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CE4BA" w14:textId="77777777" w:rsidR="004C1C88" w:rsidRDefault="004C1C88" w:rsidP="004C1C88">
      <w:pPr>
        <w:spacing w:after="0" w:line="276" w:lineRule="auto"/>
        <w:rPr>
          <w:rFonts w:ascii="Times New Roman" w:hAnsi="Times New Roman" w:cs="Times New Roman"/>
          <w:sz w:val="28"/>
          <w:szCs w:val="28"/>
        </w:rPr>
      </w:pPr>
      <w:r w:rsidRPr="004549E8">
        <w:rPr>
          <w:rFonts w:ascii="Times New Roman" w:eastAsia="Times New Roman" w:hAnsi="Times New Roman" w:cs="Times New Roman"/>
          <w:noProof/>
          <w:sz w:val="32"/>
          <w:szCs w:val="32"/>
          <w:lang w:eastAsia="ru-RU"/>
        </w:rPr>
        <w:drawing>
          <wp:anchor distT="0" distB="0" distL="114300" distR="114300" simplePos="0" relativeHeight="251662336" behindDoc="1" locked="0" layoutInCell="1" allowOverlap="1" wp14:anchorId="48B72BEE" wp14:editId="361D3462">
            <wp:simplePos x="0" y="0"/>
            <wp:positionH relativeFrom="margin">
              <wp:align>center</wp:align>
            </wp:positionH>
            <wp:positionV relativeFrom="paragraph">
              <wp:posOffset>0</wp:posOffset>
            </wp:positionV>
            <wp:extent cx="647700" cy="807720"/>
            <wp:effectExtent l="0" t="0" r="0" b="0"/>
            <wp:wrapTight wrapText="bothSides">
              <wp:wrapPolygon edited="0">
                <wp:start x="0" y="0"/>
                <wp:lineTo x="0" y="20887"/>
                <wp:lineTo x="20965" y="20887"/>
                <wp:lineTo x="20965" y="0"/>
                <wp:lineTo x="0" y="0"/>
              </wp:wrapPolygon>
            </wp:wrapT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77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CFAA7B" w14:textId="77777777" w:rsidR="004C1C88" w:rsidRPr="004549E8" w:rsidRDefault="004C1C88" w:rsidP="004C1C88">
      <w:pPr>
        <w:spacing w:after="0" w:line="360" w:lineRule="auto"/>
        <w:jc w:val="center"/>
        <w:rPr>
          <w:rFonts w:ascii="Times New Roman" w:eastAsia="Times New Roman" w:hAnsi="Times New Roman" w:cs="Times New Roman"/>
          <w:sz w:val="32"/>
          <w:szCs w:val="32"/>
          <w:lang w:eastAsia="ru-RU"/>
        </w:rPr>
      </w:pPr>
    </w:p>
    <w:p w14:paraId="1ACC14B7" w14:textId="77777777" w:rsidR="004C1C88" w:rsidRDefault="004C1C88" w:rsidP="004C1C88">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p>
    <w:p w14:paraId="224376C4" w14:textId="77777777" w:rsidR="004C1C88" w:rsidRDefault="004C1C88" w:rsidP="004C1C88">
      <w:pPr>
        <w:autoSpaceDE w:val="0"/>
        <w:autoSpaceDN w:val="0"/>
        <w:adjustRightInd w:val="0"/>
        <w:spacing w:after="0" w:line="240" w:lineRule="auto"/>
        <w:rPr>
          <w:rFonts w:ascii="Times New Roman" w:eastAsia="Times New Roman" w:hAnsi="Times New Roman" w:cs="Times New Roman"/>
          <w:b/>
          <w:bCs/>
          <w:sz w:val="32"/>
          <w:szCs w:val="32"/>
          <w:lang w:eastAsia="ru-RU"/>
        </w:rPr>
      </w:pPr>
    </w:p>
    <w:p w14:paraId="112FFF38" w14:textId="77777777" w:rsidR="004C1C88" w:rsidRPr="004549E8" w:rsidRDefault="004C1C88" w:rsidP="004C1C88">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r>
        <w:rPr>
          <w:rFonts w:ascii="Times New Roman" w:eastAsia="Times New Roman" w:hAnsi="Times New Roman" w:cs="Times New Roman"/>
          <w:b/>
          <w:bCs/>
          <w:sz w:val="32"/>
          <w:szCs w:val="32"/>
          <w:lang w:eastAsia="ru-RU"/>
        </w:rPr>
        <w:t>П О С Т А Н О В Л Е Н И Е</w:t>
      </w:r>
    </w:p>
    <w:p w14:paraId="795EBBCA" w14:textId="77777777" w:rsidR="004C1C88" w:rsidRDefault="004C1C88" w:rsidP="004C1C8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42573A48" w14:textId="77777777" w:rsidR="004C1C88" w:rsidRPr="004549E8" w:rsidRDefault="004C1C88" w:rsidP="004C1C8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549E8">
        <w:rPr>
          <w:rFonts w:ascii="Times New Roman" w:eastAsia="Times New Roman" w:hAnsi="Times New Roman" w:cs="Times New Roman"/>
          <w:b/>
          <w:bCs/>
          <w:sz w:val="28"/>
          <w:szCs w:val="28"/>
          <w:lang w:eastAsia="ru-RU"/>
        </w:rPr>
        <w:t>ПРАВИТЕЛЬСТВА</w:t>
      </w:r>
    </w:p>
    <w:p w14:paraId="2763A669" w14:textId="77777777" w:rsidR="004C1C88" w:rsidRDefault="004C1C88" w:rsidP="004C1C8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549E8">
        <w:rPr>
          <w:rFonts w:ascii="Times New Roman" w:eastAsia="Times New Roman" w:hAnsi="Times New Roman" w:cs="Times New Roman"/>
          <w:b/>
          <w:bCs/>
          <w:sz w:val="28"/>
          <w:szCs w:val="28"/>
          <w:lang w:eastAsia="ru-RU"/>
        </w:rPr>
        <w:t>КАМЧАТСКОГО КРАЯ</w:t>
      </w:r>
    </w:p>
    <w:p w14:paraId="34F3E436" w14:textId="77777777" w:rsidR="004C1C88" w:rsidRDefault="004C1C88" w:rsidP="00673A8F">
      <w:pPr>
        <w:spacing w:after="0" w:line="276" w:lineRule="auto"/>
        <w:ind w:firstLine="709"/>
        <w:jc w:val="center"/>
        <w:rPr>
          <w:rFonts w:ascii="Times New Roman" w:hAnsi="Times New Roman" w:cs="Times New Roman"/>
          <w:sz w:val="28"/>
          <w:szCs w:val="28"/>
        </w:rPr>
      </w:pPr>
    </w:p>
    <w:p w14:paraId="0B86ABD6" w14:textId="77777777" w:rsidR="00673A8F" w:rsidRPr="00613A4F" w:rsidRDefault="00673A8F" w:rsidP="00673A8F">
      <w:pPr>
        <w:spacing w:after="0" w:line="240" w:lineRule="auto"/>
        <w:ind w:firstLine="709"/>
        <w:jc w:val="center"/>
        <w:rPr>
          <w:rFonts w:ascii="Times New Roman" w:eastAsia="Times New Roman" w:hAnsi="Times New Roman" w:cs="Times New Roman"/>
          <w:sz w:val="20"/>
          <w:szCs w:val="28"/>
          <w:lang w:eastAsia="ru-RU"/>
        </w:rPr>
      </w:pPr>
    </w:p>
    <w:p w14:paraId="487AD768" w14:textId="77777777" w:rsidR="00673A8F" w:rsidRDefault="00673A8F" w:rsidP="00673A8F">
      <w:pPr>
        <w:spacing w:after="0" w:line="240" w:lineRule="auto"/>
        <w:ind w:left="-284" w:right="5526"/>
        <w:jc w:val="center"/>
        <w:rPr>
          <w:rFonts w:ascii="Times New Roman" w:hAnsi="Times New Roman" w:cs="Times New Roman"/>
          <w:bCs/>
          <w:sz w:val="24"/>
          <w:szCs w:val="28"/>
        </w:rPr>
      </w:pPr>
      <w:bookmarkStart w:id="0" w:name="REGNUMDATESTAMP"/>
      <w:r w:rsidRPr="002A2669">
        <w:rPr>
          <w:rFonts w:ascii="Times New Roman" w:eastAsia="Times New Roman" w:hAnsi="Times New Roman" w:cs="Times New Roman"/>
          <w:color w:val="000000"/>
          <w:sz w:val="24"/>
          <w:szCs w:val="20"/>
          <w:u w:val="single"/>
          <w:lang w:eastAsia="ru-RU"/>
        </w:rPr>
        <w:t>[</w:t>
      </w:r>
      <w:r w:rsidRPr="002A2669">
        <w:rPr>
          <w:rFonts w:ascii="Times New Roman" w:eastAsia="Times New Roman" w:hAnsi="Times New Roman" w:cs="Times New Roman"/>
          <w:color w:val="000000"/>
          <w:szCs w:val="20"/>
          <w:u w:val="single"/>
          <w:lang w:eastAsia="ru-RU"/>
        </w:rPr>
        <w:t>Дата регистрации] № [Номер документа]</w:t>
      </w:r>
      <w:bookmarkEnd w:id="0"/>
    </w:p>
    <w:p w14:paraId="2BA68022" w14:textId="77777777" w:rsidR="00673A8F" w:rsidRPr="00C32245" w:rsidRDefault="00673A8F" w:rsidP="00673A8F">
      <w:pPr>
        <w:spacing w:after="0" w:line="240" w:lineRule="auto"/>
        <w:ind w:right="5526"/>
        <w:jc w:val="center"/>
        <w:rPr>
          <w:rFonts w:ascii="Times New Roman" w:hAnsi="Times New Roman" w:cs="Times New Roman"/>
          <w:bCs/>
          <w:sz w:val="12"/>
          <w:szCs w:val="28"/>
        </w:rPr>
      </w:pPr>
    </w:p>
    <w:p w14:paraId="2D8E598A" w14:textId="77777777" w:rsidR="00673A8F" w:rsidRDefault="00673A8F" w:rsidP="00673A8F">
      <w:pPr>
        <w:spacing w:after="0" w:line="240" w:lineRule="auto"/>
        <w:ind w:right="5526"/>
        <w:jc w:val="center"/>
        <w:rPr>
          <w:rFonts w:ascii="Times New Roman" w:hAnsi="Times New Roman" w:cs="Times New Roman"/>
          <w:bCs/>
          <w:sz w:val="28"/>
          <w:szCs w:val="28"/>
        </w:rPr>
      </w:pPr>
      <w:r>
        <w:rPr>
          <w:rFonts w:ascii="Times New Roman" w:hAnsi="Times New Roman" w:cs="Times New Roman"/>
          <w:bCs/>
          <w:sz w:val="24"/>
          <w:szCs w:val="28"/>
        </w:rPr>
        <w:t>г. Петропавловск-Камчатский</w:t>
      </w:r>
    </w:p>
    <w:p w14:paraId="490DDE05" w14:textId="77777777" w:rsidR="00673A8F" w:rsidRPr="0074603C" w:rsidRDefault="00673A8F" w:rsidP="00673A8F">
      <w:pPr>
        <w:spacing w:after="0" w:line="240" w:lineRule="auto"/>
        <w:ind w:firstLine="709"/>
        <w:jc w:val="both"/>
        <w:rPr>
          <w:rFonts w:ascii="Times New Roman" w:hAnsi="Times New Roman" w:cs="Times New Roman"/>
          <w:bCs/>
          <w:sz w:val="28"/>
          <w:szCs w:val="28"/>
        </w:rPr>
      </w:pPr>
    </w:p>
    <w:tbl>
      <w:tblPr>
        <w:tblStyle w:val="a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6E593A" w14:paraId="307BABD9" w14:textId="77777777" w:rsidTr="00EC2CC0">
        <w:tc>
          <w:tcPr>
            <w:tcW w:w="4678" w:type="dxa"/>
          </w:tcPr>
          <w:p w14:paraId="340B4C52" w14:textId="77777777" w:rsidR="006E593A" w:rsidRDefault="00047ACB" w:rsidP="007E3096">
            <w:pPr>
              <w:ind w:left="3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 утверждении региональной адресной программы «Переселение граждан из аварийного жилищного фонда на территории Камчатского края»</w:t>
            </w:r>
            <w:r w:rsidR="006E593A" w:rsidRPr="006E593A">
              <w:rPr>
                <w:rFonts w:ascii="Times New Roman" w:eastAsia="Times New Roman" w:hAnsi="Times New Roman" w:cs="Times New Roman"/>
                <w:sz w:val="28"/>
                <w:szCs w:val="28"/>
                <w:lang w:eastAsia="ru-RU"/>
              </w:rPr>
              <w:t xml:space="preserve"> </w:t>
            </w:r>
          </w:p>
        </w:tc>
      </w:tr>
    </w:tbl>
    <w:p w14:paraId="137C774E" w14:textId="77777777" w:rsidR="004549E8" w:rsidRPr="004549E8" w:rsidRDefault="004549E8" w:rsidP="001B36BC">
      <w:pPr>
        <w:spacing w:after="0" w:line="240" w:lineRule="auto"/>
        <w:ind w:firstLine="709"/>
        <w:jc w:val="both"/>
        <w:rPr>
          <w:rFonts w:ascii="Times New Roman" w:eastAsia="Times New Roman" w:hAnsi="Times New Roman" w:cs="Times New Roman"/>
          <w:sz w:val="28"/>
          <w:szCs w:val="28"/>
          <w:lang w:eastAsia="ru-RU"/>
        </w:rPr>
      </w:pPr>
    </w:p>
    <w:p w14:paraId="28F9AC27" w14:textId="77777777" w:rsidR="004549E8" w:rsidRPr="004549E8" w:rsidRDefault="00EC2CC0" w:rsidP="001B36BC">
      <w:pPr>
        <w:spacing w:after="0" w:line="240" w:lineRule="auto"/>
        <w:ind w:firstLine="709"/>
        <w:jc w:val="both"/>
        <w:rPr>
          <w:rFonts w:ascii="Times New Roman" w:eastAsia="Times New Roman" w:hAnsi="Times New Roman" w:cs="Times New Roman"/>
          <w:sz w:val="28"/>
          <w:szCs w:val="28"/>
          <w:lang w:eastAsia="ru-RU"/>
        </w:rPr>
      </w:pPr>
      <w:r w:rsidRPr="00EC2CC0">
        <w:rPr>
          <w:rFonts w:ascii="Times New Roman" w:eastAsia="Times New Roman" w:hAnsi="Times New Roman" w:cs="Times New Roman"/>
          <w:sz w:val="28"/>
          <w:szCs w:val="28"/>
          <w:lang w:eastAsia="ru-RU"/>
        </w:rPr>
        <w:t xml:space="preserve">В </w:t>
      </w:r>
      <w:r w:rsidR="008E40BE">
        <w:rPr>
          <w:rFonts w:ascii="Times New Roman" w:eastAsia="Times New Roman" w:hAnsi="Times New Roman" w:cs="Times New Roman"/>
          <w:sz w:val="28"/>
          <w:szCs w:val="28"/>
          <w:lang w:eastAsia="ru-RU"/>
        </w:rPr>
        <w:t>целях обеспечения устойчивого сокра</w:t>
      </w:r>
      <w:r w:rsidR="00EF239B">
        <w:rPr>
          <w:rFonts w:ascii="Times New Roman" w:eastAsia="Times New Roman" w:hAnsi="Times New Roman" w:cs="Times New Roman"/>
          <w:sz w:val="28"/>
          <w:szCs w:val="28"/>
          <w:lang w:eastAsia="ru-RU"/>
        </w:rPr>
        <w:t xml:space="preserve">щения непригодного для проживания жилищного фонда и </w:t>
      </w:r>
      <w:r w:rsidRPr="00EC2CC0">
        <w:rPr>
          <w:rFonts w:ascii="Times New Roman" w:eastAsia="Times New Roman" w:hAnsi="Times New Roman" w:cs="Times New Roman"/>
          <w:sz w:val="28"/>
          <w:szCs w:val="28"/>
          <w:lang w:eastAsia="ru-RU"/>
        </w:rPr>
        <w:t xml:space="preserve">привлечения средств </w:t>
      </w:r>
      <w:r>
        <w:rPr>
          <w:rFonts w:ascii="Times New Roman" w:eastAsia="Times New Roman" w:hAnsi="Times New Roman" w:cs="Times New Roman"/>
          <w:sz w:val="28"/>
          <w:szCs w:val="28"/>
          <w:lang w:eastAsia="ru-RU"/>
        </w:rPr>
        <w:t xml:space="preserve">публично – правовой компании «Фонд развития территорий» </w:t>
      </w:r>
      <w:r w:rsidRPr="00EC2CC0">
        <w:rPr>
          <w:rFonts w:ascii="Times New Roman" w:eastAsia="Times New Roman" w:hAnsi="Times New Roman" w:cs="Times New Roman"/>
          <w:sz w:val="28"/>
          <w:szCs w:val="28"/>
          <w:lang w:eastAsia="ru-RU"/>
        </w:rPr>
        <w:t xml:space="preserve">на реализацию мероприятий, направленных на расселение многоквартирных аварийных жилых домов, расположенных на территории </w:t>
      </w:r>
      <w:r>
        <w:rPr>
          <w:rFonts w:ascii="Times New Roman" w:eastAsia="Times New Roman" w:hAnsi="Times New Roman" w:cs="Times New Roman"/>
          <w:sz w:val="28"/>
          <w:szCs w:val="28"/>
          <w:lang w:eastAsia="ru-RU"/>
        </w:rPr>
        <w:t>Камчатского края</w:t>
      </w:r>
      <w:r w:rsidRPr="00EC2CC0">
        <w:rPr>
          <w:rFonts w:ascii="Times New Roman" w:eastAsia="Times New Roman" w:hAnsi="Times New Roman" w:cs="Times New Roman"/>
          <w:sz w:val="28"/>
          <w:szCs w:val="28"/>
          <w:lang w:eastAsia="ru-RU"/>
        </w:rPr>
        <w:t xml:space="preserve">, признанных в установленном порядке аварийными и подлежащими сносу в связи с физическим износом в процессе их эксплуатации, </w:t>
      </w:r>
    </w:p>
    <w:p w14:paraId="0D4E0C38" w14:textId="77777777" w:rsidR="00033533" w:rsidRDefault="00033533" w:rsidP="001B36BC">
      <w:pPr>
        <w:spacing w:after="0" w:line="240" w:lineRule="auto"/>
        <w:ind w:firstLine="709"/>
        <w:jc w:val="both"/>
        <w:rPr>
          <w:rFonts w:ascii="Times New Roman" w:hAnsi="Times New Roman" w:cs="Times New Roman"/>
          <w:bCs/>
          <w:sz w:val="28"/>
          <w:szCs w:val="28"/>
        </w:rPr>
      </w:pPr>
    </w:p>
    <w:p w14:paraId="06376EBA" w14:textId="77777777" w:rsidR="00033533" w:rsidRDefault="001208AF" w:rsidP="001B36BC">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ПРАВИТЕЛЬСТВО ПОСТАНОВЛЯЕТ:</w:t>
      </w:r>
    </w:p>
    <w:p w14:paraId="179F99C2" w14:textId="77777777" w:rsidR="00576D34" w:rsidRDefault="00576D34" w:rsidP="001B36BC">
      <w:pPr>
        <w:spacing w:after="0" w:line="240" w:lineRule="auto"/>
        <w:ind w:firstLine="709"/>
        <w:jc w:val="both"/>
        <w:rPr>
          <w:rFonts w:ascii="Times New Roman" w:hAnsi="Times New Roman" w:cs="Times New Roman"/>
          <w:bCs/>
          <w:sz w:val="28"/>
          <w:szCs w:val="28"/>
        </w:rPr>
      </w:pPr>
    </w:p>
    <w:p w14:paraId="60DA6631" w14:textId="77777777" w:rsidR="00576D34" w:rsidRDefault="00EC2CC0" w:rsidP="001B36BC">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Утвердить региональную адресную программу «Переселение граждан из аварийного жилищного фонда на территории Камчатского края» </w:t>
      </w:r>
      <w:r w:rsidR="00A80E47">
        <w:rPr>
          <w:rFonts w:ascii="Times New Roman" w:hAnsi="Times New Roman" w:cs="Times New Roman"/>
          <w:bCs/>
          <w:sz w:val="28"/>
          <w:szCs w:val="28"/>
        </w:rPr>
        <w:t xml:space="preserve">согласно </w:t>
      </w:r>
      <w:r w:rsidR="00013696">
        <w:rPr>
          <w:rFonts w:ascii="Times New Roman" w:hAnsi="Times New Roman" w:cs="Times New Roman"/>
          <w:bCs/>
          <w:sz w:val="28"/>
          <w:szCs w:val="28"/>
        </w:rPr>
        <w:t>п</w:t>
      </w:r>
      <w:r w:rsidR="00A80E47">
        <w:rPr>
          <w:rFonts w:ascii="Times New Roman" w:hAnsi="Times New Roman" w:cs="Times New Roman"/>
          <w:bCs/>
          <w:sz w:val="28"/>
          <w:szCs w:val="28"/>
        </w:rPr>
        <w:t>риложению к настоящему постановлению</w:t>
      </w:r>
      <w:r>
        <w:rPr>
          <w:rFonts w:ascii="Times New Roman" w:hAnsi="Times New Roman" w:cs="Times New Roman"/>
          <w:bCs/>
          <w:sz w:val="28"/>
          <w:szCs w:val="28"/>
        </w:rPr>
        <w:t>.</w:t>
      </w:r>
    </w:p>
    <w:p w14:paraId="358F40EA" w14:textId="77777777" w:rsidR="00673A8F" w:rsidRDefault="003D55C6" w:rsidP="003D55C6">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Настоящее постановление </w:t>
      </w:r>
      <w:r w:rsidRPr="003D55C6">
        <w:rPr>
          <w:rFonts w:ascii="Times New Roman" w:hAnsi="Times New Roman" w:cs="Times New Roman"/>
          <w:bCs/>
          <w:sz w:val="28"/>
          <w:szCs w:val="28"/>
        </w:rPr>
        <w:t>вступает в силу после дня его официального опубликования.</w:t>
      </w:r>
    </w:p>
    <w:p w14:paraId="53BA260D" w14:textId="77777777" w:rsidR="00673A8F" w:rsidRDefault="00673A8F" w:rsidP="00673A8F">
      <w:pPr>
        <w:spacing w:after="0" w:line="276" w:lineRule="auto"/>
        <w:ind w:firstLine="709"/>
        <w:jc w:val="both"/>
        <w:rPr>
          <w:rFonts w:ascii="Times New Roman" w:hAnsi="Times New Roman" w:cs="Times New Roman"/>
          <w:bCs/>
          <w:sz w:val="28"/>
          <w:szCs w:val="28"/>
        </w:rPr>
      </w:pPr>
    </w:p>
    <w:p w14:paraId="2752A0C8" w14:textId="77777777" w:rsidR="003D55C6" w:rsidRDefault="003D55C6" w:rsidP="00673A8F">
      <w:pPr>
        <w:spacing w:after="0" w:line="276" w:lineRule="auto"/>
        <w:ind w:firstLine="709"/>
        <w:jc w:val="both"/>
        <w:rPr>
          <w:rFonts w:ascii="Times New Roman" w:hAnsi="Times New Roman" w:cs="Times New Roman"/>
          <w:bCs/>
          <w:sz w:val="28"/>
          <w:szCs w:val="28"/>
        </w:rPr>
      </w:pPr>
    </w:p>
    <w:p w14:paraId="27EEED41" w14:textId="77777777" w:rsidR="003D55C6" w:rsidRDefault="003D55C6" w:rsidP="00673A8F">
      <w:pPr>
        <w:spacing w:after="0" w:line="276" w:lineRule="auto"/>
        <w:ind w:firstLine="709"/>
        <w:jc w:val="both"/>
        <w:rPr>
          <w:rFonts w:ascii="Times New Roman" w:hAnsi="Times New Roman" w:cs="Times New Roman"/>
          <w:bCs/>
          <w:sz w:val="28"/>
          <w:szCs w:val="28"/>
        </w:rPr>
      </w:pPr>
    </w:p>
    <w:tbl>
      <w:tblPr>
        <w:tblW w:w="9639" w:type="dxa"/>
        <w:tblCellMar>
          <w:left w:w="0" w:type="dxa"/>
          <w:right w:w="0" w:type="dxa"/>
        </w:tblCellMar>
        <w:tblLook w:val="04A0" w:firstRow="1" w:lastRow="0" w:firstColumn="1" w:lastColumn="0" w:noHBand="0" w:noVBand="1"/>
      </w:tblPr>
      <w:tblGrid>
        <w:gridCol w:w="4678"/>
        <w:gridCol w:w="992"/>
        <w:gridCol w:w="3969"/>
      </w:tblGrid>
      <w:tr w:rsidR="00673A8F" w:rsidRPr="00076132" w14:paraId="15036D22" w14:textId="77777777" w:rsidTr="00B433F1">
        <w:trPr>
          <w:trHeight w:val="1232"/>
        </w:trPr>
        <w:tc>
          <w:tcPr>
            <w:tcW w:w="4678" w:type="dxa"/>
            <w:shd w:val="clear" w:color="auto" w:fill="auto"/>
          </w:tcPr>
          <w:p w14:paraId="14108CDD" w14:textId="77777777" w:rsidR="00673A8F" w:rsidRPr="00033533" w:rsidRDefault="00673A8F" w:rsidP="00B433F1">
            <w:pPr>
              <w:spacing w:after="0" w:line="240" w:lineRule="auto"/>
              <w:ind w:hanging="4"/>
              <w:rPr>
                <w:rFonts w:ascii="Times New Roman" w:hAnsi="Times New Roman" w:cs="Times New Roman"/>
                <w:sz w:val="24"/>
                <w:szCs w:val="28"/>
                <w:highlight w:val="yellow"/>
              </w:rPr>
            </w:pPr>
            <w:r w:rsidRPr="003E3F1B">
              <w:rPr>
                <w:rFonts w:ascii="Times New Roman" w:hAnsi="Times New Roman" w:cs="Times New Roman"/>
                <w:sz w:val="28"/>
                <w:szCs w:val="28"/>
              </w:rPr>
              <w:t>Председатель Правительства Камчатского края</w:t>
            </w:r>
          </w:p>
        </w:tc>
        <w:tc>
          <w:tcPr>
            <w:tcW w:w="992" w:type="dxa"/>
            <w:shd w:val="clear" w:color="auto" w:fill="auto"/>
          </w:tcPr>
          <w:p w14:paraId="59F8C13E" w14:textId="77777777" w:rsidR="00673A8F" w:rsidRPr="00076132" w:rsidRDefault="00673A8F" w:rsidP="00B433F1">
            <w:pPr>
              <w:spacing w:after="0" w:line="240" w:lineRule="auto"/>
              <w:ind w:right="-116"/>
              <w:jc w:val="center"/>
              <w:rPr>
                <w:rFonts w:ascii="Times New Roman" w:hAnsi="Times New Roman" w:cs="Times New Roman"/>
                <w:sz w:val="28"/>
                <w:szCs w:val="28"/>
              </w:rPr>
            </w:pPr>
          </w:p>
        </w:tc>
        <w:tc>
          <w:tcPr>
            <w:tcW w:w="3969" w:type="dxa"/>
            <w:shd w:val="clear" w:color="auto" w:fill="auto"/>
          </w:tcPr>
          <w:p w14:paraId="371A41E3" w14:textId="77777777" w:rsidR="00673A8F" w:rsidRDefault="00673A8F" w:rsidP="00B433F1">
            <w:pPr>
              <w:spacing w:after="0" w:line="240" w:lineRule="auto"/>
              <w:ind w:right="-6"/>
              <w:jc w:val="right"/>
              <w:rPr>
                <w:rFonts w:ascii="Times New Roman" w:hAnsi="Times New Roman" w:cs="Times New Roman"/>
                <w:sz w:val="28"/>
                <w:szCs w:val="28"/>
              </w:rPr>
            </w:pPr>
          </w:p>
          <w:p w14:paraId="055E7D8E" w14:textId="77777777" w:rsidR="00673A8F" w:rsidRPr="002F3844" w:rsidRDefault="003D55C6" w:rsidP="003D55C6">
            <w:pPr>
              <w:spacing w:after="0" w:line="240" w:lineRule="auto"/>
              <w:ind w:right="-6"/>
              <w:jc w:val="right"/>
              <w:rPr>
                <w:rFonts w:ascii="Times New Roman" w:hAnsi="Times New Roman" w:cs="Times New Roman"/>
                <w:sz w:val="28"/>
                <w:szCs w:val="28"/>
              </w:rPr>
            </w:pPr>
            <w:r>
              <w:rPr>
                <w:rFonts w:ascii="Times New Roman" w:hAnsi="Times New Roman" w:cs="Times New Roman"/>
                <w:sz w:val="28"/>
                <w:szCs w:val="28"/>
              </w:rPr>
              <w:t>Е.А. Чекин</w:t>
            </w:r>
          </w:p>
        </w:tc>
      </w:tr>
    </w:tbl>
    <w:p w14:paraId="3F7E5BD6" w14:textId="77777777" w:rsidR="00673A8F" w:rsidRPr="00076132" w:rsidRDefault="00673A8F" w:rsidP="00673A8F">
      <w:pPr>
        <w:spacing w:after="0" w:line="240" w:lineRule="auto"/>
        <w:ind w:right="-116"/>
        <w:jc w:val="center"/>
        <w:rPr>
          <w:rFonts w:ascii="Times New Roman" w:hAnsi="Times New Roman" w:cs="Times New Roman"/>
          <w:color w:val="D9D9D9"/>
          <w:sz w:val="28"/>
          <w:szCs w:val="28"/>
        </w:rPr>
      </w:pPr>
      <w:bookmarkStart w:id="1" w:name="SIGNERSTAMP1"/>
      <w:r w:rsidRPr="00076132">
        <w:rPr>
          <w:rFonts w:ascii="Times New Roman" w:hAnsi="Times New Roman" w:cs="Times New Roman"/>
          <w:color w:val="D9D9D9"/>
          <w:sz w:val="28"/>
          <w:szCs w:val="28"/>
        </w:rPr>
        <w:t>[горизонтальный штамп подписи 1]</w:t>
      </w:r>
    </w:p>
    <w:bookmarkEnd w:id="1"/>
    <w:p w14:paraId="6D95FA34" w14:textId="77777777" w:rsidR="00BA505C" w:rsidRDefault="00BA505C">
      <w:r>
        <w:br w:type="page"/>
      </w:r>
    </w:p>
    <w:p w14:paraId="2DAC9873" w14:textId="77777777" w:rsidR="00E07C8F" w:rsidRDefault="00A80E47" w:rsidP="009A542B">
      <w:pPr>
        <w:widowControl w:val="0"/>
        <w:spacing w:after="0" w:line="240" w:lineRule="auto"/>
        <w:jc w:val="right"/>
        <w:rPr>
          <w:rFonts w:ascii="Times New Roman" w:hAnsi="Times New Roman"/>
          <w:sz w:val="28"/>
        </w:rPr>
      </w:pPr>
      <w:r>
        <w:rPr>
          <w:rFonts w:ascii="Times New Roman" w:hAnsi="Times New Roman"/>
          <w:sz w:val="28"/>
        </w:rPr>
        <w:lastRenderedPageBreak/>
        <w:t>Приложение к постановлению</w:t>
      </w:r>
    </w:p>
    <w:p w14:paraId="51613B7C" w14:textId="77777777" w:rsidR="00E07C8F" w:rsidRDefault="00BA505C" w:rsidP="009A542B">
      <w:pPr>
        <w:widowControl w:val="0"/>
        <w:spacing w:after="0" w:line="240" w:lineRule="auto"/>
        <w:ind w:left="4820"/>
        <w:jc w:val="right"/>
        <w:rPr>
          <w:rFonts w:ascii="Times New Roman" w:hAnsi="Times New Roman"/>
          <w:sz w:val="28"/>
        </w:rPr>
      </w:pPr>
      <w:r>
        <w:rPr>
          <w:rFonts w:ascii="Times New Roman" w:hAnsi="Times New Roman"/>
          <w:sz w:val="28"/>
        </w:rPr>
        <w:t>Правительства Камчатского края</w:t>
      </w:r>
    </w:p>
    <w:p w14:paraId="1A33D75F" w14:textId="77777777" w:rsidR="009A542B" w:rsidRDefault="009A542B" w:rsidP="009A542B">
      <w:pPr>
        <w:widowControl w:val="0"/>
        <w:spacing w:after="0" w:line="240" w:lineRule="auto"/>
        <w:ind w:left="4820"/>
        <w:jc w:val="right"/>
        <w:rPr>
          <w:rFonts w:ascii="Times New Roman" w:hAnsi="Times New Roman"/>
          <w:sz w:val="28"/>
        </w:rPr>
      </w:pPr>
      <w:r>
        <w:rPr>
          <w:rFonts w:ascii="Times New Roman" w:hAnsi="Times New Roman"/>
          <w:sz w:val="28"/>
        </w:rPr>
        <w:t xml:space="preserve">от               №         </w:t>
      </w:r>
      <w:r w:rsidRPr="009A542B">
        <w:rPr>
          <w:rFonts w:ascii="Times New Roman" w:hAnsi="Times New Roman"/>
          <w:sz w:val="16"/>
          <w:szCs w:val="16"/>
        </w:rPr>
        <w:t>.</w:t>
      </w:r>
    </w:p>
    <w:tbl>
      <w:tblPr>
        <w:tblStyle w:val="a3"/>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
        <w:gridCol w:w="1869"/>
        <w:gridCol w:w="486"/>
        <w:gridCol w:w="1701"/>
      </w:tblGrid>
      <w:tr w:rsidR="00BA505C" w14:paraId="0EDC574D" w14:textId="77777777" w:rsidTr="009A542B">
        <w:tc>
          <w:tcPr>
            <w:tcW w:w="480" w:type="dxa"/>
          </w:tcPr>
          <w:p w14:paraId="51DA0A63" w14:textId="77777777" w:rsidR="00BA505C" w:rsidRDefault="00BA505C" w:rsidP="00E07C8F">
            <w:pPr>
              <w:spacing w:after="60"/>
              <w:ind w:right="-144"/>
              <w:jc w:val="right"/>
              <w:rPr>
                <w:rFonts w:ascii="Times New Roman" w:hAnsi="Times New Roman"/>
                <w:sz w:val="28"/>
                <w:szCs w:val="28"/>
              </w:rPr>
            </w:pPr>
          </w:p>
        </w:tc>
        <w:tc>
          <w:tcPr>
            <w:tcW w:w="1869" w:type="dxa"/>
          </w:tcPr>
          <w:p w14:paraId="34CD5E9E" w14:textId="77777777" w:rsidR="00BA505C" w:rsidRDefault="00BA505C" w:rsidP="00E07C8F">
            <w:pPr>
              <w:spacing w:after="60"/>
              <w:ind w:right="-144"/>
              <w:jc w:val="right"/>
              <w:rPr>
                <w:rFonts w:ascii="Times New Roman" w:hAnsi="Times New Roman"/>
                <w:color w:val="FFFFFF" w:themeColor="background1"/>
                <w:sz w:val="28"/>
                <w:szCs w:val="28"/>
              </w:rPr>
            </w:pPr>
          </w:p>
        </w:tc>
        <w:tc>
          <w:tcPr>
            <w:tcW w:w="486" w:type="dxa"/>
          </w:tcPr>
          <w:p w14:paraId="45B3A765" w14:textId="77777777" w:rsidR="00BA505C" w:rsidRDefault="00BA505C" w:rsidP="00E07C8F">
            <w:pPr>
              <w:spacing w:after="60"/>
              <w:ind w:right="-144"/>
              <w:rPr>
                <w:rFonts w:ascii="Times New Roman" w:hAnsi="Times New Roman"/>
                <w:sz w:val="28"/>
                <w:szCs w:val="28"/>
              </w:rPr>
            </w:pPr>
          </w:p>
        </w:tc>
        <w:tc>
          <w:tcPr>
            <w:tcW w:w="1701" w:type="dxa"/>
          </w:tcPr>
          <w:p w14:paraId="182998EC" w14:textId="77777777" w:rsidR="00BA505C" w:rsidRDefault="00BA505C" w:rsidP="00E07C8F">
            <w:pPr>
              <w:spacing w:after="60"/>
              <w:ind w:right="-144"/>
              <w:jc w:val="right"/>
              <w:rPr>
                <w:rFonts w:ascii="Times New Roman" w:hAnsi="Times New Roman"/>
                <w:color w:val="FFFFFF" w:themeColor="background1"/>
                <w:sz w:val="28"/>
                <w:szCs w:val="28"/>
              </w:rPr>
            </w:pPr>
          </w:p>
        </w:tc>
      </w:tr>
    </w:tbl>
    <w:p w14:paraId="360DD5FA" w14:textId="77777777" w:rsidR="009A542B" w:rsidRDefault="009A542B" w:rsidP="0045373A">
      <w:pPr>
        <w:jc w:val="center"/>
        <w:rPr>
          <w:rFonts w:ascii="Times New Roman" w:hAnsi="Times New Roman" w:cs="Times New Roman"/>
          <w:sz w:val="28"/>
          <w:szCs w:val="28"/>
        </w:rPr>
      </w:pPr>
    </w:p>
    <w:p w14:paraId="4BD6A9B7" w14:textId="77777777" w:rsidR="00A80E47" w:rsidRDefault="00A80E47" w:rsidP="00A80E47">
      <w:pPr>
        <w:spacing w:after="0"/>
        <w:jc w:val="center"/>
        <w:rPr>
          <w:rFonts w:ascii="Times New Roman" w:hAnsi="Times New Roman" w:cs="Times New Roman"/>
          <w:sz w:val="28"/>
          <w:szCs w:val="28"/>
        </w:rPr>
      </w:pPr>
      <w:r>
        <w:rPr>
          <w:rFonts w:ascii="Times New Roman" w:hAnsi="Times New Roman" w:cs="Times New Roman"/>
          <w:sz w:val="28"/>
          <w:szCs w:val="28"/>
        </w:rPr>
        <w:t xml:space="preserve">1. </w:t>
      </w:r>
      <w:r w:rsidR="0045373A">
        <w:rPr>
          <w:rFonts w:ascii="Times New Roman" w:hAnsi="Times New Roman" w:cs="Times New Roman"/>
          <w:sz w:val="28"/>
          <w:szCs w:val="28"/>
        </w:rPr>
        <w:t xml:space="preserve">Паспорт </w:t>
      </w:r>
    </w:p>
    <w:p w14:paraId="0539BFC7" w14:textId="77777777" w:rsidR="00A80E47" w:rsidRDefault="000054F0" w:rsidP="00A80E47">
      <w:pPr>
        <w:spacing w:after="0"/>
        <w:jc w:val="center"/>
        <w:rPr>
          <w:rFonts w:ascii="Times New Roman" w:hAnsi="Times New Roman" w:cs="Times New Roman"/>
          <w:sz w:val="28"/>
          <w:szCs w:val="28"/>
        </w:rPr>
      </w:pPr>
      <w:r>
        <w:rPr>
          <w:rFonts w:ascii="Times New Roman" w:hAnsi="Times New Roman" w:cs="Times New Roman"/>
          <w:sz w:val="28"/>
          <w:szCs w:val="28"/>
        </w:rPr>
        <w:t>региональной адресной программы</w:t>
      </w:r>
      <w:r w:rsidR="00A80E47">
        <w:rPr>
          <w:rFonts w:ascii="Times New Roman" w:hAnsi="Times New Roman" w:cs="Times New Roman"/>
          <w:sz w:val="28"/>
          <w:szCs w:val="28"/>
        </w:rPr>
        <w:t xml:space="preserve"> </w:t>
      </w:r>
    </w:p>
    <w:p w14:paraId="137EF728" w14:textId="77777777" w:rsidR="00A80E47" w:rsidRDefault="00A80E47" w:rsidP="00A80E47">
      <w:pPr>
        <w:spacing w:after="0"/>
        <w:jc w:val="center"/>
        <w:rPr>
          <w:rFonts w:ascii="Times New Roman" w:hAnsi="Times New Roman" w:cs="Times New Roman"/>
          <w:sz w:val="28"/>
          <w:szCs w:val="28"/>
        </w:rPr>
      </w:pPr>
      <w:r>
        <w:rPr>
          <w:rFonts w:ascii="Times New Roman" w:hAnsi="Times New Roman" w:cs="Times New Roman"/>
          <w:sz w:val="28"/>
          <w:szCs w:val="28"/>
        </w:rPr>
        <w:t>«Переселение граждан из аварийного жилищного фонда на территории Камчатского края» (далее – Программа)</w:t>
      </w:r>
    </w:p>
    <w:p w14:paraId="08DC8669" w14:textId="77777777" w:rsidR="0045373A" w:rsidRDefault="0045373A" w:rsidP="0045373A">
      <w:pPr>
        <w:jc w:val="center"/>
        <w:rPr>
          <w:rFonts w:ascii="Times New Roman" w:hAnsi="Times New Roman" w:cs="Times New Roman"/>
          <w:sz w:val="28"/>
          <w:szCs w:val="28"/>
        </w:rPr>
      </w:pPr>
    </w:p>
    <w:p w14:paraId="0F1D2B8F" w14:textId="77777777" w:rsidR="000054F0" w:rsidRDefault="000054F0" w:rsidP="000054F0">
      <w:pPr>
        <w:spacing w:after="0"/>
        <w:jc w:val="center"/>
        <w:rPr>
          <w:rFonts w:ascii="Times New Roman" w:hAnsi="Times New Roman" w:cs="Times New Roman"/>
          <w:sz w:val="28"/>
          <w:szCs w:val="28"/>
        </w:rPr>
      </w:pPr>
    </w:p>
    <w:tbl>
      <w:tblPr>
        <w:tblW w:w="10065"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11"/>
        <w:gridCol w:w="5954"/>
      </w:tblGrid>
      <w:tr w:rsidR="0045373A" w:rsidRPr="0045373A" w14:paraId="46B62BB1" w14:textId="77777777" w:rsidTr="00B433F1">
        <w:tc>
          <w:tcPr>
            <w:tcW w:w="4111" w:type="dxa"/>
            <w:tcBorders>
              <w:top w:val="nil"/>
              <w:left w:val="nil"/>
              <w:bottom w:val="nil"/>
              <w:right w:val="nil"/>
            </w:tcBorders>
          </w:tcPr>
          <w:p w14:paraId="6D1CD660" w14:textId="77777777" w:rsidR="009A542B" w:rsidRDefault="009A542B" w:rsidP="001F2377">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Программы</w:t>
            </w:r>
          </w:p>
          <w:p w14:paraId="06592162" w14:textId="77777777" w:rsidR="0045373A" w:rsidRPr="0045373A" w:rsidRDefault="0045373A" w:rsidP="001F2377">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5954" w:type="dxa"/>
            <w:tcBorders>
              <w:top w:val="nil"/>
              <w:left w:val="nil"/>
              <w:bottom w:val="nil"/>
              <w:right w:val="nil"/>
            </w:tcBorders>
          </w:tcPr>
          <w:p w14:paraId="24624D7F" w14:textId="77777777" w:rsidR="00BA6385" w:rsidRDefault="009A542B" w:rsidP="000054F0">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Региональная адресная программа «Переселение граждан из аварийного жилищного фонда на территории Камчатского края»</w:t>
            </w:r>
          </w:p>
          <w:p w14:paraId="6A43D102" w14:textId="77777777" w:rsidR="000054F0" w:rsidRPr="000054F0" w:rsidRDefault="000054F0" w:rsidP="000054F0">
            <w:pPr>
              <w:widowControl w:val="0"/>
              <w:suppressAutoHyphens/>
              <w:autoSpaceDE w:val="0"/>
              <w:autoSpaceDN w:val="0"/>
              <w:adjustRightInd w:val="0"/>
              <w:spacing w:after="0" w:line="240" w:lineRule="auto"/>
              <w:ind w:left="176"/>
              <w:jc w:val="both"/>
              <w:rPr>
                <w:rFonts w:ascii="Times New Roman" w:eastAsia="Times New Roman" w:hAnsi="Times New Roman" w:cs="Times New Roman"/>
                <w:lang w:eastAsia="ru-RU"/>
              </w:rPr>
            </w:pPr>
          </w:p>
        </w:tc>
      </w:tr>
      <w:tr w:rsidR="00BA6385" w:rsidRPr="0045373A" w14:paraId="0984C6BA" w14:textId="77777777" w:rsidTr="00B433F1">
        <w:tc>
          <w:tcPr>
            <w:tcW w:w="4111" w:type="dxa"/>
            <w:tcBorders>
              <w:top w:val="nil"/>
              <w:left w:val="nil"/>
              <w:bottom w:val="nil"/>
              <w:right w:val="nil"/>
            </w:tcBorders>
          </w:tcPr>
          <w:p w14:paraId="55B709B4" w14:textId="77777777" w:rsidR="00BA6385" w:rsidRPr="0045373A" w:rsidRDefault="009A542B" w:rsidP="001F2377">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A542B">
              <w:rPr>
                <w:rFonts w:ascii="Times New Roman" w:eastAsia="Times New Roman" w:hAnsi="Times New Roman" w:cs="Times New Roman"/>
                <w:sz w:val="28"/>
                <w:szCs w:val="28"/>
                <w:lang w:eastAsia="ru-RU"/>
              </w:rPr>
              <w:t>Ответственный исполнитель Программы</w:t>
            </w:r>
          </w:p>
        </w:tc>
        <w:tc>
          <w:tcPr>
            <w:tcW w:w="5954" w:type="dxa"/>
            <w:tcBorders>
              <w:top w:val="nil"/>
              <w:left w:val="nil"/>
              <w:bottom w:val="nil"/>
              <w:right w:val="nil"/>
            </w:tcBorders>
          </w:tcPr>
          <w:p w14:paraId="69FC2783" w14:textId="77777777" w:rsidR="00BA6385" w:rsidRPr="0045373A" w:rsidRDefault="000054F0" w:rsidP="000054F0">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sidRPr="000054F0">
              <w:rPr>
                <w:rFonts w:ascii="Times New Roman" w:eastAsia="Times New Roman" w:hAnsi="Times New Roman" w:cs="Times New Roman"/>
                <w:sz w:val="28"/>
                <w:szCs w:val="28"/>
                <w:lang w:eastAsia="ru-RU"/>
              </w:rPr>
              <w:t>Министерство строительства и жилищной политики Камчатского края</w:t>
            </w:r>
            <w:r w:rsidR="00331DAD">
              <w:rPr>
                <w:rFonts w:ascii="Times New Roman" w:eastAsia="Times New Roman" w:hAnsi="Times New Roman" w:cs="Times New Roman"/>
                <w:sz w:val="28"/>
                <w:szCs w:val="28"/>
                <w:lang w:eastAsia="ru-RU"/>
              </w:rPr>
              <w:t xml:space="preserve"> (далее – Министерство)</w:t>
            </w:r>
          </w:p>
        </w:tc>
      </w:tr>
      <w:tr w:rsidR="0045373A" w:rsidRPr="0045373A" w14:paraId="08517585" w14:textId="77777777" w:rsidTr="00B433F1">
        <w:tc>
          <w:tcPr>
            <w:tcW w:w="4111" w:type="dxa"/>
            <w:tcBorders>
              <w:top w:val="nil"/>
              <w:left w:val="nil"/>
              <w:bottom w:val="nil"/>
              <w:right w:val="nil"/>
            </w:tcBorders>
          </w:tcPr>
          <w:p w14:paraId="45C883E5" w14:textId="77777777" w:rsidR="0045373A" w:rsidRPr="0045373A" w:rsidRDefault="0045373A" w:rsidP="0045373A">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878B61E" w14:textId="77777777" w:rsidR="0045373A" w:rsidRPr="0045373A" w:rsidRDefault="009A542B" w:rsidP="009A542B">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Участники Программы</w:t>
            </w:r>
          </w:p>
        </w:tc>
        <w:tc>
          <w:tcPr>
            <w:tcW w:w="5954" w:type="dxa"/>
            <w:tcBorders>
              <w:top w:val="nil"/>
              <w:left w:val="nil"/>
              <w:bottom w:val="nil"/>
              <w:right w:val="nil"/>
            </w:tcBorders>
          </w:tcPr>
          <w:p w14:paraId="09EF7325" w14:textId="77777777" w:rsidR="0045373A" w:rsidRPr="0045373A" w:rsidRDefault="0045373A" w:rsidP="0045373A">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p>
          <w:p w14:paraId="4221088A" w14:textId="77777777" w:rsidR="0045373A" w:rsidRPr="0045373A" w:rsidRDefault="00981ED7" w:rsidP="00981ED7">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0054F0">
              <w:rPr>
                <w:rFonts w:ascii="Times New Roman" w:eastAsia="Times New Roman" w:hAnsi="Times New Roman" w:cs="Times New Roman"/>
                <w:sz w:val="28"/>
                <w:szCs w:val="28"/>
                <w:lang w:eastAsia="ru-RU"/>
              </w:rPr>
              <w:t xml:space="preserve">дминистрации </w:t>
            </w:r>
            <w:r w:rsidR="0045373A" w:rsidRPr="0045373A">
              <w:rPr>
                <w:rFonts w:ascii="Times New Roman" w:eastAsia="Times New Roman" w:hAnsi="Times New Roman" w:cs="Times New Roman"/>
                <w:sz w:val="28"/>
                <w:szCs w:val="28"/>
                <w:lang w:eastAsia="ru-RU"/>
              </w:rPr>
              <w:t>муниципальных образований в Камчатском крае (по согласованию)</w:t>
            </w:r>
          </w:p>
        </w:tc>
      </w:tr>
      <w:tr w:rsidR="0045373A" w:rsidRPr="0045373A" w14:paraId="531DD2FE" w14:textId="77777777" w:rsidTr="00B433F1">
        <w:tc>
          <w:tcPr>
            <w:tcW w:w="4111" w:type="dxa"/>
            <w:tcBorders>
              <w:top w:val="nil"/>
              <w:left w:val="nil"/>
              <w:bottom w:val="nil"/>
              <w:right w:val="nil"/>
            </w:tcBorders>
          </w:tcPr>
          <w:p w14:paraId="38162B8F" w14:textId="77777777" w:rsidR="0045373A" w:rsidRPr="0045373A" w:rsidRDefault="0045373A" w:rsidP="0045373A">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591E849" w14:textId="77777777" w:rsidR="0045373A" w:rsidRPr="0045373A" w:rsidRDefault="0045373A" w:rsidP="00FB06B0">
            <w:pPr>
              <w:widowControl w:val="0"/>
              <w:suppressAutoHyphens/>
              <w:autoSpaceDE w:val="0"/>
              <w:autoSpaceDN w:val="0"/>
              <w:adjustRightInd w:val="0"/>
              <w:spacing w:after="0" w:line="240" w:lineRule="auto"/>
              <w:ind w:right="175"/>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Цель П</w:t>
            </w:r>
            <w:r w:rsidR="00FB06B0">
              <w:rPr>
                <w:rFonts w:ascii="Times New Roman" w:eastAsia="Times New Roman" w:hAnsi="Times New Roman" w:cs="Times New Roman"/>
                <w:sz w:val="28"/>
                <w:szCs w:val="28"/>
                <w:lang w:eastAsia="ru-RU"/>
              </w:rPr>
              <w:t>рограммы</w:t>
            </w:r>
          </w:p>
        </w:tc>
        <w:tc>
          <w:tcPr>
            <w:tcW w:w="5954" w:type="dxa"/>
            <w:tcBorders>
              <w:top w:val="nil"/>
              <w:left w:val="nil"/>
              <w:bottom w:val="nil"/>
              <w:right w:val="nil"/>
            </w:tcBorders>
            <w:shd w:val="clear" w:color="auto" w:fill="auto"/>
          </w:tcPr>
          <w:p w14:paraId="09892279" w14:textId="77777777" w:rsidR="0045373A" w:rsidRPr="0045373A" w:rsidRDefault="0045373A" w:rsidP="0045373A">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p>
          <w:p w14:paraId="6CFC2949" w14:textId="77777777" w:rsidR="00240EA2" w:rsidRDefault="0045373A" w:rsidP="0045373A">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 xml:space="preserve">обеспечение </w:t>
            </w:r>
            <w:r w:rsidR="00BA6385">
              <w:rPr>
                <w:rFonts w:ascii="Times New Roman" w:eastAsia="Times New Roman" w:hAnsi="Times New Roman" w:cs="Times New Roman"/>
                <w:sz w:val="28"/>
                <w:szCs w:val="28"/>
                <w:lang w:eastAsia="ru-RU"/>
              </w:rPr>
              <w:t xml:space="preserve">устойчивого сокращения </w:t>
            </w:r>
            <w:r w:rsidR="00240EA2">
              <w:rPr>
                <w:rFonts w:ascii="Times New Roman" w:eastAsia="Times New Roman" w:hAnsi="Times New Roman" w:cs="Times New Roman"/>
                <w:sz w:val="28"/>
                <w:szCs w:val="28"/>
                <w:lang w:eastAsia="ru-RU"/>
              </w:rPr>
              <w:t>аварийного жилищного фонда, признанного таковым с 1 января 2017 года до 1 января 2022 года</w:t>
            </w:r>
          </w:p>
          <w:p w14:paraId="20C8D19A" w14:textId="77777777" w:rsidR="0045373A" w:rsidRPr="0045373A" w:rsidRDefault="0045373A" w:rsidP="0045373A">
            <w:pPr>
              <w:widowControl w:val="0"/>
              <w:suppressAutoHyphens/>
              <w:autoSpaceDE w:val="0"/>
              <w:autoSpaceDN w:val="0"/>
              <w:adjustRightInd w:val="0"/>
              <w:spacing w:after="0" w:line="240" w:lineRule="auto"/>
              <w:ind w:left="176"/>
              <w:jc w:val="both"/>
              <w:rPr>
                <w:rFonts w:ascii="Times New Roman" w:eastAsia="Times New Roman" w:hAnsi="Times New Roman" w:cs="Times New Roman"/>
                <w:lang w:eastAsia="ru-RU"/>
              </w:rPr>
            </w:pPr>
            <w:r w:rsidRPr="0045373A">
              <w:rPr>
                <w:rFonts w:ascii="Times New Roman" w:eastAsia="Times New Roman" w:hAnsi="Times New Roman" w:cs="Times New Roman"/>
                <w:lang w:eastAsia="ru-RU"/>
              </w:rPr>
              <w:t xml:space="preserve">  </w:t>
            </w:r>
          </w:p>
        </w:tc>
      </w:tr>
      <w:tr w:rsidR="0045373A" w:rsidRPr="0045373A" w14:paraId="10BDEED2" w14:textId="77777777" w:rsidTr="00B433F1">
        <w:tc>
          <w:tcPr>
            <w:tcW w:w="4111" w:type="dxa"/>
            <w:tcBorders>
              <w:top w:val="nil"/>
              <w:left w:val="nil"/>
              <w:bottom w:val="nil"/>
              <w:right w:val="nil"/>
            </w:tcBorders>
          </w:tcPr>
          <w:p w14:paraId="3A343024" w14:textId="77777777" w:rsidR="0045373A" w:rsidRPr="0045373A" w:rsidRDefault="0045373A" w:rsidP="00FB06B0">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Задача П</w:t>
            </w:r>
            <w:r w:rsidR="00FB06B0">
              <w:rPr>
                <w:rFonts w:ascii="Times New Roman" w:eastAsia="Times New Roman" w:hAnsi="Times New Roman" w:cs="Times New Roman"/>
                <w:sz w:val="28"/>
                <w:szCs w:val="28"/>
                <w:lang w:eastAsia="ru-RU"/>
              </w:rPr>
              <w:t>рограммы</w:t>
            </w:r>
          </w:p>
        </w:tc>
        <w:tc>
          <w:tcPr>
            <w:tcW w:w="5954" w:type="dxa"/>
            <w:tcBorders>
              <w:top w:val="nil"/>
              <w:left w:val="nil"/>
              <w:bottom w:val="nil"/>
              <w:right w:val="nil"/>
            </w:tcBorders>
            <w:shd w:val="clear" w:color="auto" w:fill="auto"/>
          </w:tcPr>
          <w:p w14:paraId="7F27B50F" w14:textId="77777777" w:rsidR="00C035C7" w:rsidRDefault="00C035C7" w:rsidP="00240EA2">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эффективно</w:t>
            </w:r>
            <w:r w:rsidR="00506B02" w:rsidRPr="00506B02">
              <w:rPr>
                <w:rFonts w:ascii="Times New Roman" w:eastAsia="Times New Roman" w:hAnsi="Times New Roman" w:cs="Times New Roman"/>
                <w:sz w:val="28"/>
                <w:szCs w:val="28"/>
                <w:lang w:eastAsia="ru-RU"/>
              </w:rPr>
              <w:t xml:space="preserve">е использование бюджетных средств, в том числе полученных за счет средств </w:t>
            </w:r>
            <w:r w:rsidR="00506B02">
              <w:rPr>
                <w:rFonts w:ascii="Times New Roman" w:eastAsia="Times New Roman" w:hAnsi="Times New Roman" w:cs="Times New Roman"/>
                <w:sz w:val="28"/>
                <w:szCs w:val="28"/>
                <w:lang w:eastAsia="ru-RU"/>
              </w:rPr>
              <w:t xml:space="preserve">публично-правовой компании «Фонд развития территорий» </w:t>
            </w:r>
            <w:r w:rsidR="00506B02" w:rsidRPr="00506B02">
              <w:rPr>
                <w:rFonts w:ascii="Times New Roman" w:eastAsia="Times New Roman" w:hAnsi="Times New Roman" w:cs="Times New Roman"/>
                <w:sz w:val="28"/>
                <w:szCs w:val="28"/>
                <w:lang w:eastAsia="ru-RU"/>
              </w:rPr>
              <w:t>(далее - Фонд)</w:t>
            </w:r>
            <w:r w:rsidR="00506B02">
              <w:rPr>
                <w:rFonts w:ascii="Times New Roman" w:eastAsia="Times New Roman" w:hAnsi="Times New Roman" w:cs="Times New Roman"/>
                <w:sz w:val="28"/>
                <w:szCs w:val="28"/>
                <w:lang w:eastAsia="ru-RU"/>
              </w:rPr>
              <w:t>;</w:t>
            </w:r>
          </w:p>
          <w:p w14:paraId="3159F470" w14:textId="77777777" w:rsidR="00240EA2" w:rsidRPr="00240EA2" w:rsidRDefault="00506B02" w:rsidP="00240EA2">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45373A" w:rsidRPr="0045373A">
              <w:rPr>
                <w:rFonts w:ascii="Times New Roman" w:eastAsia="Times New Roman" w:hAnsi="Times New Roman" w:cs="Times New Roman"/>
                <w:sz w:val="28"/>
                <w:szCs w:val="28"/>
                <w:lang w:eastAsia="ru-RU"/>
              </w:rPr>
              <w:t xml:space="preserve">переселение граждан </w:t>
            </w:r>
            <w:r w:rsidR="00240EA2" w:rsidRPr="00240EA2">
              <w:rPr>
                <w:rFonts w:ascii="Times New Roman" w:eastAsia="Times New Roman" w:hAnsi="Times New Roman" w:cs="Times New Roman"/>
                <w:sz w:val="28"/>
                <w:szCs w:val="28"/>
                <w:lang w:eastAsia="ru-RU"/>
              </w:rPr>
              <w:t>из многоквартирных домов, которые с 1 января 2017 года до 1 января 2022 года признаны в установленном порядке аварийными и подлежащими сносу или реконструкции в связи с физическим износом в процессе их эксплуатации</w:t>
            </w:r>
          </w:p>
          <w:p w14:paraId="63034D6B" w14:textId="77777777" w:rsidR="0045373A" w:rsidRPr="0045373A" w:rsidRDefault="0045373A" w:rsidP="000054F0">
            <w:pPr>
              <w:suppressAutoHyphens/>
              <w:spacing w:after="0" w:line="276" w:lineRule="auto"/>
              <w:ind w:left="176"/>
              <w:rPr>
                <w:rFonts w:ascii="Calibri" w:eastAsia="Calibri" w:hAnsi="Calibri" w:cs="Times New Roman"/>
                <w:lang w:eastAsia="ru-RU"/>
              </w:rPr>
            </w:pPr>
          </w:p>
        </w:tc>
      </w:tr>
      <w:tr w:rsidR="0045373A" w:rsidRPr="0045373A" w14:paraId="740D8982" w14:textId="77777777" w:rsidTr="00B433F1">
        <w:tc>
          <w:tcPr>
            <w:tcW w:w="4111" w:type="dxa"/>
            <w:tcBorders>
              <w:top w:val="nil"/>
              <w:left w:val="nil"/>
              <w:bottom w:val="nil"/>
              <w:right w:val="nil"/>
            </w:tcBorders>
          </w:tcPr>
          <w:p w14:paraId="617FA5CF" w14:textId="77777777" w:rsidR="0045373A" w:rsidRPr="0045373A" w:rsidRDefault="0045373A" w:rsidP="00331DAD">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Целевые показатели П</w:t>
            </w:r>
            <w:r w:rsidR="00FB06B0">
              <w:rPr>
                <w:rFonts w:ascii="Times New Roman" w:eastAsia="Times New Roman" w:hAnsi="Times New Roman" w:cs="Times New Roman"/>
                <w:sz w:val="28"/>
                <w:szCs w:val="28"/>
                <w:lang w:eastAsia="ru-RU"/>
              </w:rPr>
              <w:t>рограммы</w:t>
            </w:r>
          </w:p>
        </w:tc>
        <w:tc>
          <w:tcPr>
            <w:tcW w:w="5954" w:type="dxa"/>
            <w:tcBorders>
              <w:top w:val="nil"/>
              <w:left w:val="nil"/>
              <w:bottom w:val="nil"/>
              <w:right w:val="nil"/>
            </w:tcBorders>
          </w:tcPr>
          <w:p w14:paraId="7908E6E3" w14:textId="77777777" w:rsidR="00ED3FCA" w:rsidRDefault="0045373A" w:rsidP="0045373A">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1) количество граждан, переселенны</w:t>
            </w:r>
            <w:r w:rsidR="00ED3FCA">
              <w:rPr>
                <w:rFonts w:ascii="Times New Roman" w:eastAsia="Times New Roman" w:hAnsi="Times New Roman" w:cs="Times New Roman"/>
                <w:sz w:val="28"/>
                <w:szCs w:val="28"/>
                <w:lang w:eastAsia="ru-RU"/>
              </w:rPr>
              <w:t>х из аварийного жилищного фонда;</w:t>
            </w:r>
          </w:p>
          <w:p w14:paraId="658E99DC" w14:textId="77777777" w:rsidR="0045373A" w:rsidRPr="0045373A" w:rsidRDefault="0045373A" w:rsidP="0045373A">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2) количество расселенн</w:t>
            </w:r>
            <w:r w:rsidR="000054F0">
              <w:rPr>
                <w:rFonts w:ascii="Times New Roman" w:eastAsia="Times New Roman" w:hAnsi="Times New Roman" w:cs="Times New Roman"/>
                <w:sz w:val="28"/>
                <w:szCs w:val="28"/>
                <w:lang w:eastAsia="ru-RU"/>
              </w:rPr>
              <w:t>о</w:t>
            </w:r>
            <w:r w:rsidR="00ED3FCA">
              <w:rPr>
                <w:rFonts w:ascii="Times New Roman" w:eastAsia="Times New Roman" w:hAnsi="Times New Roman" w:cs="Times New Roman"/>
                <w:sz w:val="28"/>
                <w:szCs w:val="28"/>
                <w:lang w:eastAsia="ru-RU"/>
              </w:rPr>
              <w:t xml:space="preserve">й площади </w:t>
            </w:r>
            <w:r w:rsidR="000054F0">
              <w:rPr>
                <w:rFonts w:ascii="Times New Roman" w:eastAsia="Times New Roman" w:hAnsi="Times New Roman" w:cs="Times New Roman"/>
                <w:sz w:val="28"/>
                <w:szCs w:val="28"/>
                <w:lang w:eastAsia="ru-RU"/>
              </w:rPr>
              <w:t>аварийного фонда</w:t>
            </w:r>
          </w:p>
          <w:p w14:paraId="2AB16F74" w14:textId="77777777" w:rsidR="0045373A" w:rsidRPr="0045373A" w:rsidRDefault="0045373A" w:rsidP="000054F0">
            <w:pPr>
              <w:suppressAutoHyphens/>
              <w:spacing w:after="0" w:line="276" w:lineRule="auto"/>
              <w:ind w:left="176"/>
              <w:rPr>
                <w:rFonts w:ascii="Calibri" w:eastAsia="Calibri" w:hAnsi="Calibri" w:cs="Times New Roman"/>
                <w:lang w:eastAsia="ru-RU"/>
              </w:rPr>
            </w:pPr>
          </w:p>
        </w:tc>
      </w:tr>
      <w:tr w:rsidR="0045373A" w:rsidRPr="0045373A" w14:paraId="1F9A5085" w14:textId="77777777" w:rsidTr="00B433F1">
        <w:tc>
          <w:tcPr>
            <w:tcW w:w="4111" w:type="dxa"/>
            <w:tcBorders>
              <w:top w:val="nil"/>
              <w:left w:val="nil"/>
              <w:bottom w:val="nil"/>
              <w:right w:val="nil"/>
            </w:tcBorders>
          </w:tcPr>
          <w:p w14:paraId="46612E4C" w14:textId="77777777" w:rsidR="0045373A" w:rsidRPr="0045373A" w:rsidRDefault="0045373A" w:rsidP="00FB06B0">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2" w:name="sub_3997"/>
            <w:r w:rsidRPr="0045373A">
              <w:rPr>
                <w:rFonts w:ascii="Times New Roman" w:eastAsia="Times New Roman" w:hAnsi="Times New Roman" w:cs="Times New Roman"/>
                <w:sz w:val="28"/>
                <w:szCs w:val="28"/>
                <w:lang w:eastAsia="ru-RU"/>
              </w:rPr>
              <w:lastRenderedPageBreak/>
              <w:t xml:space="preserve">Этапы и сроки реализации </w:t>
            </w:r>
            <w:r w:rsidRPr="0045373A">
              <w:rPr>
                <w:rFonts w:ascii="Times New Roman" w:eastAsia="Times New Roman" w:hAnsi="Times New Roman" w:cs="Times New Roman"/>
                <w:sz w:val="28"/>
                <w:szCs w:val="28"/>
                <w:lang w:eastAsia="ru-RU"/>
              </w:rPr>
              <w:br/>
              <w:t>П</w:t>
            </w:r>
            <w:r w:rsidR="00FB06B0">
              <w:rPr>
                <w:rFonts w:ascii="Times New Roman" w:eastAsia="Times New Roman" w:hAnsi="Times New Roman" w:cs="Times New Roman"/>
                <w:sz w:val="28"/>
                <w:szCs w:val="28"/>
                <w:lang w:eastAsia="ru-RU"/>
              </w:rPr>
              <w:t>рограммы</w:t>
            </w:r>
            <w:bookmarkEnd w:id="2"/>
          </w:p>
        </w:tc>
        <w:tc>
          <w:tcPr>
            <w:tcW w:w="5954" w:type="dxa"/>
            <w:tcBorders>
              <w:top w:val="nil"/>
              <w:left w:val="nil"/>
              <w:bottom w:val="nil"/>
              <w:right w:val="nil"/>
            </w:tcBorders>
          </w:tcPr>
          <w:p w14:paraId="1939ED02" w14:textId="77777777" w:rsidR="0045373A" w:rsidRPr="0045373A" w:rsidRDefault="0045373A" w:rsidP="0045373A">
            <w:pPr>
              <w:widowControl w:val="0"/>
              <w:numPr>
                <w:ilvl w:val="0"/>
                <w:numId w:val="1"/>
              </w:num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этап 20</w:t>
            </w:r>
            <w:r w:rsidR="00FB06B0">
              <w:rPr>
                <w:rFonts w:ascii="Times New Roman" w:eastAsia="Times New Roman" w:hAnsi="Times New Roman" w:cs="Times New Roman"/>
                <w:sz w:val="28"/>
                <w:szCs w:val="28"/>
                <w:lang w:eastAsia="ru-RU"/>
              </w:rPr>
              <w:t>23</w:t>
            </w:r>
            <w:r w:rsidRPr="0045373A">
              <w:rPr>
                <w:rFonts w:ascii="Times New Roman" w:eastAsia="Times New Roman" w:hAnsi="Times New Roman" w:cs="Times New Roman"/>
                <w:sz w:val="28"/>
                <w:szCs w:val="28"/>
                <w:lang w:eastAsia="ru-RU"/>
              </w:rPr>
              <w:t xml:space="preserve"> года (20</w:t>
            </w:r>
            <w:r w:rsidR="00FB06B0">
              <w:rPr>
                <w:rFonts w:ascii="Times New Roman" w:eastAsia="Times New Roman" w:hAnsi="Times New Roman" w:cs="Times New Roman"/>
                <w:sz w:val="28"/>
                <w:szCs w:val="28"/>
                <w:lang w:eastAsia="ru-RU"/>
              </w:rPr>
              <w:t>23</w:t>
            </w:r>
            <w:r w:rsidRPr="0045373A">
              <w:rPr>
                <w:rFonts w:ascii="Times New Roman" w:eastAsia="Times New Roman" w:hAnsi="Times New Roman" w:cs="Times New Roman"/>
                <w:sz w:val="28"/>
                <w:szCs w:val="28"/>
                <w:lang w:eastAsia="ru-RU"/>
              </w:rPr>
              <w:t xml:space="preserve"> - 202</w:t>
            </w:r>
            <w:r w:rsidR="00FB06B0">
              <w:rPr>
                <w:rFonts w:ascii="Times New Roman" w:eastAsia="Times New Roman" w:hAnsi="Times New Roman" w:cs="Times New Roman"/>
                <w:sz w:val="28"/>
                <w:szCs w:val="28"/>
                <w:lang w:eastAsia="ru-RU"/>
              </w:rPr>
              <w:t>4</w:t>
            </w:r>
            <w:r w:rsidRPr="0045373A">
              <w:rPr>
                <w:rFonts w:ascii="Times New Roman" w:eastAsia="Times New Roman" w:hAnsi="Times New Roman" w:cs="Times New Roman"/>
                <w:sz w:val="28"/>
                <w:szCs w:val="28"/>
                <w:lang w:eastAsia="ru-RU"/>
              </w:rPr>
              <w:t xml:space="preserve"> год);</w:t>
            </w:r>
          </w:p>
          <w:p w14:paraId="5E461F92" w14:textId="77777777" w:rsidR="0045373A" w:rsidRPr="0045373A" w:rsidRDefault="0045373A" w:rsidP="0045373A">
            <w:pPr>
              <w:widowControl w:val="0"/>
              <w:numPr>
                <w:ilvl w:val="0"/>
                <w:numId w:val="1"/>
              </w:num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этап 202</w:t>
            </w:r>
            <w:r w:rsidR="00FB06B0">
              <w:rPr>
                <w:rFonts w:ascii="Times New Roman" w:eastAsia="Times New Roman" w:hAnsi="Times New Roman" w:cs="Times New Roman"/>
                <w:sz w:val="28"/>
                <w:szCs w:val="28"/>
                <w:lang w:eastAsia="ru-RU"/>
              </w:rPr>
              <w:t>4</w:t>
            </w:r>
            <w:r w:rsidRPr="0045373A">
              <w:rPr>
                <w:rFonts w:ascii="Times New Roman" w:eastAsia="Times New Roman" w:hAnsi="Times New Roman" w:cs="Times New Roman"/>
                <w:sz w:val="28"/>
                <w:szCs w:val="28"/>
                <w:lang w:eastAsia="ru-RU"/>
              </w:rPr>
              <w:t xml:space="preserve"> года (202</w:t>
            </w:r>
            <w:r w:rsidR="00FB06B0">
              <w:rPr>
                <w:rFonts w:ascii="Times New Roman" w:eastAsia="Times New Roman" w:hAnsi="Times New Roman" w:cs="Times New Roman"/>
                <w:sz w:val="28"/>
                <w:szCs w:val="28"/>
                <w:lang w:eastAsia="ru-RU"/>
              </w:rPr>
              <w:t>4</w:t>
            </w:r>
            <w:r w:rsidRPr="0045373A">
              <w:rPr>
                <w:rFonts w:ascii="Times New Roman" w:eastAsia="Times New Roman" w:hAnsi="Times New Roman" w:cs="Times New Roman"/>
                <w:sz w:val="28"/>
                <w:szCs w:val="28"/>
                <w:lang w:eastAsia="ru-RU"/>
              </w:rPr>
              <w:t xml:space="preserve"> - 202</w:t>
            </w:r>
            <w:r w:rsidR="00FB06B0">
              <w:rPr>
                <w:rFonts w:ascii="Times New Roman" w:eastAsia="Times New Roman" w:hAnsi="Times New Roman" w:cs="Times New Roman"/>
                <w:sz w:val="28"/>
                <w:szCs w:val="28"/>
                <w:lang w:eastAsia="ru-RU"/>
              </w:rPr>
              <w:t>5</w:t>
            </w:r>
            <w:r w:rsidRPr="0045373A">
              <w:rPr>
                <w:rFonts w:ascii="Times New Roman" w:eastAsia="Times New Roman" w:hAnsi="Times New Roman" w:cs="Times New Roman"/>
                <w:sz w:val="28"/>
                <w:szCs w:val="28"/>
                <w:lang w:eastAsia="ru-RU"/>
              </w:rPr>
              <w:t xml:space="preserve"> год);</w:t>
            </w:r>
          </w:p>
          <w:p w14:paraId="43360692" w14:textId="77777777" w:rsidR="0045373A" w:rsidRPr="0045373A" w:rsidRDefault="0045373A" w:rsidP="0045373A">
            <w:pPr>
              <w:widowControl w:val="0"/>
              <w:numPr>
                <w:ilvl w:val="0"/>
                <w:numId w:val="1"/>
              </w:num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этап 202</w:t>
            </w:r>
            <w:r w:rsidR="00FB06B0">
              <w:rPr>
                <w:rFonts w:ascii="Times New Roman" w:eastAsia="Times New Roman" w:hAnsi="Times New Roman" w:cs="Times New Roman"/>
                <w:sz w:val="28"/>
                <w:szCs w:val="28"/>
                <w:lang w:eastAsia="ru-RU"/>
              </w:rPr>
              <w:t>5</w:t>
            </w:r>
            <w:r w:rsidRPr="0045373A">
              <w:rPr>
                <w:rFonts w:ascii="Times New Roman" w:eastAsia="Times New Roman" w:hAnsi="Times New Roman" w:cs="Times New Roman"/>
                <w:sz w:val="28"/>
                <w:szCs w:val="28"/>
                <w:lang w:eastAsia="ru-RU"/>
              </w:rPr>
              <w:t xml:space="preserve"> года (202</w:t>
            </w:r>
            <w:r w:rsidR="00FB06B0">
              <w:rPr>
                <w:rFonts w:ascii="Times New Roman" w:eastAsia="Times New Roman" w:hAnsi="Times New Roman" w:cs="Times New Roman"/>
                <w:sz w:val="28"/>
                <w:szCs w:val="28"/>
                <w:lang w:eastAsia="ru-RU"/>
              </w:rPr>
              <w:t>5</w:t>
            </w:r>
            <w:r w:rsidRPr="0045373A">
              <w:rPr>
                <w:rFonts w:ascii="Times New Roman" w:eastAsia="Times New Roman" w:hAnsi="Times New Roman" w:cs="Times New Roman"/>
                <w:sz w:val="28"/>
                <w:szCs w:val="28"/>
                <w:lang w:eastAsia="ru-RU"/>
              </w:rPr>
              <w:t xml:space="preserve"> - 202</w:t>
            </w:r>
            <w:r w:rsidR="00FB06B0">
              <w:rPr>
                <w:rFonts w:ascii="Times New Roman" w:eastAsia="Times New Roman" w:hAnsi="Times New Roman" w:cs="Times New Roman"/>
                <w:sz w:val="28"/>
                <w:szCs w:val="28"/>
                <w:lang w:eastAsia="ru-RU"/>
              </w:rPr>
              <w:t>6</w:t>
            </w:r>
            <w:r w:rsidRPr="0045373A">
              <w:rPr>
                <w:rFonts w:ascii="Times New Roman" w:eastAsia="Times New Roman" w:hAnsi="Times New Roman" w:cs="Times New Roman"/>
                <w:sz w:val="28"/>
                <w:szCs w:val="28"/>
                <w:lang w:eastAsia="ru-RU"/>
              </w:rPr>
              <w:t xml:space="preserve"> год);</w:t>
            </w:r>
          </w:p>
          <w:p w14:paraId="0AA6E369" w14:textId="77777777" w:rsidR="0045373A" w:rsidRPr="0045373A" w:rsidRDefault="0045373A" w:rsidP="0045373A">
            <w:pPr>
              <w:widowControl w:val="0"/>
              <w:numPr>
                <w:ilvl w:val="0"/>
                <w:numId w:val="1"/>
              </w:num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этап 202</w:t>
            </w:r>
            <w:r w:rsidR="00FB06B0">
              <w:rPr>
                <w:rFonts w:ascii="Times New Roman" w:eastAsia="Times New Roman" w:hAnsi="Times New Roman" w:cs="Times New Roman"/>
                <w:sz w:val="28"/>
                <w:szCs w:val="28"/>
                <w:lang w:eastAsia="ru-RU"/>
              </w:rPr>
              <w:t>6</w:t>
            </w:r>
            <w:r w:rsidRPr="0045373A">
              <w:rPr>
                <w:rFonts w:ascii="Times New Roman" w:eastAsia="Times New Roman" w:hAnsi="Times New Roman" w:cs="Times New Roman"/>
                <w:sz w:val="28"/>
                <w:szCs w:val="28"/>
                <w:lang w:eastAsia="ru-RU"/>
              </w:rPr>
              <w:t xml:space="preserve"> года (202</w:t>
            </w:r>
            <w:r w:rsidR="00FB06B0">
              <w:rPr>
                <w:rFonts w:ascii="Times New Roman" w:eastAsia="Times New Roman" w:hAnsi="Times New Roman" w:cs="Times New Roman"/>
                <w:sz w:val="28"/>
                <w:szCs w:val="28"/>
                <w:lang w:eastAsia="ru-RU"/>
              </w:rPr>
              <w:t>6</w:t>
            </w:r>
            <w:r w:rsidRPr="0045373A">
              <w:rPr>
                <w:rFonts w:ascii="Times New Roman" w:eastAsia="Times New Roman" w:hAnsi="Times New Roman" w:cs="Times New Roman"/>
                <w:sz w:val="28"/>
                <w:szCs w:val="28"/>
                <w:lang w:eastAsia="ru-RU"/>
              </w:rPr>
              <w:t xml:space="preserve"> - 202</w:t>
            </w:r>
            <w:r w:rsidR="00FB06B0">
              <w:rPr>
                <w:rFonts w:ascii="Times New Roman" w:eastAsia="Times New Roman" w:hAnsi="Times New Roman" w:cs="Times New Roman"/>
                <w:sz w:val="28"/>
                <w:szCs w:val="28"/>
                <w:lang w:eastAsia="ru-RU"/>
              </w:rPr>
              <w:t>7</w:t>
            </w:r>
            <w:r w:rsidRPr="0045373A">
              <w:rPr>
                <w:rFonts w:ascii="Times New Roman" w:eastAsia="Times New Roman" w:hAnsi="Times New Roman" w:cs="Times New Roman"/>
                <w:sz w:val="28"/>
                <w:szCs w:val="28"/>
                <w:lang w:eastAsia="ru-RU"/>
              </w:rPr>
              <w:t xml:space="preserve"> год);</w:t>
            </w:r>
          </w:p>
          <w:p w14:paraId="3F6EFADA" w14:textId="77777777" w:rsidR="0045373A" w:rsidRPr="0045373A" w:rsidRDefault="0045373A" w:rsidP="000054F0">
            <w:pPr>
              <w:widowControl w:val="0"/>
              <w:numPr>
                <w:ilvl w:val="0"/>
                <w:numId w:val="1"/>
              </w:num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этап 202</w:t>
            </w:r>
            <w:r w:rsidR="00FB06B0">
              <w:rPr>
                <w:rFonts w:ascii="Times New Roman" w:eastAsia="Times New Roman" w:hAnsi="Times New Roman" w:cs="Times New Roman"/>
                <w:sz w:val="28"/>
                <w:szCs w:val="28"/>
                <w:lang w:eastAsia="ru-RU"/>
              </w:rPr>
              <w:t>7</w:t>
            </w:r>
            <w:r w:rsidRPr="0045373A">
              <w:rPr>
                <w:rFonts w:ascii="Times New Roman" w:eastAsia="Times New Roman" w:hAnsi="Times New Roman" w:cs="Times New Roman"/>
                <w:sz w:val="28"/>
                <w:szCs w:val="28"/>
                <w:lang w:eastAsia="ru-RU"/>
              </w:rPr>
              <w:t xml:space="preserve"> года (202</w:t>
            </w:r>
            <w:r w:rsidR="00FB06B0">
              <w:rPr>
                <w:rFonts w:ascii="Times New Roman" w:eastAsia="Times New Roman" w:hAnsi="Times New Roman" w:cs="Times New Roman"/>
                <w:sz w:val="28"/>
                <w:szCs w:val="28"/>
                <w:lang w:eastAsia="ru-RU"/>
              </w:rPr>
              <w:t>7</w:t>
            </w:r>
            <w:r w:rsidRPr="0045373A">
              <w:rPr>
                <w:rFonts w:ascii="Times New Roman" w:eastAsia="Times New Roman" w:hAnsi="Times New Roman" w:cs="Times New Roman"/>
                <w:sz w:val="28"/>
                <w:szCs w:val="28"/>
                <w:lang w:eastAsia="ru-RU"/>
              </w:rPr>
              <w:t xml:space="preserve"> - 20</w:t>
            </w:r>
            <w:r w:rsidR="00FB06B0">
              <w:rPr>
                <w:rFonts w:ascii="Times New Roman" w:eastAsia="Times New Roman" w:hAnsi="Times New Roman" w:cs="Times New Roman"/>
                <w:sz w:val="28"/>
                <w:szCs w:val="28"/>
                <w:lang w:eastAsia="ru-RU"/>
              </w:rPr>
              <w:t>28</w:t>
            </w:r>
            <w:r w:rsidRPr="0045373A">
              <w:rPr>
                <w:rFonts w:ascii="Times New Roman" w:eastAsia="Times New Roman" w:hAnsi="Times New Roman" w:cs="Times New Roman"/>
                <w:sz w:val="28"/>
                <w:szCs w:val="28"/>
                <w:lang w:eastAsia="ru-RU"/>
              </w:rPr>
              <w:t xml:space="preserve"> год)</w:t>
            </w:r>
          </w:p>
        </w:tc>
      </w:tr>
      <w:tr w:rsidR="0045373A" w:rsidRPr="0045373A" w14:paraId="0BC22F06" w14:textId="77777777" w:rsidTr="00B433F1">
        <w:tc>
          <w:tcPr>
            <w:tcW w:w="4111" w:type="dxa"/>
            <w:tcBorders>
              <w:top w:val="nil"/>
              <w:left w:val="nil"/>
              <w:bottom w:val="nil"/>
              <w:right w:val="nil"/>
            </w:tcBorders>
          </w:tcPr>
          <w:p w14:paraId="7E0FB130" w14:textId="77777777" w:rsidR="0045373A" w:rsidRPr="0045373A" w:rsidRDefault="0045373A" w:rsidP="0045373A">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B0D8B74" w14:textId="77777777" w:rsidR="0045373A" w:rsidRPr="0045373A" w:rsidRDefault="0045373A" w:rsidP="00331DAD">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Объемы бюджетных</w:t>
            </w:r>
            <w:r w:rsidR="00331DAD">
              <w:rPr>
                <w:rFonts w:ascii="Times New Roman" w:eastAsia="Times New Roman" w:hAnsi="Times New Roman" w:cs="Times New Roman"/>
                <w:sz w:val="28"/>
                <w:szCs w:val="28"/>
                <w:lang w:eastAsia="ru-RU"/>
              </w:rPr>
              <w:t xml:space="preserve"> </w:t>
            </w:r>
            <w:r w:rsidRPr="0045373A">
              <w:rPr>
                <w:rFonts w:ascii="Times New Roman" w:eastAsia="Times New Roman" w:hAnsi="Times New Roman" w:cs="Times New Roman"/>
                <w:sz w:val="28"/>
                <w:szCs w:val="28"/>
                <w:lang w:eastAsia="ru-RU"/>
              </w:rPr>
              <w:t>ассигнований П</w:t>
            </w:r>
            <w:r w:rsidR="00FB06B0">
              <w:rPr>
                <w:rFonts w:ascii="Times New Roman" w:eastAsia="Times New Roman" w:hAnsi="Times New Roman" w:cs="Times New Roman"/>
                <w:sz w:val="28"/>
                <w:szCs w:val="28"/>
                <w:lang w:eastAsia="ru-RU"/>
              </w:rPr>
              <w:t>рограммы</w:t>
            </w:r>
          </w:p>
        </w:tc>
        <w:tc>
          <w:tcPr>
            <w:tcW w:w="5954" w:type="dxa"/>
            <w:tcBorders>
              <w:top w:val="nil"/>
              <w:left w:val="nil"/>
              <w:bottom w:val="nil"/>
              <w:right w:val="nil"/>
            </w:tcBorders>
            <w:shd w:val="clear" w:color="auto" w:fill="auto"/>
          </w:tcPr>
          <w:p w14:paraId="11ABB54A" w14:textId="77777777" w:rsidR="0045373A" w:rsidRPr="0045373A" w:rsidRDefault="0045373A" w:rsidP="0045373A">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p>
          <w:p w14:paraId="03568AB0" w14:textId="77777777" w:rsidR="00C047C9" w:rsidRDefault="0045373A" w:rsidP="0045373A">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общий объём финансирования П</w:t>
            </w:r>
            <w:r w:rsidR="00FB06B0">
              <w:rPr>
                <w:rFonts w:ascii="Times New Roman" w:eastAsia="Times New Roman" w:hAnsi="Times New Roman" w:cs="Times New Roman"/>
                <w:sz w:val="28"/>
                <w:szCs w:val="28"/>
                <w:lang w:eastAsia="ru-RU"/>
              </w:rPr>
              <w:t>рограммы</w:t>
            </w:r>
            <w:r w:rsidRPr="0045373A">
              <w:rPr>
                <w:rFonts w:ascii="Times New Roman" w:eastAsia="Times New Roman" w:hAnsi="Times New Roman" w:cs="Times New Roman"/>
                <w:sz w:val="28"/>
                <w:szCs w:val="28"/>
                <w:lang w:eastAsia="ru-RU"/>
              </w:rPr>
              <w:t xml:space="preserve"> </w:t>
            </w:r>
            <w:r w:rsidR="00C047C9">
              <w:rPr>
                <w:rFonts w:ascii="Times New Roman" w:eastAsia="Times New Roman" w:hAnsi="Times New Roman" w:cs="Times New Roman"/>
                <w:sz w:val="28"/>
                <w:szCs w:val="28"/>
                <w:lang w:eastAsia="ru-RU"/>
              </w:rPr>
              <w:t xml:space="preserve">(прогнозная оценка) </w:t>
            </w:r>
            <w:r w:rsidRPr="0045373A">
              <w:rPr>
                <w:rFonts w:ascii="Times New Roman" w:eastAsia="Times New Roman" w:hAnsi="Times New Roman" w:cs="Times New Roman"/>
                <w:sz w:val="28"/>
                <w:szCs w:val="28"/>
                <w:lang w:eastAsia="ru-RU"/>
              </w:rPr>
              <w:t xml:space="preserve">составляет </w:t>
            </w:r>
            <w:r w:rsidR="00EF239B">
              <w:rPr>
                <w:rFonts w:ascii="Times New Roman" w:eastAsia="Times New Roman" w:hAnsi="Times New Roman" w:cs="Times New Roman"/>
                <w:sz w:val="28"/>
                <w:szCs w:val="28"/>
                <w:lang w:eastAsia="ru-RU"/>
              </w:rPr>
              <w:br/>
            </w:r>
            <w:r w:rsidR="00C047C9">
              <w:rPr>
                <w:rFonts w:ascii="Times New Roman" w:eastAsia="Times New Roman" w:hAnsi="Times New Roman" w:cs="Times New Roman"/>
                <w:sz w:val="28"/>
                <w:szCs w:val="28"/>
                <w:lang w:eastAsia="ru-RU"/>
              </w:rPr>
              <w:t xml:space="preserve">24 323 573, 05404 </w:t>
            </w:r>
            <w:r w:rsidRPr="0045373A">
              <w:rPr>
                <w:rFonts w:ascii="Times New Roman" w:eastAsia="Times New Roman" w:hAnsi="Times New Roman" w:cs="Times New Roman"/>
                <w:sz w:val="28"/>
                <w:szCs w:val="28"/>
                <w:lang w:eastAsia="ru-RU"/>
              </w:rPr>
              <w:t>тыс. рублей</w:t>
            </w:r>
            <w:r w:rsidR="00C047C9">
              <w:rPr>
                <w:rFonts w:ascii="Times New Roman" w:eastAsia="Times New Roman" w:hAnsi="Times New Roman" w:cs="Times New Roman"/>
                <w:sz w:val="28"/>
                <w:szCs w:val="28"/>
                <w:lang w:eastAsia="ru-RU"/>
              </w:rPr>
              <w:t>, из них:</w:t>
            </w:r>
          </w:p>
          <w:p w14:paraId="2A133B42" w14:textId="77777777" w:rsidR="00C047C9" w:rsidRDefault="00C047C9" w:rsidP="0045373A">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- 21 483 772,18634 тыс. рублей средства публично-правовой компании «Фонд развития территорий»</w:t>
            </w:r>
            <w:r w:rsidR="0095596A">
              <w:rPr>
                <w:rFonts w:ascii="Times New Roman" w:eastAsia="Times New Roman" w:hAnsi="Times New Roman" w:cs="Times New Roman"/>
                <w:sz w:val="28"/>
                <w:szCs w:val="28"/>
                <w:lang w:eastAsia="ru-RU"/>
              </w:rPr>
              <w:t xml:space="preserve"> (далее – Фонд)</w:t>
            </w:r>
            <w:r>
              <w:rPr>
                <w:rFonts w:ascii="Times New Roman" w:eastAsia="Times New Roman" w:hAnsi="Times New Roman" w:cs="Times New Roman"/>
                <w:sz w:val="28"/>
                <w:szCs w:val="28"/>
                <w:lang w:eastAsia="ru-RU"/>
              </w:rPr>
              <w:t>;</w:t>
            </w:r>
          </w:p>
          <w:p w14:paraId="3ED52B18" w14:textId="77777777" w:rsidR="00C047C9" w:rsidRDefault="00C047C9" w:rsidP="0045373A">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705DB">
              <w:rPr>
                <w:rFonts w:ascii="Times New Roman" w:eastAsia="Times New Roman" w:hAnsi="Times New Roman" w:cs="Times New Roman"/>
                <w:sz w:val="28"/>
                <w:szCs w:val="28"/>
                <w:lang w:eastAsia="ru-RU"/>
              </w:rPr>
              <w:t>2 815 479,15131 тыс. рублей средства краевого бюджета;</w:t>
            </w:r>
          </w:p>
          <w:p w14:paraId="12E30293" w14:textId="77777777" w:rsidR="006705DB" w:rsidRDefault="006705DB" w:rsidP="0045373A">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- 24 321,71639 тыс. рублей средства </w:t>
            </w:r>
            <w:r w:rsidR="00C035C7">
              <w:rPr>
                <w:rFonts w:ascii="Times New Roman" w:eastAsia="Times New Roman" w:hAnsi="Times New Roman" w:cs="Times New Roman"/>
                <w:sz w:val="28"/>
                <w:szCs w:val="28"/>
                <w:lang w:eastAsia="ru-RU"/>
              </w:rPr>
              <w:t>бюджетов муниципальных образований в Камчатском крае</w:t>
            </w:r>
          </w:p>
          <w:p w14:paraId="29E6867D" w14:textId="77777777" w:rsidR="0045373A" w:rsidRPr="0045373A" w:rsidRDefault="0045373A" w:rsidP="00C035C7">
            <w:pPr>
              <w:suppressAutoHyphens/>
              <w:spacing w:after="0" w:line="276" w:lineRule="auto"/>
              <w:ind w:left="176"/>
              <w:rPr>
                <w:rFonts w:ascii="Arial" w:eastAsia="Times New Roman" w:hAnsi="Arial" w:cs="Arial"/>
                <w:lang w:eastAsia="ru-RU"/>
              </w:rPr>
            </w:pPr>
          </w:p>
        </w:tc>
      </w:tr>
      <w:tr w:rsidR="0045373A" w:rsidRPr="0045373A" w14:paraId="033CA685" w14:textId="77777777" w:rsidTr="00B433F1">
        <w:tc>
          <w:tcPr>
            <w:tcW w:w="4111" w:type="dxa"/>
            <w:tcBorders>
              <w:top w:val="nil"/>
              <w:left w:val="nil"/>
              <w:bottom w:val="nil"/>
              <w:right w:val="nil"/>
            </w:tcBorders>
          </w:tcPr>
          <w:p w14:paraId="3392A2D7" w14:textId="77777777" w:rsidR="0045373A" w:rsidRPr="0045373A" w:rsidRDefault="0045373A" w:rsidP="00FB06B0">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3" w:name="sub_3999"/>
            <w:r w:rsidRPr="0045373A">
              <w:rPr>
                <w:rFonts w:ascii="Times New Roman" w:eastAsia="Times New Roman" w:hAnsi="Times New Roman" w:cs="Times New Roman"/>
                <w:sz w:val="28"/>
                <w:szCs w:val="28"/>
                <w:lang w:eastAsia="ru-RU"/>
              </w:rPr>
              <w:t>Ожидаемые результаты реализации П</w:t>
            </w:r>
            <w:r w:rsidR="00FB06B0">
              <w:rPr>
                <w:rFonts w:ascii="Times New Roman" w:eastAsia="Times New Roman" w:hAnsi="Times New Roman" w:cs="Times New Roman"/>
                <w:sz w:val="28"/>
                <w:szCs w:val="28"/>
                <w:lang w:eastAsia="ru-RU"/>
              </w:rPr>
              <w:t>рограммы</w:t>
            </w:r>
            <w:bookmarkEnd w:id="3"/>
          </w:p>
        </w:tc>
        <w:tc>
          <w:tcPr>
            <w:tcW w:w="5954" w:type="dxa"/>
            <w:tcBorders>
              <w:top w:val="nil"/>
              <w:left w:val="nil"/>
              <w:bottom w:val="nil"/>
              <w:right w:val="nil"/>
            </w:tcBorders>
          </w:tcPr>
          <w:p w14:paraId="1B7DEBA6" w14:textId="77777777" w:rsidR="0045373A" w:rsidRPr="0045373A" w:rsidRDefault="0045373A" w:rsidP="0045373A">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 xml:space="preserve">- переселение </w:t>
            </w:r>
            <w:r w:rsidR="00506B02">
              <w:rPr>
                <w:rFonts w:ascii="Times New Roman" w:eastAsia="Times New Roman" w:hAnsi="Times New Roman" w:cs="Times New Roman"/>
                <w:sz w:val="28"/>
                <w:szCs w:val="28"/>
                <w:lang w:eastAsia="ru-RU"/>
              </w:rPr>
              <w:t>5 4</w:t>
            </w:r>
            <w:r w:rsidR="0095596A">
              <w:rPr>
                <w:rFonts w:ascii="Times New Roman" w:eastAsia="Times New Roman" w:hAnsi="Times New Roman" w:cs="Times New Roman"/>
                <w:sz w:val="28"/>
                <w:szCs w:val="28"/>
                <w:lang w:eastAsia="ru-RU"/>
              </w:rPr>
              <w:t>98</w:t>
            </w:r>
            <w:r w:rsidR="00506B02">
              <w:rPr>
                <w:rFonts w:ascii="Times New Roman" w:eastAsia="Times New Roman" w:hAnsi="Times New Roman" w:cs="Times New Roman"/>
                <w:sz w:val="28"/>
                <w:szCs w:val="28"/>
                <w:lang w:eastAsia="ru-RU"/>
              </w:rPr>
              <w:t xml:space="preserve"> </w:t>
            </w:r>
            <w:r w:rsidRPr="0045373A">
              <w:rPr>
                <w:rFonts w:ascii="Times New Roman" w:eastAsia="Times New Roman" w:hAnsi="Times New Roman" w:cs="Times New Roman"/>
                <w:sz w:val="28"/>
                <w:szCs w:val="28"/>
                <w:lang w:eastAsia="ru-RU"/>
              </w:rPr>
              <w:t>человек</w:t>
            </w:r>
            <w:r w:rsidR="00506B02">
              <w:rPr>
                <w:rFonts w:ascii="Times New Roman" w:eastAsia="Times New Roman" w:hAnsi="Times New Roman" w:cs="Times New Roman"/>
                <w:sz w:val="28"/>
                <w:szCs w:val="28"/>
                <w:lang w:eastAsia="ru-RU"/>
              </w:rPr>
              <w:t>а</w:t>
            </w:r>
            <w:r w:rsidRPr="0045373A">
              <w:rPr>
                <w:rFonts w:ascii="Times New Roman" w:eastAsia="Times New Roman" w:hAnsi="Times New Roman" w:cs="Times New Roman"/>
                <w:sz w:val="28"/>
                <w:szCs w:val="28"/>
                <w:lang w:eastAsia="ru-RU"/>
              </w:rPr>
              <w:t>, проживающих в аварийном жилищном фонде в Камчатском крае;</w:t>
            </w:r>
          </w:p>
          <w:p w14:paraId="48C5F51A" w14:textId="77777777" w:rsidR="0045373A" w:rsidRPr="0045373A" w:rsidRDefault="0045373A" w:rsidP="0045373A">
            <w:pPr>
              <w:widowControl w:val="0"/>
              <w:suppressAutoHyphens/>
              <w:autoSpaceDE w:val="0"/>
              <w:autoSpaceDN w:val="0"/>
              <w:adjustRightInd w:val="0"/>
              <w:spacing w:after="0" w:line="240" w:lineRule="auto"/>
              <w:ind w:left="176"/>
              <w:jc w:val="both"/>
              <w:rPr>
                <w:rFonts w:ascii="Times New Roman" w:eastAsia="Times New Roman" w:hAnsi="Times New Roman" w:cs="Times New Roman"/>
                <w:sz w:val="28"/>
                <w:szCs w:val="28"/>
                <w:lang w:eastAsia="ru-RU"/>
              </w:rPr>
            </w:pPr>
            <w:r w:rsidRPr="0045373A">
              <w:rPr>
                <w:rFonts w:ascii="Times New Roman" w:eastAsia="Times New Roman" w:hAnsi="Times New Roman" w:cs="Times New Roman"/>
                <w:sz w:val="28"/>
                <w:szCs w:val="28"/>
                <w:lang w:eastAsia="ru-RU"/>
              </w:rPr>
              <w:t xml:space="preserve">- расселение </w:t>
            </w:r>
            <w:r w:rsidR="00506B02">
              <w:rPr>
                <w:rFonts w:ascii="Times New Roman" w:eastAsia="Times New Roman" w:hAnsi="Times New Roman" w:cs="Times New Roman"/>
                <w:sz w:val="28"/>
                <w:szCs w:val="28"/>
                <w:lang w:eastAsia="ru-RU"/>
              </w:rPr>
              <w:t>114 541,</w:t>
            </w:r>
            <w:r w:rsidR="00D20122">
              <w:rPr>
                <w:rFonts w:ascii="Times New Roman" w:eastAsia="Times New Roman" w:hAnsi="Times New Roman" w:cs="Times New Roman"/>
                <w:sz w:val="28"/>
                <w:szCs w:val="28"/>
                <w:lang w:eastAsia="ru-RU"/>
              </w:rPr>
              <w:t>02</w:t>
            </w:r>
            <w:r w:rsidR="00506B02">
              <w:rPr>
                <w:rFonts w:ascii="Times New Roman" w:eastAsia="Times New Roman" w:hAnsi="Times New Roman" w:cs="Times New Roman"/>
                <w:sz w:val="28"/>
                <w:szCs w:val="28"/>
                <w:lang w:eastAsia="ru-RU"/>
              </w:rPr>
              <w:t xml:space="preserve"> </w:t>
            </w:r>
            <w:r w:rsidRPr="0045373A">
              <w:rPr>
                <w:rFonts w:ascii="Times New Roman" w:eastAsia="Times New Roman" w:hAnsi="Times New Roman" w:cs="Times New Roman"/>
                <w:sz w:val="28"/>
                <w:szCs w:val="28"/>
                <w:lang w:eastAsia="ru-RU"/>
              </w:rPr>
              <w:t>квадратных метров аварийного жилищного фонда.</w:t>
            </w:r>
          </w:p>
          <w:p w14:paraId="6D58D051" w14:textId="77777777" w:rsidR="0045373A" w:rsidRPr="0045373A" w:rsidRDefault="0045373A" w:rsidP="0045373A">
            <w:pPr>
              <w:spacing w:after="200" w:line="276" w:lineRule="auto"/>
              <w:rPr>
                <w:rFonts w:ascii="Calibri" w:eastAsia="Calibri" w:hAnsi="Calibri" w:cs="Times New Roman"/>
                <w:lang w:eastAsia="ru-RU"/>
              </w:rPr>
            </w:pPr>
          </w:p>
        </w:tc>
      </w:tr>
    </w:tbl>
    <w:p w14:paraId="48CCEFCB" w14:textId="77777777" w:rsidR="0045373A" w:rsidRPr="00A80E47" w:rsidRDefault="00A80E47" w:rsidP="00A80E47">
      <w:pPr>
        <w:ind w:left="360"/>
        <w:jc w:val="center"/>
        <w:rPr>
          <w:rFonts w:ascii="Times New Roman" w:hAnsi="Times New Roman" w:cs="Times New Roman"/>
          <w:sz w:val="28"/>
          <w:szCs w:val="28"/>
        </w:rPr>
      </w:pPr>
      <w:r>
        <w:rPr>
          <w:rFonts w:ascii="Times New Roman" w:hAnsi="Times New Roman" w:cs="Times New Roman"/>
          <w:sz w:val="28"/>
          <w:szCs w:val="28"/>
        </w:rPr>
        <w:t xml:space="preserve">2. </w:t>
      </w:r>
      <w:r w:rsidR="006F06D8" w:rsidRPr="00A80E47">
        <w:rPr>
          <w:rFonts w:ascii="Times New Roman" w:hAnsi="Times New Roman" w:cs="Times New Roman"/>
          <w:sz w:val="28"/>
          <w:szCs w:val="28"/>
        </w:rPr>
        <w:t>Характеристика текущего состояния жилищного фонда на территории Камчатского края и сферы реализации Программы</w:t>
      </w:r>
    </w:p>
    <w:p w14:paraId="7918106B" w14:textId="77777777" w:rsidR="0045373A" w:rsidRPr="0045373A" w:rsidRDefault="0045373A" w:rsidP="0045373A">
      <w:pPr>
        <w:jc w:val="center"/>
        <w:rPr>
          <w:rFonts w:ascii="Times New Roman" w:hAnsi="Times New Roman" w:cs="Times New Roman"/>
          <w:sz w:val="28"/>
          <w:szCs w:val="28"/>
          <w:highlight w:val="yellow"/>
        </w:rPr>
      </w:pPr>
    </w:p>
    <w:p w14:paraId="2B3AC944" w14:textId="77777777" w:rsidR="0029716B" w:rsidRDefault="00652553" w:rsidP="00E564D0">
      <w:pPr>
        <w:spacing w:after="0" w:line="240" w:lineRule="auto"/>
        <w:ind w:firstLine="709"/>
        <w:jc w:val="both"/>
        <w:rPr>
          <w:rFonts w:ascii="Times New Roman" w:hAnsi="Times New Roman" w:cs="Times New Roman"/>
          <w:sz w:val="28"/>
          <w:szCs w:val="28"/>
        </w:rPr>
      </w:pPr>
      <w:r w:rsidRPr="00981ED7">
        <w:rPr>
          <w:rFonts w:ascii="Times New Roman" w:hAnsi="Times New Roman" w:cs="Times New Roman"/>
          <w:sz w:val="28"/>
          <w:szCs w:val="28"/>
        </w:rPr>
        <w:t>1.</w:t>
      </w:r>
      <w:r>
        <w:rPr>
          <w:rFonts w:ascii="Times New Roman" w:hAnsi="Times New Roman" w:cs="Times New Roman"/>
          <w:sz w:val="28"/>
          <w:szCs w:val="28"/>
        </w:rPr>
        <w:t xml:space="preserve"> </w:t>
      </w:r>
      <w:r w:rsidR="0029716B">
        <w:rPr>
          <w:rFonts w:ascii="Times New Roman" w:hAnsi="Times New Roman" w:cs="Times New Roman"/>
          <w:sz w:val="28"/>
          <w:szCs w:val="28"/>
        </w:rPr>
        <w:t>В числе важнейших социальных проблем своей актуальностью и первостепенностью выделяется задача о</w:t>
      </w:r>
      <w:r w:rsidR="0029716B" w:rsidRPr="0029716B">
        <w:rPr>
          <w:rFonts w:ascii="Times New Roman" w:hAnsi="Times New Roman" w:cs="Times New Roman"/>
          <w:sz w:val="28"/>
          <w:szCs w:val="28"/>
        </w:rPr>
        <w:t>беспечени</w:t>
      </w:r>
      <w:r w:rsidR="0029716B">
        <w:rPr>
          <w:rFonts w:ascii="Times New Roman" w:hAnsi="Times New Roman" w:cs="Times New Roman"/>
          <w:sz w:val="28"/>
          <w:szCs w:val="28"/>
        </w:rPr>
        <w:t>я</w:t>
      </w:r>
      <w:r w:rsidR="0029716B" w:rsidRPr="0029716B">
        <w:rPr>
          <w:rFonts w:ascii="Times New Roman" w:hAnsi="Times New Roman" w:cs="Times New Roman"/>
          <w:sz w:val="28"/>
          <w:szCs w:val="28"/>
        </w:rPr>
        <w:t xml:space="preserve"> устойчивого сокращения непригодного для проживания </w:t>
      </w:r>
      <w:r w:rsidR="00981ED7">
        <w:rPr>
          <w:rFonts w:ascii="Times New Roman" w:hAnsi="Times New Roman" w:cs="Times New Roman"/>
          <w:sz w:val="28"/>
          <w:szCs w:val="28"/>
        </w:rPr>
        <w:t xml:space="preserve">жилищного фонда </w:t>
      </w:r>
      <w:r w:rsidR="0029716B">
        <w:rPr>
          <w:rFonts w:ascii="Times New Roman" w:hAnsi="Times New Roman" w:cs="Times New Roman"/>
          <w:sz w:val="28"/>
          <w:szCs w:val="28"/>
        </w:rPr>
        <w:t xml:space="preserve">и в частности – расселение </w:t>
      </w:r>
      <w:r w:rsidR="0029716B" w:rsidRPr="0029716B">
        <w:rPr>
          <w:rFonts w:ascii="Times New Roman" w:hAnsi="Times New Roman" w:cs="Times New Roman"/>
          <w:sz w:val="28"/>
          <w:szCs w:val="28"/>
        </w:rPr>
        <w:t>жилья, призна</w:t>
      </w:r>
      <w:r w:rsidR="0029716B">
        <w:rPr>
          <w:rFonts w:ascii="Times New Roman" w:hAnsi="Times New Roman" w:cs="Times New Roman"/>
          <w:sz w:val="28"/>
          <w:szCs w:val="28"/>
        </w:rPr>
        <w:t>нного а</w:t>
      </w:r>
      <w:r w:rsidR="0029716B" w:rsidRPr="0029716B">
        <w:rPr>
          <w:rFonts w:ascii="Times New Roman" w:hAnsi="Times New Roman" w:cs="Times New Roman"/>
          <w:sz w:val="28"/>
          <w:szCs w:val="28"/>
        </w:rPr>
        <w:t>варийным.</w:t>
      </w:r>
    </w:p>
    <w:p w14:paraId="0947FADE" w14:textId="77777777" w:rsidR="00270489" w:rsidRDefault="00270489" w:rsidP="007A3526">
      <w:pPr>
        <w:spacing w:after="0" w:line="240" w:lineRule="auto"/>
        <w:ind w:firstLine="709"/>
        <w:jc w:val="both"/>
        <w:rPr>
          <w:rFonts w:ascii="Times New Roman" w:hAnsi="Times New Roman" w:cs="Times New Roman"/>
          <w:sz w:val="28"/>
          <w:szCs w:val="28"/>
        </w:rPr>
      </w:pPr>
      <w:r w:rsidRPr="00270489">
        <w:rPr>
          <w:rFonts w:ascii="Times New Roman" w:hAnsi="Times New Roman" w:cs="Times New Roman"/>
          <w:sz w:val="28"/>
          <w:szCs w:val="28"/>
        </w:rPr>
        <w:t xml:space="preserve">Наличие аварийного жилищного фонда представляет собой угрозу жизни и здоровью граждан, ухудшает внешний облик населенных пунктов </w:t>
      </w:r>
      <w:r>
        <w:rPr>
          <w:rFonts w:ascii="Times New Roman" w:hAnsi="Times New Roman" w:cs="Times New Roman"/>
          <w:sz w:val="28"/>
          <w:szCs w:val="28"/>
        </w:rPr>
        <w:t>Камчатского края</w:t>
      </w:r>
      <w:r w:rsidRPr="00270489">
        <w:rPr>
          <w:rFonts w:ascii="Times New Roman" w:hAnsi="Times New Roman" w:cs="Times New Roman"/>
          <w:sz w:val="28"/>
          <w:szCs w:val="28"/>
        </w:rPr>
        <w:t>, сдерживает развитие инфраструктуры, снижает инвестиционную привлекательность территорий.</w:t>
      </w:r>
    </w:p>
    <w:p w14:paraId="296FBCDD" w14:textId="77777777" w:rsidR="00B03717" w:rsidRDefault="00652553" w:rsidP="00E564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2F3479" w:rsidRPr="002F3479">
        <w:rPr>
          <w:rFonts w:ascii="Times New Roman" w:hAnsi="Times New Roman" w:cs="Times New Roman"/>
          <w:sz w:val="28"/>
          <w:szCs w:val="28"/>
        </w:rPr>
        <w:t>Общий объем жилищного фонда в Камчатском крае по состоянию на 01.01.20</w:t>
      </w:r>
      <w:r w:rsidR="002F3479">
        <w:rPr>
          <w:rFonts w:ascii="Times New Roman" w:hAnsi="Times New Roman" w:cs="Times New Roman"/>
          <w:sz w:val="28"/>
          <w:szCs w:val="28"/>
        </w:rPr>
        <w:t>22</w:t>
      </w:r>
      <w:r w:rsidR="002F3479" w:rsidRPr="002F3479">
        <w:rPr>
          <w:rFonts w:ascii="Times New Roman" w:hAnsi="Times New Roman" w:cs="Times New Roman"/>
          <w:sz w:val="28"/>
          <w:szCs w:val="28"/>
        </w:rPr>
        <w:t xml:space="preserve"> составил 8 </w:t>
      </w:r>
      <w:r w:rsidR="002F3479">
        <w:rPr>
          <w:rFonts w:ascii="Times New Roman" w:hAnsi="Times New Roman" w:cs="Times New Roman"/>
          <w:sz w:val="28"/>
          <w:szCs w:val="28"/>
        </w:rPr>
        <w:t>176</w:t>
      </w:r>
      <w:r w:rsidR="002F3479" w:rsidRPr="002F3479">
        <w:rPr>
          <w:rFonts w:ascii="Times New Roman" w:hAnsi="Times New Roman" w:cs="Times New Roman"/>
          <w:sz w:val="28"/>
          <w:szCs w:val="28"/>
        </w:rPr>
        <w:t>,</w:t>
      </w:r>
      <w:r w:rsidR="002F3479">
        <w:rPr>
          <w:rFonts w:ascii="Times New Roman" w:hAnsi="Times New Roman" w:cs="Times New Roman"/>
          <w:sz w:val="28"/>
          <w:szCs w:val="28"/>
        </w:rPr>
        <w:t>1</w:t>
      </w:r>
      <w:r w:rsidR="002F3479" w:rsidRPr="002F3479">
        <w:rPr>
          <w:rFonts w:ascii="Times New Roman" w:hAnsi="Times New Roman" w:cs="Times New Roman"/>
          <w:sz w:val="28"/>
          <w:szCs w:val="28"/>
        </w:rPr>
        <w:t xml:space="preserve"> тыс. кв. метров</w:t>
      </w:r>
      <w:r w:rsidR="002F3479">
        <w:rPr>
          <w:rFonts w:ascii="Times New Roman" w:hAnsi="Times New Roman" w:cs="Times New Roman"/>
          <w:sz w:val="28"/>
          <w:szCs w:val="28"/>
        </w:rPr>
        <w:t xml:space="preserve"> общей площади</w:t>
      </w:r>
      <w:r w:rsidR="00B03717">
        <w:rPr>
          <w:rFonts w:ascii="Times New Roman" w:hAnsi="Times New Roman" w:cs="Times New Roman"/>
          <w:sz w:val="28"/>
          <w:szCs w:val="28"/>
        </w:rPr>
        <w:t xml:space="preserve"> (22 279 жилых домов)</w:t>
      </w:r>
      <w:r w:rsidR="002F3479" w:rsidRPr="002F3479">
        <w:rPr>
          <w:rFonts w:ascii="Times New Roman" w:hAnsi="Times New Roman" w:cs="Times New Roman"/>
          <w:sz w:val="28"/>
          <w:szCs w:val="28"/>
        </w:rPr>
        <w:t>, в том числе</w:t>
      </w:r>
      <w:r w:rsidR="00B03717">
        <w:rPr>
          <w:rFonts w:ascii="Times New Roman" w:hAnsi="Times New Roman" w:cs="Times New Roman"/>
          <w:sz w:val="28"/>
          <w:szCs w:val="28"/>
        </w:rPr>
        <w:t>:</w:t>
      </w:r>
      <w:r w:rsidR="002F3479" w:rsidRPr="002F3479">
        <w:rPr>
          <w:rFonts w:ascii="Times New Roman" w:hAnsi="Times New Roman" w:cs="Times New Roman"/>
          <w:sz w:val="28"/>
          <w:szCs w:val="28"/>
        </w:rPr>
        <w:t xml:space="preserve"> </w:t>
      </w:r>
    </w:p>
    <w:p w14:paraId="3EAD3630" w14:textId="77777777" w:rsidR="00B03717" w:rsidRDefault="00B03717" w:rsidP="00E564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- 6 352,3 тыс. кв. метров </w:t>
      </w:r>
      <w:r w:rsidRPr="002F3479">
        <w:rPr>
          <w:rFonts w:ascii="Times New Roman" w:hAnsi="Times New Roman" w:cs="Times New Roman"/>
          <w:sz w:val="28"/>
          <w:szCs w:val="28"/>
        </w:rPr>
        <w:t xml:space="preserve">в </w:t>
      </w:r>
      <w:r>
        <w:rPr>
          <w:rFonts w:ascii="Times New Roman" w:hAnsi="Times New Roman" w:cs="Times New Roman"/>
          <w:sz w:val="28"/>
          <w:szCs w:val="28"/>
        </w:rPr>
        <w:t xml:space="preserve">4 566 </w:t>
      </w:r>
      <w:r w:rsidRPr="002F3479">
        <w:rPr>
          <w:rFonts w:ascii="Times New Roman" w:hAnsi="Times New Roman" w:cs="Times New Roman"/>
          <w:sz w:val="28"/>
          <w:szCs w:val="28"/>
        </w:rPr>
        <w:t>многоквартирных домах (92,4% от всего жилищного фонда)</w:t>
      </w:r>
      <w:r w:rsidR="00EF239B">
        <w:rPr>
          <w:rFonts w:ascii="Times New Roman" w:hAnsi="Times New Roman" w:cs="Times New Roman"/>
          <w:sz w:val="28"/>
          <w:szCs w:val="28"/>
        </w:rPr>
        <w:t xml:space="preserve">, из них 598,4 тыс. кв. метров </w:t>
      </w:r>
      <w:r w:rsidR="00EF239B" w:rsidRPr="002F3479">
        <w:rPr>
          <w:rFonts w:ascii="Times New Roman" w:hAnsi="Times New Roman" w:cs="Times New Roman"/>
          <w:sz w:val="28"/>
          <w:szCs w:val="28"/>
        </w:rPr>
        <w:t>специализированн</w:t>
      </w:r>
      <w:r w:rsidR="00EF239B">
        <w:rPr>
          <w:rFonts w:ascii="Times New Roman" w:hAnsi="Times New Roman" w:cs="Times New Roman"/>
          <w:sz w:val="28"/>
          <w:szCs w:val="28"/>
        </w:rPr>
        <w:t xml:space="preserve">ого </w:t>
      </w:r>
      <w:r w:rsidR="00EF239B" w:rsidRPr="002F3479">
        <w:rPr>
          <w:rFonts w:ascii="Times New Roman" w:hAnsi="Times New Roman" w:cs="Times New Roman"/>
          <w:sz w:val="28"/>
          <w:szCs w:val="28"/>
        </w:rPr>
        <w:t>жило</w:t>
      </w:r>
      <w:r w:rsidR="00EF239B">
        <w:rPr>
          <w:rFonts w:ascii="Times New Roman" w:hAnsi="Times New Roman" w:cs="Times New Roman"/>
          <w:sz w:val="28"/>
          <w:szCs w:val="28"/>
        </w:rPr>
        <w:t xml:space="preserve">го </w:t>
      </w:r>
      <w:r w:rsidR="00EF239B" w:rsidRPr="002F3479">
        <w:rPr>
          <w:rFonts w:ascii="Times New Roman" w:hAnsi="Times New Roman" w:cs="Times New Roman"/>
          <w:sz w:val="28"/>
          <w:szCs w:val="28"/>
        </w:rPr>
        <w:t>фонд</w:t>
      </w:r>
      <w:r w:rsidR="00EF239B">
        <w:rPr>
          <w:rFonts w:ascii="Times New Roman" w:hAnsi="Times New Roman" w:cs="Times New Roman"/>
          <w:sz w:val="28"/>
          <w:szCs w:val="28"/>
        </w:rPr>
        <w:t>а</w:t>
      </w:r>
      <w:r>
        <w:rPr>
          <w:rFonts w:ascii="Times New Roman" w:hAnsi="Times New Roman" w:cs="Times New Roman"/>
          <w:sz w:val="28"/>
          <w:szCs w:val="28"/>
        </w:rPr>
        <w:t>;</w:t>
      </w:r>
    </w:p>
    <w:p w14:paraId="1604A95B" w14:textId="77777777" w:rsidR="00B03717" w:rsidRDefault="00B03717" w:rsidP="00E564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- 653,1 тыс. кв. метров </w:t>
      </w:r>
      <w:r w:rsidR="002F3479" w:rsidRPr="002F3479">
        <w:rPr>
          <w:rFonts w:ascii="Times New Roman" w:hAnsi="Times New Roman" w:cs="Times New Roman"/>
          <w:sz w:val="28"/>
          <w:szCs w:val="28"/>
        </w:rPr>
        <w:t xml:space="preserve">в </w:t>
      </w:r>
      <w:r w:rsidR="0046364F">
        <w:rPr>
          <w:rFonts w:ascii="Times New Roman" w:hAnsi="Times New Roman" w:cs="Times New Roman"/>
          <w:sz w:val="28"/>
          <w:szCs w:val="28"/>
        </w:rPr>
        <w:t xml:space="preserve">9 622 </w:t>
      </w:r>
      <w:r w:rsidR="002F3479" w:rsidRPr="002F3479">
        <w:rPr>
          <w:rFonts w:ascii="Times New Roman" w:hAnsi="Times New Roman" w:cs="Times New Roman"/>
          <w:sz w:val="28"/>
          <w:szCs w:val="28"/>
        </w:rPr>
        <w:t>индивидуальн</w:t>
      </w:r>
      <w:r>
        <w:rPr>
          <w:rFonts w:ascii="Times New Roman" w:hAnsi="Times New Roman" w:cs="Times New Roman"/>
          <w:sz w:val="28"/>
          <w:szCs w:val="28"/>
        </w:rPr>
        <w:t>о-определенных д</w:t>
      </w:r>
      <w:r w:rsidR="002F3479" w:rsidRPr="002F3479">
        <w:rPr>
          <w:rFonts w:ascii="Times New Roman" w:hAnsi="Times New Roman" w:cs="Times New Roman"/>
          <w:sz w:val="28"/>
          <w:szCs w:val="28"/>
        </w:rPr>
        <w:t>омах (7,6% от всего жилищного фонда)</w:t>
      </w:r>
      <w:r>
        <w:rPr>
          <w:rFonts w:ascii="Times New Roman" w:hAnsi="Times New Roman" w:cs="Times New Roman"/>
          <w:sz w:val="28"/>
          <w:szCs w:val="28"/>
        </w:rPr>
        <w:t>;</w:t>
      </w:r>
    </w:p>
    <w:p w14:paraId="4BE1BA56" w14:textId="77777777" w:rsidR="0046364F" w:rsidRDefault="00B03717" w:rsidP="00E564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- 1 170,</w:t>
      </w:r>
      <w:r w:rsidR="0046364F">
        <w:rPr>
          <w:rFonts w:ascii="Times New Roman" w:hAnsi="Times New Roman" w:cs="Times New Roman"/>
          <w:sz w:val="28"/>
          <w:szCs w:val="28"/>
        </w:rPr>
        <w:t>7 тыс. кв. метров в 8 092 домах блокированной застройки.</w:t>
      </w:r>
    </w:p>
    <w:p w14:paraId="2DB64A83" w14:textId="77777777" w:rsidR="009154E5" w:rsidRDefault="009154E5" w:rsidP="00E564D0">
      <w:pPr>
        <w:spacing w:after="0" w:line="240" w:lineRule="auto"/>
        <w:ind w:firstLine="709"/>
        <w:jc w:val="both"/>
        <w:rPr>
          <w:rFonts w:ascii="Times New Roman" w:hAnsi="Times New Roman" w:cs="Times New Roman"/>
          <w:sz w:val="28"/>
          <w:szCs w:val="28"/>
        </w:rPr>
      </w:pPr>
      <w:r w:rsidRPr="009154E5">
        <w:rPr>
          <w:rFonts w:ascii="Times New Roman" w:hAnsi="Times New Roman" w:cs="Times New Roman"/>
          <w:sz w:val="28"/>
          <w:szCs w:val="28"/>
        </w:rPr>
        <w:t>Средний размер квартиры в Камчатском крае по состоянию на 01.01.20</w:t>
      </w:r>
      <w:r>
        <w:rPr>
          <w:rFonts w:ascii="Times New Roman" w:hAnsi="Times New Roman" w:cs="Times New Roman"/>
          <w:sz w:val="28"/>
          <w:szCs w:val="28"/>
        </w:rPr>
        <w:t>22</w:t>
      </w:r>
      <w:r w:rsidRPr="009154E5">
        <w:rPr>
          <w:rFonts w:ascii="Times New Roman" w:hAnsi="Times New Roman" w:cs="Times New Roman"/>
          <w:sz w:val="28"/>
          <w:szCs w:val="28"/>
        </w:rPr>
        <w:t xml:space="preserve"> составил </w:t>
      </w:r>
      <w:r>
        <w:rPr>
          <w:rFonts w:ascii="Times New Roman" w:hAnsi="Times New Roman" w:cs="Times New Roman"/>
          <w:sz w:val="28"/>
          <w:szCs w:val="28"/>
        </w:rPr>
        <w:t>50,5</w:t>
      </w:r>
      <w:r w:rsidRPr="009154E5">
        <w:rPr>
          <w:rFonts w:ascii="Times New Roman" w:hAnsi="Times New Roman" w:cs="Times New Roman"/>
          <w:sz w:val="28"/>
          <w:szCs w:val="28"/>
        </w:rPr>
        <w:t xml:space="preserve"> кв. м</w:t>
      </w:r>
      <w:r>
        <w:rPr>
          <w:rFonts w:ascii="Times New Roman" w:hAnsi="Times New Roman" w:cs="Times New Roman"/>
          <w:sz w:val="28"/>
          <w:szCs w:val="28"/>
        </w:rPr>
        <w:t>етров</w:t>
      </w:r>
      <w:r w:rsidRPr="009154E5">
        <w:rPr>
          <w:rFonts w:ascii="Times New Roman" w:hAnsi="Times New Roman" w:cs="Times New Roman"/>
          <w:sz w:val="28"/>
          <w:szCs w:val="28"/>
        </w:rPr>
        <w:t>, в том числе в городской местности</w:t>
      </w:r>
      <w:r>
        <w:rPr>
          <w:rFonts w:ascii="Times New Roman" w:hAnsi="Times New Roman" w:cs="Times New Roman"/>
          <w:sz w:val="28"/>
          <w:szCs w:val="28"/>
        </w:rPr>
        <w:t xml:space="preserve"> – 50,0 </w:t>
      </w:r>
      <w:r w:rsidRPr="009154E5">
        <w:rPr>
          <w:rFonts w:ascii="Times New Roman" w:hAnsi="Times New Roman" w:cs="Times New Roman"/>
          <w:sz w:val="28"/>
          <w:szCs w:val="28"/>
        </w:rPr>
        <w:t>кв. м</w:t>
      </w:r>
      <w:r>
        <w:rPr>
          <w:rFonts w:ascii="Times New Roman" w:hAnsi="Times New Roman" w:cs="Times New Roman"/>
          <w:sz w:val="28"/>
          <w:szCs w:val="28"/>
        </w:rPr>
        <w:t>етров</w:t>
      </w:r>
      <w:r w:rsidRPr="009154E5">
        <w:rPr>
          <w:rFonts w:ascii="Times New Roman" w:hAnsi="Times New Roman" w:cs="Times New Roman"/>
          <w:sz w:val="28"/>
          <w:szCs w:val="28"/>
        </w:rPr>
        <w:t>, в сельской местности</w:t>
      </w:r>
      <w:r>
        <w:rPr>
          <w:rFonts w:ascii="Times New Roman" w:hAnsi="Times New Roman" w:cs="Times New Roman"/>
          <w:sz w:val="28"/>
          <w:szCs w:val="28"/>
        </w:rPr>
        <w:t xml:space="preserve"> – 52,3 </w:t>
      </w:r>
      <w:r w:rsidRPr="009154E5">
        <w:rPr>
          <w:rFonts w:ascii="Times New Roman" w:hAnsi="Times New Roman" w:cs="Times New Roman"/>
          <w:sz w:val="28"/>
          <w:szCs w:val="28"/>
        </w:rPr>
        <w:t>кв. м</w:t>
      </w:r>
      <w:r>
        <w:rPr>
          <w:rFonts w:ascii="Times New Roman" w:hAnsi="Times New Roman" w:cs="Times New Roman"/>
          <w:sz w:val="28"/>
          <w:szCs w:val="28"/>
        </w:rPr>
        <w:t>етров</w:t>
      </w:r>
      <w:r w:rsidRPr="009154E5">
        <w:rPr>
          <w:rFonts w:ascii="Times New Roman" w:hAnsi="Times New Roman" w:cs="Times New Roman"/>
          <w:sz w:val="28"/>
          <w:szCs w:val="28"/>
        </w:rPr>
        <w:t xml:space="preserve">. </w:t>
      </w:r>
    </w:p>
    <w:p w14:paraId="45555231" w14:textId="77777777" w:rsidR="00FA7A3C" w:rsidRDefault="00652553" w:rsidP="00FA7A3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По состоянию на 01.01.2022 п</w:t>
      </w:r>
      <w:r w:rsidR="00FA7A3C" w:rsidRPr="00270489">
        <w:rPr>
          <w:rFonts w:ascii="Times New Roman" w:eastAsia="Calibri" w:hAnsi="Times New Roman" w:cs="Times New Roman"/>
          <w:sz w:val="28"/>
          <w:szCs w:val="28"/>
        </w:rPr>
        <w:t xml:space="preserve">о </w:t>
      </w:r>
      <w:r w:rsidR="00FA7A3C">
        <w:rPr>
          <w:rFonts w:ascii="Times New Roman" w:eastAsia="Calibri" w:hAnsi="Times New Roman" w:cs="Times New Roman"/>
          <w:sz w:val="28"/>
          <w:szCs w:val="28"/>
        </w:rPr>
        <w:t xml:space="preserve">годам возведения </w:t>
      </w:r>
      <w:r w:rsidR="00FA7A3C" w:rsidRPr="00270489">
        <w:rPr>
          <w:rFonts w:ascii="Times New Roman" w:eastAsia="Calibri" w:hAnsi="Times New Roman" w:cs="Times New Roman"/>
          <w:sz w:val="28"/>
          <w:szCs w:val="28"/>
        </w:rPr>
        <w:t>жилищный фонд Камчатского края распределился следующим образом:</w:t>
      </w:r>
    </w:p>
    <w:p w14:paraId="753EEA07" w14:textId="77777777" w:rsidR="00FA7A3C" w:rsidRPr="00652553" w:rsidRDefault="00652553" w:rsidP="00652553">
      <w:pPr>
        <w:spacing w:after="0" w:line="240" w:lineRule="auto"/>
        <w:ind w:left="349"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FA7A3C" w:rsidRPr="00652553">
        <w:rPr>
          <w:rFonts w:ascii="Times New Roman" w:eastAsia="Calibri" w:hAnsi="Times New Roman" w:cs="Times New Roman"/>
          <w:sz w:val="28"/>
          <w:szCs w:val="28"/>
        </w:rPr>
        <w:t>до 1921 (свыше 101 года) – 0,5 тыс. кв. метров (0,01% от всего фонда);</w:t>
      </w:r>
    </w:p>
    <w:p w14:paraId="09A512A5" w14:textId="77777777" w:rsidR="00FA7A3C" w:rsidRPr="00270489" w:rsidRDefault="00652553" w:rsidP="00FA7A3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FA7A3C" w:rsidRPr="00270489">
        <w:rPr>
          <w:rFonts w:ascii="Times New Roman" w:eastAsia="Calibri" w:hAnsi="Times New Roman" w:cs="Times New Roman"/>
          <w:sz w:val="28"/>
          <w:szCs w:val="28"/>
        </w:rPr>
        <w:t>1921-1945 (101-77 лет)</w:t>
      </w:r>
      <w:r w:rsidR="00FA7A3C">
        <w:rPr>
          <w:rFonts w:ascii="Times New Roman" w:eastAsia="Calibri" w:hAnsi="Times New Roman" w:cs="Times New Roman"/>
          <w:sz w:val="28"/>
          <w:szCs w:val="28"/>
        </w:rPr>
        <w:t xml:space="preserve"> – 92,8 </w:t>
      </w:r>
      <w:r w:rsidR="00FA7A3C" w:rsidRPr="00270489">
        <w:rPr>
          <w:rFonts w:ascii="Times New Roman" w:eastAsia="Calibri" w:hAnsi="Times New Roman" w:cs="Times New Roman"/>
          <w:sz w:val="28"/>
          <w:szCs w:val="28"/>
        </w:rPr>
        <w:t>тыс.</w:t>
      </w:r>
      <w:r w:rsidR="00FA7A3C">
        <w:rPr>
          <w:rFonts w:ascii="Times New Roman" w:eastAsia="Calibri" w:hAnsi="Times New Roman" w:cs="Times New Roman"/>
          <w:sz w:val="28"/>
          <w:szCs w:val="28"/>
        </w:rPr>
        <w:t xml:space="preserve"> </w:t>
      </w:r>
      <w:r w:rsidR="00FA7A3C" w:rsidRPr="00270489">
        <w:rPr>
          <w:rFonts w:ascii="Times New Roman" w:eastAsia="Calibri" w:hAnsi="Times New Roman" w:cs="Times New Roman"/>
          <w:sz w:val="28"/>
          <w:szCs w:val="28"/>
        </w:rPr>
        <w:t>кв.</w:t>
      </w:r>
      <w:r w:rsidR="00FA7A3C">
        <w:rPr>
          <w:rFonts w:ascii="Times New Roman" w:eastAsia="Calibri" w:hAnsi="Times New Roman" w:cs="Times New Roman"/>
          <w:sz w:val="28"/>
          <w:szCs w:val="28"/>
        </w:rPr>
        <w:t xml:space="preserve"> </w:t>
      </w:r>
      <w:r w:rsidR="00FA7A3C" w:rsidRPr="00270489">
        <w:rPr>
          <w:rFonts w:ascii="Times New Roman" w:eastAsia="Calibri" w:hAnsi="Times New Roman" w:cs="Times New Roman"/>
          <w:sz w:val="28"/>
          <w:szCs w:val="28"/>
        </w:rPr>
        <w:t>м</w:t>
      </w:r>
      <w:r w:rsidR="00FA7A3C">
        <w:rPr>
          <w:rFonts w:ascii="Times New Roman" w:eastAsia="Calibri" w:hAnsi="Times New Roman" w:cs="Times New Roman"/>
          <w:sz w:val="28"/>
          <w:szCs w:val="28"/>
        </w:rPr>
        <w:t>етров</w:t>
      </w:r>
      <w:r w:rsidR="00FA7A3C" w:rsidRPr="00270489">
        <w:rPr>
          <w:rFonts w:ascii="Times New Roman" w:eastAsia="Calibri" w:hAnsi="Times New Roman" w:cs="Times New Roman"/>
          <w:sz w:val="28"/>
          <w:szCs w:val="28"/>
        </w:rPr>
        <w:t xml:space="preserve"> (1,1% от всего фонда);</w:t>
      </w:r>
    </w:p>
    <w:p w14:paraId="1CC90069" w14:textId="77777777" w:rsidR="00FA7A3C" w:rsidRPr="00270489" w:rsidRDefault="00652553" w:rsidP="00FA7A3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FA7A3C" w:rsidRPr="00270489">
        <w:rPr>
          <w:rFonts w:ascii="Times New Roman" w:eastAsia="Calibri" w:hAnsi="Times New Roman" w:cs="Times New Roman"/>
          <w:sz w:val="28"/>
          <w:szCs w:val="28"/>
        </w:rPr>
        <w:t>1946-1970 (76-52 года)</w:t>
      </w:r>
      <w:r w:rsidR="00FA7A3C">
        <w:rPr>
          <w:rFonts w:ascii="Times New Roman" w:eastAsia="Calibri" w:hAnsi="Times New Roman" w:cs="Times New Roman"/>
          <w:sz w:val="28"/>
          <w:szCs w:val="28"/>
        </w:rPr>
        <w:t xml:space="preserve"> – 2 </w:t>
      </w:r>
      <w:r w:rsidR="00FA7A3C" w:rsidRPr="00270489">
        <w:rPr>
          <w:rFonts w:ascii="Times New Roman" w:eastAsia="Calibri" w:hAnsi="Times New Roman" w:cs="Times New Roman"/>
          <w:sz w:val="28"/>
          <w:szCs w:val="28"/>
        </w:rPr>
        <w:t>821,9 тыс.</w:t>
      </w:r>
      <w:r w:rsidR="00FA7A3C">
        <w:rPr>
          <w:rFonts w:ascii="Times New Roman" w:eastAsia="Calibri" w:hAnsi="Times New Roman" w:cs="Times New Roman"/>
          <w:sz w:val="28"/>
          <w:szCs w:val="28"/>
        </w:rPr>
        <w:t xml:space="preserve"> </w:t>
      </w:r>
      <w:r w:rsidR="00FA7A3C" w:rsidRPr="00270489">
        <w:rPr>
          <w:rFonts w:ascii="Times New Roman" w:eastAsia="Calibri" w:hAnsi="Times New Roman" w:cs="Times New Roman"/>
          <w:sz w:val="28"/>
          <w:szCs w:val="28"/>
        </w:rPr>
        <w:t>кв.</w:t>
      </w:r>
      <w:r w:rsidR="00FA7A3C">
        <w:rPr>
          <w:rFonts w:ascii="Times New Roman" w:eastAsia="Calibri" w:hAnsi="Times New Roman" w:cs="Times New Roman"/>
          <w:sz w:val="28"/>
          <w:szCs w:val="28"/>
        </w:rPr>
        <w:t xml:space="preserve"> </w:t>
      </w:r>
      <w:r w:rsidR="00FA7A3C" w:rsidRPr="00270489">
        <w:rPr>
          <w:rFonts w:ascii="Times New Roman" w:eastAsia="Calibri" w:hAnsi="Times New Roman" w:cs="Times New Roman"/>
          <w:sz w:val="28"/>
          <w:szCs w:val="28"/>
        </w:rPr>
        <w:t>м</w:t>
      </w:r>
      <w:r w:rsidR="00FA7A3C">
        <w:rPr>
          <w:rFonts w:ascii="Times New Roman" w:eastAsia="Calibri" w:hAnsi="Times New Roman" w:cs="Times New Roman"/>
          <w:sz w:val="28"/>
          <w:szCs w:val="28"/>
        </w:rPr>
        <w:t>етров</w:t>
      </w:r>
      <w:r w:rsidR="00FA7A3C" w:rsidRPr="00270489">
        <w:rPr>
          <w:rFonts w:ascii="Times New Roman" w:eastAsia="Calibri" w:hAnsi="Times New Roman" w:cs="Times New Roman"/>
          <w:sz w:val="28"/>
          <w:szCs w:val="28"/>
        </w:rPr>
        <w:t xml:space="preserve"> (34,5% от всего фонда);</w:t>
      </w:r>
    </w:p>
    <w:p w14:paraId="66218606" w14:textId="77777777" w:rsidR="00FA7A3C" w:rsidRPr="00270489" w:rsidRDefault="00652553" w:rsidP="00FA7A3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FA7A3C" w:rsidRPr="00270489">
        <w:rPr>
          <w:rFonts w:ascii="Times New Roman" w:eastAsia="Calibri" w:hAnsi="Times New Roman" w:cs="Times New Roman"/>
          <w:sz w:val="28"/>
          <w:szCs w:val="28"/>
        </w:rPr>
        <w:t>1971-1995 (51-2</w:t>
      </w:r>
      <w:r w:rsidR="00FA7A3C">
        <w:rPr>
          <w:rFonts w:ascii="Times New Roman" w:eastAsia="Calibri" w:hAnsi="Times New Roman" w:cs="Times New Roman"/>
          <w:sz w:val="28"/>
          <w:szCs w:val="28"/>
        </w:rPr>
        <w:t>8</w:t>
      </w:r>
      <w:r w:rsidR="00FA7A3C" w:rsidRPr="00270489">
        <w:rPr>
          <w:rFonts w:ascii="Times New Roman" w:eastAsia="Calibri" w:hAnsi="Times New Roman" w:cs="Times New Roman"/>
          <w:sz w:val="28"/>
          <w:szCs w:val="28"/>
        </w:rPr>
        <w:t xml:space="preserve"> лет)</w:t>
      </w:r>
      <w:r w:rsidR="00FA7A3C">
        <w:rPr>
          <w:rFonts w:ascii="Times New Roman" w:eastAsia="Calibri" w:hAnsi="Times New Roman" w:cs="Times New Roman"/>
          <w:sz w:val="28"/>
          <w:szCs w:val="28"/>
        </w:rPr>
        <w:t xml:space="preserve"> – 3 </w:t>
      </w:r>
      <w:r w:rsidR="00FA7A3C" w:rsidRPr="00270489">
        <w:rPr>
          <w:rFonts w:ascii="Times New Roman" w:eastAsia="Calibri" w:hAnsi="Times New Roman" w:cs="Times New Roman"/>
          <w:sz w:val="28"/>
          <w:szCs w:val="28"/>
        </w:rPr>
        <w:t>954,5 тыс.</w:t>
      </w:r>
      <w:r w:rsidR="00FA7A3C">
        <w:rPr>
          <w:rFonts w:ascii="Times New Roman" w:eastAsia="Calibri" w:hAnsi="Times New Roman" w:cs="Times New Roman"/>
          <w:sz w:val="28"/>
          <w:szCs w:val="28"/>
        </w:rPr>
        <w:t xml:space="preserve"> </w:t>
      </w:r>
      <w:r w:rsidR="00FA7A3C" w:rsidRPr="00270489">
        <w:rPr>
          <w:rFonts w:ascii="Times New Roman" w:eastAsia="Calibri" w:hAnsi="Times New Roman" w:cs="Times New Roman"/>
          <w:sz w:val="28"/>
          <w:szCs w:val="28"/>
        </w:rPr>
        <w:t>кв.</w:t>
      </w:r>
      <w:r w:rsidR="00FA7A3C">
        <w:rPr>
          <w:rFonts w:ascii="Times New Roman" w:eastAsia="Calibri" w:hAnsi="Times New Roman" w:cs="Times New Roman"/>
          <w:sz w:val="28"/>
          <w:szCs w:val="28"/>
        </w:rPr>
        <w:t xml:space="preserve"> </w:t>
      </w:r>
      <w:r w:rsidR="00FA7A3C" w:rsidRPr="00270489">
        <w:rPr>
          <w:rFonts w:ascii="Times New Roman" w:eastAsia="Calibri" w:hAnsi="Times New Roman" w:cs="Times New Roman"/>
          <w:sz w:val="28"/>
          <w:szCs w:val="28"/>
        </w:rPr>
        <w:t>м</w:t>
      </w:r>
      <w:r w:rsidR="00FA7A3C">
        <w:rPr>
          <w:rFonts w:ascii="Times New Roman" w:eastAsia="Calibri" w:hAnsi="Times New Roman" w:cs="Times New Roman"/>
          <w:sz w:val="28"/>
          <w:szCs w:val="28"/>
        </w:rPr>
        <w:t>етров</w:t>
      </w:r>
      <w:r w:rsidR="00FA7A3C" w:rsidRPr="00270489">
        <w:rPr>
          <w:rFonts w:ascii="Times New Roman" w:eastAsia="Calibri" w:hAnsi="Times New Roman" w:cs="Times New Roman"/>
          <w:sz w:val="28"/>
          <w:szCs w:val="28"/>
        </w:rPr>
        <w:t xml:space="preserve"> (48,4% от всего фонда)</w:t>
      </w:r>
      <w:r w:rsidR="00FA7A3C">
        <w:rPr>
          <w:rFonts w:ascii="Times New Roman" w:eastAsia="Calibri" w:hAnsi="Times New Roman" w:cs="Times New Roman"/>
          <w:sz w:val="28"/>
          <w:szCs w:val="28"/>
        </w:rPr>
        <w:t>;</w:t>
      </w:r>
    </w:p>
    <w:p w14:paraId="2F1F71C4" w14:textId="77777777" w:rsidR="00FA7A3C" w:rsidRPr="00270489" w:rsidRDefault="00652553" w:rsidP="00FA7A3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00FA7A3C" w:rsidRPr="00270489">
        <w:rPr>
          <w:rFonts w:ascii="Times New Roman" w:eastAsia="Calibri" w:hAnsi="Times New Roman" w:cs="Times New Roman"/>
          <w:sz w:val="28"/>
          <w:szCs w:val="28"/>
        </w:rPr>
        <w:t xml:space="preserve">после 1995 </w:t>
      </w:r>
      <w:r w:rsidR="00FA7A3C">
        <w:rPr>
          <w:rFonts w:ascii="Times New Roman" w:eastAsia="Calibri" w:hAnsi="Times New Roman" w:cs="Times New Roman"/>
          <w:sz w:val="28"/>
          <w:szCs w:val="28"/>
        </w:rPr>
        <w:t xml:space="preserve">– 1 </w:t>
      </w:r>
      <w:r w:rsidR="00FA7A3C" w:rsidRPr="00270489">
        <w:rPr>
          <w:rFonts w:ascii="Times New Roman" w:eastAsia="Calibri" w:hAnsi="Times New Roman" w:cs="Times New Roman"/>
          <w:sz w:val="28"/>
          <w:szCs w:val="28"/>
        </w:rPr>
        <w:t>306,4 тыс.</w:t>
      </w:r>
      <w:r w:rsidR="00FA7A3C">
        <w:rPr>
          <w:rFonts w:ascii="Times New Roman" w:eastAsia="Calibri" w:hAnsi="Times New Roman" w:cs="Times New Roman"/>
          <w:sz w:val="28"/>
          <w:szCs w:val="28"/>
        </w:rPr>
        <w:t xml:space="preserve"> </w:t>
      </w:r>
      <w:r w:rsidR="00FA7A3C" w:rsidRPr="00270489">
        <w:rPr>
          <w:rFonts w:ascii="Times New Roman" w:eastAsia="Calibri" w:hAnsi="Times New Roman" w:cs="Times New Roman"/>
          <w:sz w:val="28"/>
          <w:szCs w:val="28"/>
        </w:rPr>
        <w:t>кв.</w:t>
      </w:r>
      <w:r w:rsidR="00FA7A3C">
        <w:rPr>
          <w:rFonts w:ascii="Times New Roman" w:eastAsia="Calibri" w:hAnsi="Times New Roman" w:cs="Times New Roman"/>
          <w:sz w:val="28"/>
          <w:szCs w:val="28"/>
        </w:rPr>
        <w:t xml:space="preserve"> </w:t>
      </w:r>
      <w:r w:rsidR="00FA7A3C" w:rsidRPr="00270489">
        <w:rPr>
          <w:rFonts w:ascii="Times New Roman" w:eastAsia="Calibri" w:hAnsi="Times New Roman" w:cs="Times New Roman"/>
          <w:sz w:val="28"/>
          <w:szCs w:val="28"/>
        </w:rPr>
        <w:t>м</w:t>
      </w:r>
      <w:r w:rsidR="00FA7A3C">
        <w:rPr>
          <w:rFonts w:ascii="Times New Roman" w:eastAsia="Calibri" w:hAnsi="Times New Roman" w:cs="Times New Roman"/>
          <w:sz w:val="28"/>
          <w:szCs w:val="28"/>
        </w:rPr>
        <w:t>етров</w:t>
      </w:r>
      <w:r w:rsidR="00FA7A3C" w:rsidRPr="00270489">
        <w:rPr>
          <w:rFonts w:ascii="Times New Roman" w:eastAsia="Calibri" w:hAnsi="Times New Roman" w:cs="Times New Roman"/>
          <w:sz w:val="28"/>
          <w:szCs w:val="28"/>
        </w:rPr>
        <w:t xml:space="preserve"> (16,0% от всего фонда).</w:t>
      </w:r>
    </w:p>
    <w:p w14:paraId="645C4105" w14:textId="77777777" w:rsidR="009154E5" w:rsidRPr="009154E5" w:rsidRDefault="00652553" w:rsidP="001D52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9154E5" w:rsidRPr="009154E5">
        <w:rPr>
          <w:rFonts w:ascii="Times New Roman" w:hAnsi="Times New Roman" w:cs="Times New Roman"/>
          <w:sz w:val="28"/>
          <w:szCs w:val="28"/>
        </w:rPr>
        <w:t>Значительная часть жилищного фонда Камчатского края не удовлетворяет потребностям населения не только по объему (обеспеченность на 1 человека), но и по своему качеству</w:t>
      </w:r>
      <w:r w:rsidR="009154E5">
        <w:rPr>
          <w:rFonts w:ascii="Times New Roman" w:hAnsi="Times New Roman" w:cs="Times New Roman"/>
          <w:sz w:val="28"/>
          <w:szCs w:val="28"/>
        </w:rPr>
        <w:t xml:space="preserve">: 45,3% многоквартирных жилых домов </w:t>
      </w:r>
      <w:r w:rsidR="00270489">
        <w:rPr>
          <w:rFonts w:ascii="Times New Roman" w:hAnsi="Times New Roman" w:cs="Times New Roman"/>
          <w:sz w:val="28"/>
          <w:szCs w:val="28"/>
        </w:rPr>
        <w:t>имеют износ от 31 до 65%, 12,9% многоквартирных домов – от 66 до 70%, 12,5% многоквартирных домов – свыше 70%.</w:t>
      </w:r>
      <w:r w:rsidR="00097B52">
        <w:rPr>
          <w:rFonts w:ascii="Times New Roman" w:hAnsi="Times New Roman" w:cs="Times New Roman"/>
          <w:sz w:val="28"/>
          <w:szCs w:val="28"/>
        </w:rPr>
        <w:t xml:space="preserve"> Данные дома необходимо расселять.</w:t>
      </w:r>
    </w:p>
    <w:p w14:paraId="42374E55" w14:textId="77777777" w:rsidR="00331DAD" w:rsidRDefault="00097B52" w:rsidP="00097B52">
      <w:pPr>
        <w:suppressAutoHyphens/>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 xml:space="preserve">В результате, </w:t>
      </w:r>
      <w:r w:rsidRPr="001D5265">
        <w:rPr>
          <w:rFonts w:ascii="Times New Roman" w:eastAsia="Calibri" w:hAnsi="Times New Roman" w:cs="Times New Roman"/>
          <w:sz w:val="28"/>
        </w:rPr>
        <w:t xml:space="preserve">с 2009 года </w:t>
      </w:r>
      <w:r>
        <w:rPr>
          <w:rFonts w:ascii="Times New Roman" w:eastAsia="Calibri" w:hAnsi="Times New Roman" w:cs="Times New Roman"/>
          <w:sz w:val="28"/>
        </w:rPr>
        <w:t>н</w:t>
      </w:r>
      <w:r w:rsidRPr="001D5265">
        <w:rPr>
          <w:rFonts w:ascii="Times New Roman" w:eastAsia="Calibri" w:hAnsi="Times New Roman" w:cs="Times New Roman"/>
          <w:sz w:val="28"/>
        </w:rPr>
        <w:t xml:space="preserve">а территории Камчатского края осуществляется расселение граждан из аварийного жилого фонда. </w:t>
      </w:r>
    </w:p>
    <w:p w14:paraId="5EC4F3D6" w14:textId="77777777" w:rsidR="00331DAD" w:rsidRDefault="00331DAD" w:rsidP="00097B52">
      <w:pPr>
        <w:suppressAutoHyphens/>
        <w:spacing w:after="0" w:line="240" w:lineRule="auto"/>
        <w:ind w:firstLine="709"/>
        <w:jc w:val="both"/>
        <w:rPr>
          <w:rFonts w:ascii="Times New Roman" w:eastAsia="Calibri" w:hAnsi="Times New Roman" w:cs="Times New Roman"/>
          <w:sz w:val="28"/>
        </w:rPr>
      </w:pPr>
      <w:r w:rsidRPr="00331DAD">
        <w:rPr>
          <w:rFonts w:ascii="Times New Roman" w:eastAsia="Calibri" w:hAnsi="Times New Roman" w:cs="Times New Roman"/>
          <w:sz w:val="28"/>
        </w:rPr>
        <w:t xml:space="preserve">В период с 2009 по 2022 годы в рамках </w:t>
      </w:r>
      <w:r w:rsidR="00EF239B">
        <w:rPr>
          <w:rFonts w:ascii="Times New Roman" w:eastAsia="Calibri" w:hAnsi="Times New Roman" w:cs="Times New Roman"/>
          <w:sz w:val="28"/>
        </w:rPr>
        <w:t xml:space="preserve">региональных программ, реализуемых правительством Камчатского края, </w:t>
      </w:r>
      <w:r w:rsidRPr="00331DAD">
        <w:rPr>
          <w:rFonts w:ascii="Times New Roman" w:eastAsia="Calibri" w:hAnsi="Times New Roman" w:cs="Times New Roman"/>
          <w:sz w:val="28"/>
        </w:rPr>
        <w:t>и муниципальных программ, предусматривающих переселение граждан из аварийного жилищного фонда, расселено 96,12 тыс. кв. метров аварийного жилья – завершено расселение жилищного фонда, признанного аварийным до 1 января 2017 года.</w:t>
      </w:r>
    </w:p>
    <w:p w14:paraId="44CB343B" w14:textId="77777777" w:rsidR="00331DAD" w:rsidRDefault="00331DAD" w:rsidP="00097B52">
      <w:pPr>
        <w:suppressAutoHyphens/>
        <w:spacing w:after="0" w:line="240" w:lineRule="auto"/>
        <w:ind w:firstLine="709"/>
        <w:jc w:val="both"/>
        <w:rPr>
          <w:rFonts w:ascii="Times New Roman" w:eastAsia="Calibri" w:hAnsi="Times New Roman" w:cs="Times New Roman"/>
          <w:sz w:val="28"/>
        </w:rPr>
      </w:pPr>
      <w:r w:rsidRPr="00331DAD">
        <w:rPr>
          <w:rFonts w:ascii="Times New Roman" w:eastAsia="Calibri" w:hAnsi="Times New Roman" w:cs="Times New Roman"/>
          <w:sz w:val="28"/>
        </w:rPr>
        <w:t xml:space="preserve">В период с 2009 по 2012 годы в рамках региональных программ </w:t>
      </w:r>
      <w:r>
        <w:rPr>
          <w:rFonts w:ascii="Times New Roman" w:eastAsia="Calibri" w:hAnsi="Times New Roman" w:cs="Times New Roman"/>
          <w:sz w:val="28"/>
        </w:rPr>
        <w:t xml:space="preserve">переселения граждан из аварийного жилищного фонда </w:t>
      </w:r>
      <w:r w:rsidRPr="00331DAD">
        <w:rPr>
          <w:rFonts w:ascii="Times New Roman" w:eastAsia="Calibri" w:hAnsi="Times New Roman" w:cs="Times New Roman"/>
          <w:sz w:val="28"/>
        </w:rPr>
        <w:t>строительство новых многоквартирных жилых домов не велось, в основном шло приобретение квартир у застройщика и выкуп жилых помещений у собственников</w:t>
      </w:r>
      <w:r>
        <w:rPr>
          <w:rFonts w:ascii="Times New Roman" w:eastAsia="Calibri" w:hAnsi="Times New Roman" w:cs="Times New Roman"/>
          <w:sz w:val="28"/>
        </w:rPr>
        <w:t>.</w:t>
      </w:r>
    </w:p>
    <w:p w14:paraId="429F8CF5" w14:textId="77777777" w:rsidR="00331DAD" w:rsidRDefault="00331DAD" w:rsidP="00097B52">
      <w:pPr>
        <w:suppressAutoHyphens/>
        <w:spacing w:after="0" w:line="240" w:lineRule="auto"/>
        <w:ind w:firstLine="709"/>
        <w:jc w:val="both"/>
        <w:rPr>
          <w:rFonts w:ascii="Times New Roman" w:eastAsia="Calibri" w:hAnsi="Times New Roman" w:cs="Times New Roman"/>
          <w:sz w:val="28"/>
        </w:rPr>
      </w:pPr>
      <w:r w:rsidRPr="00331DAD">
        <w:rPr>
          <w:rFonts w:ascii="Times New Roman" w:eastAsia="Calibri" w:hAnsi="Times New Roman" w:cs="Times New Roman"/>
          <w:sz w:val="28"/>
        </w:rPr>
        <w:t xml:space="preserve">С 2013 </w:t>
      </w:r>
      <w:r>
        <w:rPr>
          <w:rFonts w:ascii="Times New Roman" w:eastAsia="Calibri" w:hAnsi="Times New Roman" w:cs="Times New Roman"/>
          <w:sz w:val="28"/>
        </w:rPr>
        <w:t>по 2022 годы в ходе мероприятий по переселению граждан из аварийного жилищного фонда было построено 29 жилых домов, в которых 717 семей получили новые благоустроенные квартиры.</w:t>
      </w:r>
    </w:p>
    <w:p w14:paraId="7DEF5E74" w14:textId="77777777" w:rsidR="002F3479" w:rsidRDefault="00652553" w:rsidP="001D52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1D5265">
        <w:rPr>
          <w:rFonts w:ascii="Times New Roman" w:hAnsi="Times New Roman" w:cs="Times New Roman"/>
          <w:sz w:val="28"/>
          <w:szCs w:val="28"/>
        </w:rPr>
        <w:t xml:space="preserve">Органами местного самоуправления в Камчатском крае на постоянной основе ведется работа по обследованию </w:t>
      </w:r>
      <w:r w:rsidR="00D75DBB">
        <w:rPr>
          <w:rFonts w:ascii="Times New Roman" w:hAnsi="Times New Roman" w:cs="Times New Roman"/>
          <w:sz w:val="28"/>
          <w:szCs w:val="28"/>
        </w:rPr>
        <w:t xml:space="preserve">жилищного </w:t>
      </w:r>
      <w:r w:rsidR="001D5265">
        <w:rPr>
          <w:rFonts w:ascii="Times New Roman" w:hAnsi="Times New Roman" w:cs="Times New Roman"/>
          <w:sz w:val="28"/>
          <w:szCs w:val="28"/>
        </w:rPr>
        <w:t>фонда и выявлению многоквартирных домов, отвечающих критериям аварийности.</w:t>
      </w:r>
    </w:p>
    <w:p w14:paraId="630784F8" w14:textId="77777777" w:rsidR="007F61F7" w:rsidRPr="007F61F7" w:rsidRDefault="007F61F7" w:rsidP="007F61F7">
      <w:pPr>
        <w:suppressAutoHyphen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rPr>
        <w:t xml:space="preserve">Информация по аварийному жилищному фонду, расположенному на территории Камчатского края, </w:t>
      </w:r>
      <w:r>
        <w:rPr>
          <w:rFonts w:ascii="Times New Roman" w:eastAsia="Calibri" w:hAnsi="Times New Roman" w:cs="Times New Roman"/>
          <w:sz w:val="28"/>
          <w:szCs w:val="28"/>
        </w:rPr>
        <w:t xml:space="preserve">вносится </w:t>
      </w:r>
      <w:r w:rsidRPr="007F61F7">
        <w:rPr>
          <w:rFonts w:ascii="Times New Roman" w:eastAsia="Calibri" w:hAnsi="Times New Roman" w:cs="Times New Roman"/>
          <w:sz w:val="28"/>
          <w:szCs w:val="28"/>
        </w:rPr>
        <w:t xml:space="preserve">в Реестр аварийного жилищного фонда автоматизированной информационной системы </w:t>
      </w:r>
      <w:r>
        <w:rPr>
          <w:rFonts w:ascii="Times New Roman" w:eastAsia="Calibri" w:hAnsi="Times New Roman" w:cs="Times New Roman"/>
          <w:sz w:val="28"/>
          <w:szCs w:val="28"/>
        </w:rPr>
        <w:t>«Реформа ЖКХ»</w:t>
      </w:r>
      <w:r w:rsidR="00D75DBB">
        <w:rPr>
          <w:rFonts w:ascii="Times New Roman" w:eastAsia="Calibri" w:hAnsi="Times New Roman" w:cs="Times New Roman"/>
          <w:sz w:val="28"/>
          <w:szCs w:val="28"/>
        </w:rPr>
        <w:t xml:space="preserve"> (далее – АИС «Реформа ЖКХ»</w:t>
      </w:r>
      <w:r w:rsidRPr="007F61F7">
        <w:rPr>
          <w:rFonts w:ascii="Times New Roman" w:eastAsia="Calibri" w:hAnsi="Times New Roman" w:cs="Times New Roman"/>
          <w:sz w:val="28"/>
          <w:szCs w:val="28"/>
        </w:rPr>
        <w:t xml:space="preserve">, эксплуатируемой </w:t>
      </w:r>
      <w:r>
        <w:rPr>
          <w:rFonts w:ascii="Times New Roman" w:eastAsia="Calibri" w:hAnsi="Times New Roman" w:cs="Times New Roman"/>
          <w:sz w:val="28"/>
          <w:szCs w:val="28"/>
        </w:rPr>
        <w:t>Фондом</w:t>
      </w:r>
      <w:r w:rsidRPr="007F61F7">
        <w:rPr>
          <w:rFonts w:ascii="Times New Roman" w:eastAsia="Calibri" w:hAnsi="Times New Roman" w:cs="Times New Roman"/>
          <w:sz w:val="28"/>
          <w:szCs w:val="28"/>
        </w:rPr>
        <w:t>.</w:t>
      </w:r>
    </w:p>
    <w:p w14:paraId="32850F9C" w14:textId="77777777" w:rsidR="007F61F7" w:rsidRPr="0056140E" w:rsidRDefault="00652553" w:rsidP="007F61F7">
      <w:pPr>
        <w:suppressAutoHyphen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007F61F7" w:rsidRPr="007F61F7">
        <w:rPr>
          <w:rFonts w:ascii="Times New Roman" w:eastAsia="Calibri" w:hAnsi="Times New Roman" w:cs="Times New Roman"/>
          <w:sz w:val="28"/>
          <w:szCs w:val="28"/>
        </w:rPr>
        <w:t xml:space="preserve">С целью обеспечения полноты и достоверности сведений об аварийном жилищном фонде на территории Камчатского края, по поручению </w:t>
      </w:r>
      <w:r w:rsidR="00981ED7">
        <w:rPr>
          <w:rFonts w:ascii="Times New Roman" w:eastAsia="Calibri" w:hAnsi="Times New Roman" w:cs="Times New Roman"/>
          <w:sz w:val="28"/>
          <w:szCs w:val="28"/>
        </w:rPr>
        <w:t>П</w:t>
      </w:r>
      <w:r w:rsidR="007F61F7" w:rsidRPr="007F61F7">
        <w:rPr>
          <w:rFonts w:ascii="Times New Roman" w:eastAsia="Calibri" w:hAnsi="Times New Roman" w:cs="Times New Roman"/>
          <w:sz w:val="28"/>
          <w:szCs w:val="28"/>
        </w:rPr>
        <w:t xml:space="preserve">равительства Камчатского края, органы местного самоуправления определили представителей, уполномоченных на внесение в </w:t>
      </w:r>
      <w:r w:rsidR="00D75DBB">
        <w:rPr>
          <w:rFonts w:ascii="Times New Roman" w:eastAsia="Calibri" w:hAnsi="Times New Roman" w:cs="Times New Roman"/>
          <w:sz w:val="28"/>
          <w:szCs w:val="28"/>
        </w:rPr>
        <w:t>АИС «</w:t>
      </w:r>
      <w:r w:rsidR="007F61F7" w:rsidRPr="007F61F7">
        <w:rPr>
          <w:rFonts w:ascii="Times New Roman" w:eastAsia="Calibri" w:hAnsi="Times New Roman" w:cs="Times New Roman"/>
          <w:sz w:val="28"/>
          <w:szCs w:val="28"/>
        </w:rPr>
        <w:t xml:space="preserve">Реформа ЖКХ» сведений о домах, признанных аварийными и подлежащими сносу. Министерство </w:t>
      </w:r>
      <w:r w:rsidR="007F61F7">
        <w:rPr>
          <w:rFonts w:ascii="Times New Roman" w:eastAsia="Calibri" w:hAnsi="Times New Roman" w:cs="Times New Roman"/>
          <w:sz w:val="28"/>
          <w:szCs w:val="28"/>
        </w:rPr>
        <w:t xml:space="preserve">осуществляет </w:t>
      </w:r>
      <w:r w:rsidR="007F61F7">
        <w:rPr>
          <w:rFonts w:ascii="Times New Roman" w:eastAsia="Calibri" w:hAnsi="Times New Roman" w:cs="Times New Roman"/>
          <w:sz w:val="28"/>
          <w:szCs w:val="28"/>
        </w:rPr>
        <w:lastRenderedPageBreak/>
        <w:t xml:space="preserve">проверку корректности внесения информации и наличие полного пакета </w:t>
      </w:r>
      <w:r w:rsidR="007F61F7" w:rsidRPr="007F61F7">
        <w:rPr>
          <w:rFonts w:ascii="Times New Roman" w:eastAsia="Calibri" w:hAnsi="Times New Roman" w:cs="Times New Roman"/>
          <w:sz w:val="28"/>
          <w:szCs w:val="28"/>
        </w:rPr>
        <w:t>документов о признании дома аварийным</w:t>
      </w:r>
      <w:r w:rsidR="00097B52">
        <w:rPr>
          <w:rFonts w:ascii="Times New Roman" w:eastAsia="Calibri" w:hAnsi="Times New Roman" w:cs="Times New Roman"/>
          <w:sz w:val="28"/>
          <w:szCs w:val="28"/>
        </w:rPr>
        <w:t xml:space="preserve">, соответствующего </w:t>
      </w:r>
      <w:r w:rsidR="007F61F7" w:rsidRPr="007F61F7">
        <w:rPr>
          <w:rFonts w:ascii="Times New Roman" w:eastAsia="Calibri" w:hAnsi="Times New Roman" w:cs="Times New Roman"/>
          <w:sz w:val="28"/>
          <w:szCs w:val="28"/>
        </w:rPr>
        <w:t>требованиям постановления Правительства Российской Федерации от 28</w:t>
      </w:r>
      <w:r w:rsidR="002E2F3F">
        <w:rPr>
          <w:rFonts w:ascii="Times New Roman" w:eastAsia="Calibri" w:hAnsi="Times New Roman" w:cs="Times New Roman"/>
          <w:sz w:val="28"/>
          <w:szCs w:val="28"/>
        </w:rPr>
        <w:t>.01.</w:t>
      </w:r>
      <w:r w:rsidR="007F61F7" w:rsidRPr="007F61F7">
        <w:rPr>
          <w:rFonts w:ascii="Times New Roman" w:eastAsia="Calibri" w:hAnsi="Times New Roman" w:cs="Times New Roman"/>
          <w:sz w:val="28"/>
          <w:szCs w:val="28"/>
        </w:rPr>
        <w:t>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FF7A61">
        <w:rPr>
          <w:rFonts w:ascii="Times New Roman" w:eastAsia="Calibri" w:hAnsi="Times New Roman" w:cs="Times New Roman"/>
          <w:sz w:val="28"/>
          <w:szCs w:val="28"/>
        </w:rPr>
        <w:t>, садового дома жилым домом и жилого дома садовым домом</w:t>
      </w:r>
      <w:r w:rsidR="007F61F7" w:rsidRPr="007F61F7">
        <w:rPr>
          <w:rFonts w:ascii="Times New Roman" w:eastAsia="Calibri" w:hAnsi="Times New Roman" w:cs="Times New Roman"/>
          <w:sz w:val="28"/>
          <w:szCs w:val="28"/>
        </w:rPr>
        <w:t>»</w:t>
      </w:r>
      <w:r w:rsidR="00FF7A61">
        <w:rPr>
          <w:rFonts w:ascii="Times New Roman" w:eastAsia="Calibri" w:hAnsi="Times New Roman" w:cs="Times New Roman"/>
          <w:sz w:val="28"/>
          <w:szCs w:val="28"/>
        </w:rPr>
        <w:t xml:space="preserve"> (далее – Постановление </w:t>
      </w:r>
      <w:r w:rsidR="00E716B3">
        <w:rPr>
          <w:rFonts w:ascii="Times New Roman" w:eastAsia="Calibri" w:hAnsi="Times New Roman" w:cs="Times New Roman"/>
          <w:sz w:val="28"/>
          <w:szCs w:val="28"/>
        </w:rPr>
        <w:t xml:space="preserve">Правительства </w:t>
      </w:r>
      <w:r w:rsidR="00FF7A61">
        <w:rPr>
          <w:rFonts w:ascii="Times New Roman" w:eastAsia="Calibri" w:hAnsi="Times New Roman" w:cs="Times New Roman"/>
          <w:sz w:val="28"/>
          <w:szCs w:val="28"/>
        </w:rPr>
        <w:t>№ 47)</w:t>
      </w:r>
      <w:r w:rsidR="007F61F7" w:rsidRPr="007F61F7">
        <w:rPr>
          <w:rFonts w:ascii="Times New Roman" w:eastAsia="Calibri" w:hAnsi="Times New Roman" w:cs="Times New Roman"/>
          <w:sz w:val="28"/>
          <w:szCs w:val="28"/>
        </w:rPr>
        <w:t>.</w:t>
      </w:r>
    </w:p>
    <w:p w14:paraId="35B4B4A1" w14:textId="77777777" w:rsidR="003D632E" w:rsidRDefault="00652553" w:rsidP="003D632E">
      <w:pPr>
        <w:suppressAutoHyphen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003D632E" w:rsidRPr="00097B52">
        <w:rPr>
          <w:rFonts w:ascii="Times New Roman" w:eastAsia="Calibri" w:hAnsi="Times New Roman" w:cs="Times New Roman"/>
          <w:sz w:val="28"/>
          <w:szCs w:val="28"/>
        </w:rPr>
        <w:t>В настоящей П</w:t>
      </w:r>
      <w:r w:rsidR="003D632E">
        <w:rPr>
          <w:rFonts w:ascii="Times New Roman" w:eastAsia="Calibri" w:hAnsi="Times New Roman" w:cs="Times New Roman"/>
          <w:sz w:val="28"/>
          <w:szCs w:val="28"/>
        </w:rPr>
        <w:t xml:space="preserve">рограмме </w:t>
      </w:r>
      <w:r w:rsidR="003D632E" w:rsidRPr="00097B52">
        <w:rPr>
          <w:rFonts w:ascii="Times New Roman" w:eastAsia="Calibri" w:hAnsi="Times New Roman" w:cs="Times New Roman"/>
          <w:sz w:val="28"/>
          <w:szCs w:val="28"/>
        </w:rPr>
        <w:t xml:space="preserve">под аварийным жилищным фондом понимается </w:t>
      </w:r>
      <w:r w:rsidR="003D632E">
        <w:rPr>
          <w:rFonts w:ascii="Times New Roman" w:eastAsia="Calibri" w:hAnsi="Times New Roman" w:cs="Times New Roman"/>
          <w:sz w:val="28"/>
          <w:szCs w:val="28"/>
        </w:rPr>
        <w:t xml:space="preserve">совокупность жилых помещений в многоквартирных домах, которые с 1января 2017 года до 1 января 2022 года признаны в установленном порядке аварийными и подлежащими сносу или реконструкции в связи с </w:t>
      </w:r>
      <w:r w:rsidR="003D632E" w:rsidRPr="00097B52">
        <w:rPr>
          <w:rFonts w:ascii="Times New Roman" w:eastAsia="Calibri" w:hAnsi="Times New Roman" w:cs="Times New Roman"/>
          <w:sz w:val="28"/>
          <w:szCs w:val="28"/>
        </w:rPr>
        <w:t xml:space="preserve">физическим износом в процессе </w:t>
      </w:r>
      <w:r w:rsidR="003D632E">
        <w:rPr>
          <w:rFonts w:ascii="Times New Roman" w:eastAsia="Calibri" w:hAnsi="Times New Roman" w:cs="Times New Roman"/>
          <w:sz w:val="28"/>
          <w:szCs w:val="28"/>
        </w:rPr>
        <w:t xml:space="preserve">их </w:t>
      </w:r>
      <w:r w:rsidR="003D632E" w:rsidRPr="00097B52">
        <w:rPr>
          <w:rFonts w:ascii="Times New Roman" w:eastAsia="Calibri" w:hAnsi="Times New Roman" w:cs="Times New Roman"/>
          <w:sz w:val="28"/>
          <w:szCs w:val="28"/>
        </w:rPr>
        <w:t>эксплуатации.</w:t>
      </w:r>
    </w:p>
    <w:p w14:paraId="70825FF9" w14:textId="77777777" w:rsidR="00E03149" w:rsidRDefault="00652553" w:rsidP="00E0314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 </w:t>
      </w:r>
      <w:r w:rsidR="00E03149" w:rsidRPr="00E03149">
        <w:rPr>
          <w:rFonts w:ascii="Times New Roman" w:eastAsia="Calibri" w:hAnsi="Times New Roman" w:cs="Times New Roman"/>
          <w:sz w:val="28"/>
          <w:szCs w:val="28"/>
        </w:rPr>
        <w:t>В П</w:t>
      </w:r>
      <w:r w:rsidR="00E03149">
        <w:rPr>
          <w:rFonts w:ascii="Times New Roman" w:eastAsia="Calibri" w:hAnsi="Times New Roman" w:cs="Times New Roman"/>
          <w:sz w:val="28"/>
          <w:szCs w:val="28"/>
        </w:rPr>
        <w:t xml:space="preserve">рограмме </w:t>
      </w:r>
      <w:r w:rsidR="00E03149" w:rsidRPr="00E03149">
        <w:rPr>
          <w:rFonts w:ascii="Times New Roman" w:eastAsia="Calibri" w:hAnsi="Times New Roman" w:cs="Times New Roman"/>
          <w:sz w:val="28"/>
          <w:szCs w:val="28"/>
        </w:rPr>
        <w:t>участвуют</w:t>
      </w:r>
      <w:r w:rsidR="00991027">
        <w:rPr>
          <w:rFonts w:ascii="Times New Roman" w:eastAsia="Calibri" w:hAnsi="Times New Roman" w:cs="Times New Roman"/>
          <w:sz w:val="28"/>
          <w:szCs w:val="28"/>
        </w:rPr>
        <w:t xml:space="preserve"> </w:t>
      </w:r>
      <w:r w:rsidR="00254F31">
        <w:rPr>
          <w:rFonts w:ascii="Times New Roman" w:eastAsia="Calibri" w:hAnsi="Times New Roman" w:cs="Times New Roman"/>
          <w:sz w:val="28"/>
          <w:szCs w:val="28"/>
        </w:rPr>
        <w:t>3</w:t>
      </w:r>
      <w:r w:rsidR="00CB26AD">
        <w:rPr>
          <w:rFonts w:ascii="Times New Roman" w:eastAsia="Calibri" w:hAnsi="Times New Roman" w:cs="Times New Roman"/>
          <w:sz w:val="28"/>
          <w:szCs w:val="28"/>
        </w:rPr>
        <w:t>3</w:t>
      </w:r>
      <w:r w:rsidR="00254F31">
        <w:rPr>
          <w:rFonts w:ascii="Times New Roman" w:eastAsia="Calibri" w:hAnsi="Times New Roman" w:cs="Times New Roman"/>
          <w:sz w:val="28"/>
          <w:szCs w:val="28"/>
        </w:rPr>
        <w:t xml:space="preserve"> </w:t>
      </w:r>
      <w:r w:rsidR="00E03149" w:rsidRPr="00E03149">
        <w:rPr>
          <w:rFonts w:ascii="Times New Roman" w:eastAsia="Calibri" w:hAnsi="Times New Roman" w:cs="Times New Roman"/>
          <w:sz w:val="28"/>
          <w:szCs w:val="28"/>
        </w:rPr>
        <w:t>муниципальны</w:t>
      </w:r>
      <w:r w:rsidR="00254F31">
        <w:rPr>
          <w:rFonts w:ascii="Times New Roman" w:eastAsia="Calibri" w:hAnsi="Times New Roman" w:cs="Times New Roman"/>
          <w:sz w:val="28"/>
          <w:szCs w:val="28"/>
        </w:rPr>
        <w:t>х</w:t>
      </w:r>
      <w:r w:rsidR="00E03149" w:rsidRPr="00E03149">
        <w:rPr>
          <w:rFonts w:ascii="Times New Roman" w:eastAsia="Calibri" w:hAnsi="Times New Roman" w:cs="Times New Roman"/>
          <w:sz w:val="28"/>
          <w:szCs w:val="28"/>
        </w:rPr>
        <w:t xml:space="preserve"> образовани</w:t>
      </w:r>
      <w:r w:rsidR="00554A92">
        <w:rPr>
          <w:rFonts w:ascii="Times New Roman" w:eastAsia="Calibri" w:hAnsi="Times New Roman" w:cs="Times New Roman"/>
          <w:sz w:val="28"/>
          <w:szCs w:val="28"/>
        </w:rPr>
        <w:t>я</w:t>
      </w:r>
      <w:r w:rsidR="00E03149" w:rsidRPr="00E03149">
        <w:rPr>
          <w:rFonts w:ascii="Times New Roman" w:eastAsia="Calibri" w:hAnsi="Times New Roman" w:cs="Times New Roman"/>
          <w:sz w:val="28"/>
          <w:szCs w:val="28"/>
        </w:rPr>
        <w:t xml:space="preserve"> Камчатского края</w:t>
      </w:r>
      <w:r w:rsidR="00254F31">
        <w:rPr>
          <w:rFonts w:ascii="Times New Roman" w:eastAsia="Calibri" w:hAnsi="Times New Roman" w:cs="Times New Roman"/>
          <w:sz w:val="28"/>
          <w:szCs w:val="28"/>
        </w:rPr>
        <w:t>.</w:t>
      </w:r>
    </w:p>
    <w:p w14:paraId="54A8CB57" w14:textId="77777777" w:rsidR="00E03149" w:rsidRDefault="008E1C53" w:rsidP="003D632E">
      <w:pPr>
        <w:suppressAutoHyphens/>
        <w:spacing w:after="0" w:line="240" w:lineRule="auto"/>
        <w:ind w:firstLine="709"/>
        <w:jc w:val="both"/>
        <w:rPr>
          <w:rFonts w:ascii="Times New Roman" w:eastAsia="Calibri" w:hAnsi="Times New Roman" w:cs="Times New Roman"/>
          <w:sz w:val="28"/>
          <w:szCs w:val="28"/>
        </w:rPr>
      </w:pPr>
      <w:r w:rsidRPr="008E1C53">
        <w:rPr>
          <w:rFonts w:ascii="Times New Roman" w:eastAsia="Calibri" w:hAnsi="Times New Roman" w:cs="Times New Roman"/>
          <w:sz w:val="28"/>
          <w:szCs w:val="28"/>
        </w:rPr>
        <w:t>Сведения об аварийном жилищном фонде</w:t>
      </w:r>
      <w:r w:rsidR="00B4516F">
        <w:rPr>
          <w:rFonts w:ascii="Times New Roman" w:eastAsia="Calibri" w:hAnsi="Times New Roman" w:cs="Times New Roman"/>
          <w:sz w:val="28"/>
          <w:szCs w:val="28"/>
        </w:rPr>
        <w:t xml:space="preserve"> </w:t>
      </w:r>
      <w:r w:rsidRPr="008E1C53">
        <w:rPr>
          <w:rFonts w:ascii="Times New Roman" w:eastAsia="Calibri" w:hAnsi="Times New Roman" w:cs="Times New Roman"/>
          <w:sz w:val="28"/>
          <w:szCs w:val="28"/>
        </w:rPr>
        <w:t>в разрезе муниципальных образований</w:t>
      </w:r>
      <w:r w:rsidR="00BF7557">
        <w:rPr>
          <w:rFonts w:ascii="Times New Roman" w:eastAsia="Calibri" w:hAnsi="Times New Roman" w:cs="Times New Roman"/>
          <w:sz w:val="28"/>
          <w:szCs w:val="28"/>
        </w:rPr>
        <w:t xml:space="preserve"> Камчатского края, являющихся участниками Программы, </w:t>
      </w:r>
      <w:r w:rsidRPr="008E1C53">
        <w:rPr>
          <w:rFonts w:ascii="Times New Roman" w:eastAsia="Calibri" w:hAnsi="Times New Roman" w:cs="Times New Roman"/>
          <w:sz w:val="28"/>
          <w:szCs w:val="28"/>
        </w:rPr>
        <w:t>пр</w:t>
      </w:r>
      <w:r w:rsidR="00554A92">
        <w:rPr>
          <w:rFonts w:ascii="Times New Roman" w:eastAsia="Calibri" w:hAnsi="Times New Roman" w:cs="Times New Roman"/>
          <w:sz w:val="28"/>
          <w:szCs w:val="28"/>
        </w:rPr>
        <w:t xml:space="preserve">иведены </w:t>
      </w:r>
      <w:r w:rsidRPr="008E1C53">
        <w:rPr>
          <w:rFonts w:ascii="Times New Roman" w:eastAsia="Calibri" w:hAnsi="Times New Roman" w:cs="Times New Roman"/>
          <w:sz w:val="28"/>
          <w:szCs w:val="28"/>
        </w:rPr>
        <w:t xml:space="preserve">в таблице </w:t>
      </w:r>
      <w:r w:rsidR="0060387D">
        <w:rPr>
          <w:rFonts w:ascii="Times New Roman" w:eastAsia="Calibri" w:hAnsi="Times New Roman" w:cs="Times New Roman"/>
          <w:sz w:val="28"/>
          <w:szCs w:val="28"/>
        </w:rPr>
        <w:t>№</w:t>
      </w:r>
      <w:r w:rsidRPr="008E1C53">
        <w:rPr>
          <w:rFonts w:ascii="Times New Roman" w:eastAsia="Calibri" w:hAnsi="Times New Roman" w:cs="Times New Roman"/>
          <w:sz w:val="28"/>
          <w:szCs w:val="28"/>
        </w:rPr>
        <w:t xml:space="preserve"> 1.</w:t>
      </w:r>
    </w:p>
    <w:p w14:paraId="6A8DBA6B" w14:textId="77777777" w:rsidR="00B4516F" w:rsidRDefault="00B4516F" w:rsidP="003D632E">
      <w:pPr>
        <w:suppressAutoHyphens/>
        <w:spacing w:after="0" w:line="240" w:lineRule="auto"/>
        <w:ind w:firstLine="709"/>
        <w:jc w:val="both"/>
        <w:rPr>
          <w:rFonts w:ascii="Times New Roman" w:eastAsia="Calibri" w:hAnsi="Times New Roman" w:cs="Times New Roman"/>
          <w:sz w:val="28"/>
          <w:szCs w:val="28"/>
        </w:rPr>
      </w:pPr>
    </w:p>
    <w:p w14:paraId="5A3597B3" w14:textId="77777777" w:rsidR="00B4516F" w:rsidRDefault="00B4516F" w:rsidP="00B4516F">
      <w:pPr>
        <w:suppressAutoHyphens/>
        <w:spacing w:after="0" w:line="240" w:lineRule="auto"/>
        <w:ind w:firstLine="709"/>
        <w:jc w:val="right"/>
        <w:rPr>
          <w:rFonts w:ascii="Times New Roman" w:eastAsia="Calibri" w:hAnsi="Times New Roman" w:cs="Times New Roman"/>
          <w:sz w:val="28"/>
          <w:szCs w:val="28"/>
        </w:rPr>
      </w:pPr>
      <w:r>
        <w:rPr>
          <w:rFonts w:ascii="Times New Roman" w:eastAsia="Calibri" w:hAnsi="Times New Roman" w:cs="Times New Roman"/>
          <w:sz w:val="28"/>
          <w:szCs w:val="28"/>
        </w:rPr>
        <w:t>Таблица № 1</w:t>
      </w:r>
    </w:p>
    <w:p w14:paraId="55099F65" w14:textId="77777777" w:rsidR="00E03149" w:rsidRDefault="00B4516F" w:rsidP="00B4516F">
      <w:pPr>
        <w:suppressAutoHyphens/>
        <w:spacing w:after="0" w:line="240" w:lineRule="auto"/>
        <w:ind w:firstLine="709"/>
        <w:jc w:val="center"/>
        <w:rPr>
          <w:rFonts w:ascii="Times New Roman" w:eastAsia="Calibri" w:hAnsi="Times New Roman" w:cs="Times New Roman"/>
          <w:sz w:val="28"/>
          <w:szCs w:val="28"/>
        </w:rPr>
      </w:pPr>
      <w:r w:rsidRPr="008E1C53">
        <w:rPr>
          <w:rFonts w:ascii="Times New Roman" w:eastAsia="Calibri" w:hAnsi="Times New Roman" w:cs="Times New Roman"/>
          <w:sz w:val="28"/>
          <w:szCs w:val="28"/>
        </w:rPr>
        <w:t xml:space="preserve">Сведения об аварийном жилищном фонде, </w:t>
      </w:r>
      <w:r>
        <w:rPr>
          <w:rFonts w:ascii="Times New Roman" w:eastAsia="Calibri" w:hAnsi="Times New Roman" w:cs="Times New Roman"/>
          <w:sz w:val="28"/>
          <w:szCs w:val="28"/>
        </w:rPr>
        <w:t xml:space="preserve">признанном таковым в период </w:t>
      </w:r>
      <w:r w:rsidRPr="008E1C53">
        <w:rPr>
          <w:rFonts w:ascii="Times New Roman" w:eastAsia="Calibri" w:hAnsi="Times New Roman" w:cs="Times New Roman"/>
          <w:sz w:val="28"/>
          <w:szCs w:val="28"/>
        </w:rPr>
        <w:t xml:space="preserve">с 1января </w:t>
      </w:r>
      <w:r>
        <w:rPr>
          <w:rFonts w:ascii="Times New Roman" w:eastAsia="Calibri" w:hAnsi="Times New Roman" w:cs="Times New Roman"/>
          <w:sz w:val="28"/>
          <w:szCs w:val="28"/>
        </w:rPr>
        <w:t>2017 года до 1 января 2022 года</w:t>
      </w:r>
    </w:p>
    <w:p w14:paraId="6D34B8B6" w14:textId="77777777" w:rsidR="00E03149" w:rsidRDefault="00E03149" w:rsidP="003D632E">
      <w:pPr>
        <w:suppressAutoHyphens/>
        <w:spacing w:after="0" w:line="240" w:lineRule="auto"/>
        <w:ind w:firstLine="709"/>
        <w:jc w:val="both"/>
        <w:rPr>
          <w:rFonts w:ascii="Times New Roman" w:eastAsia="Calibri" w:hAnsi="Times New Roman" w:cs="Times New Roman"/>
          <w:sz w:val="28"/>
          <w:szCs w:val="28"/>
        </w:rPr>
      </w:pPr>
    </w:p>
    <w:tbl>
      <w:tblPr>
        <w:tblStyle w:val="a3"/>
        <w:tblW w:w="9776" w:type="dxa"/>
        <w:tblLook w:val="04A0" w:firstRow="1" w:lastRow="0" w:firstColumn="1" w:lastColumn="0" w:noHBand="0" w:noVBand="1"/>
      </w:tblPr>
      <w:tblGrid>
        <w:gridCol w:w="561"/>
        <w:gridCol w:w="5965"/>
        <w:gridCol w:w="1500"/>
        <w:gridCol w:w="1750"/>
      </w:tblGrid>
      <w:tr w:rsidR="00254F31" w14:paraId="075E97BF" w14:textId="77777777" w:rsidTr="00254F31">
        <w:trPr>
          <w:trHeight w:val="808"/>
        </w:trPr>
        <w:tc>
          <w:tcPr>
            <w:tcW w:w="561" w:type="dxa"/>
            <w:vMerge w:val="restart"/>
          </w:tcPr>
          <w:p w14:paraId="1A9F01D9" w14:textId="77777777" w:rsidR="00254F31" w:rsidRDefault="00254F31" w:rsidP="00B4516F">
            <w:pPr>
              <w:suppressAutoHyphens/>
              <w:jc w:val="center"/>
              <w:rPr>
                <w:rFonts w:ascii="Times New Roman" w:eastAsia="Calibri" w:hAnsi="Times New Roman" w:cs="Times New Roman"/>
                <w:sz w:val="24"/>
                <w:szCs w:val="24"/>
              </w:rPr>
            </w:pPr>
          </w:p>
          <w:p w14:paraId="6116B2AE" w14:textId="77777777" w:rsidR="00254F31" w:rsidRDefault="00254F31" w:rsidP="00B4516F">
            <w:pPr>
              <w:suppressAutoHyphens/>
              <w:jc w:val="center"/>
              <w:rPr>
                <w:rFonts w:ascii="Times New Roman" w:eastAsia="Calibri" w:hAnsi="Times New Roman" w:cs="Times New Roman"/>
                <w:sz w:val="24"/>
                <w:szCs w:val="24"/>
              </w:rPr>
            </w:pPr>
          </w:p>
          <w:p w14:paraId="3ED196AD" w14:textId="77777777" w:rsidR="00254F31" w:rsidRPr="00B4516F" w:rsidRDefault="00254F31" w:rsidP="00B4516F">
            <w:pPr>
              <w:suppressAutoHyphens/>
              <w:jc w:val="center"/>
              <w:rPr>
                <w:rFonts w:ascii="Times New Roman" w:eastAsia="Calibri" w:hAnsi="Times New Roman" w:cs="Times New Roman"/>
                <w:sz w:val="24"/>
                <w:szCs w:val="24"/>
              </w:rPr>
            </w:pPr>
            <w:r w:rsidRPr="00B4516F">
              <w:rPr>
                <w:rFonts w:ascii="Times New Roman" w:eastAsia="Calibri" w:hAnsi="Times New Roman" w:cs="Times New Roman"/>
                <w:sz w:val="24"/>
                <w:szCs w:val="24"/>
              </w:rPr>
              <w:t>п/п</w:t>
            </w:r>
          </w:p>
        </w:tc>
        <w:tc>
          <w:tcPr>
            <w:tcW w:w="5965" w:type="dxa"/>
            <w:vMerge w:val="restart"/>
          </w:tcPr>
          <w:p w14:paraId="098E400B" w14:textId="77777777" w:rsidR="00254F31" w:rsidRDefault="00254F31" w:rsidP="00B4516F">
            <w:pPr>
              <w:suppressAutoHyphens/>
              <w:jc w:val="center"/>
              <w:rPr>
                <w:rFonts w:ascii="Times New Roman" w:eastAsia="Calibri" w:hAnsi="Times New Roman" w:cs="Times New Roman"/>
                <w:sz w:val="24"/>
                <w:szCs w:val="24"/>
              </w:rPr>
            </w:pPr>
          </w:p>
          <w:p w14:paraId="313BADA1" w14:textId="77777777" w:rsidR="00254F31" w:rsidRDefault="00254F31" w:rsidP="00B4516F">
            <w:pPr>
              <w:suppressAutoHyphens/>
              <w:jc w:val="center"/>
              <w:rPr>
                <w:rFonts w:ascii="Times New Roman" w:eastAsia="Calibri" w:hAnsi="Times New Roman" w:cs="Times New Roman"/>
                <w:sz w:val="24"/>
                <w:szCs w:val="24"/>
              </w:rPr>
            </w:pPr>
          </w:p>
          <w:p w14:paraId="5980C5D7" w14:textId="77777777" w:rsidR="00254F31" w:rsidRPr="00B4516F" w:rsidRDefault="00254F31"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Наименование муниципального образования </w:t>
            </w:r>
          </w:p>
        </w:tc>
        <w:tc>
          <w:tcPr>
            <w:tcW w:w="1500" w:type="dxa"/>
          </w:tcPr>
          <w:p w14:paraId="3C32A677" w14:textId="77777777" w:rsidR="00254F31" w:rsidRPr="00B4516F" w:rsidRDefault="00254F31"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Количество расселяемой жилой площади</w:t>
            </w:r>
          </w:p>
        </w:tc>
        <w:tc>
          <w:tcPr>
            <w:tcW w:w="1750" w:type="dxa"/>
          </w:tcPr>
          <w:p w14:paraId="7E290981" w14:textId="77777777" w:rsidR="00254F31" w:rsidRPr="00B4516F" w:rsidRDefault="00254F31"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Количество граждан, планируемых к переселению</w:t>
            </w:r>
          </w:p>
        </w:tc>
      </w:tr>
      <w:tr w:rsidR="00254F31" w14:paraId="6D40F8A4" w14:textId="77777777" w:rsidTr="00254F31">
        <w:trPr>
          <w:trHeight w:val="403"/>
        </w:trPr>
        <w:tc>
          <w:tcPr>
            <w:tcW w:w="561" w:type="dxa"/>
            <w:vMerge/>
          </w:tcPr>
          <w:p w14:paraId="52F033DB" w14:textId="77777777" w:rsidR="00254F31" w:rsidRPr="00B4516F" w:rsidRDefault="00254F31" w:rsidP="00B4516F">
            <w:pPr>
              <w:suppressAutoHyphens/>
              <w:jc w:val="center"/>
              <w:rPr>
                <w:rFonts w:ascii="Times New Roman" w:eastAsia="Calibri" w:hAnsi="Times New Roman" w:cs="Times New Roman"/>
                <w:sz w:val="24"/>
                <w:szCs w:val="24"/>
              </w:rPr>
            </w:pPr>
          </w:p>
        </w:tc>
        <w:tc>
          <w:tcPr>
            <w:tcW w:w="5965" w:type="dxa"/>
            <w:vMerge/>
          </w:tcPr>
          <w:p w14:paraId="64023E9C" w14:textId="77777777" w:rsidR="00254F31" w:rsidRDefault="00254F31" w:rsidP="00B4516F">
            <w:pPr>
              <w:suppressAutoHyphens/>
              <w:jc w:val="center"/>
              <w:rPr>
                <w:rFonts w:ascii="Times New Roman" w:eastAsia="Calibri" w:hAnsi="Times New Roman" w:cs="Times New Roman"/>
                <w:sz w:val="24"/>
                <w:szCs w:val="24"/>
              </w:rPr>
            </w:pPr>
          </w:p>
        </w:tc>
        <w:tc>
          <w:tcPr>
            <w:tcW w:w="1500" w:type="dxa"/>
          </w:tcPr>
          <w:p w14:paraId="4528CFA5" w14:textId="77777777" w:rsidR="00254F31" w:rsidRDefault="00254F31"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кв. метров</w:t>
            </w:r>
          </w:p>
        </w:tc>
        <w:tc>
          <w:tcPr>
            <w:tcW w:w="1750" w:type="dxa"/>
          </w:tcPr>
          <w:p w14:paraId="49B2D923" w14:textId="77777777" w:rsidR="00254F31" w:rsidRDefault="00254F31"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чел.</w:t>
            </w:r>
          </w:p>
        </w:tc>
      </w:tr>
      <w:tr w:rsidR="00B4516F" w14:paraId="056DE1EB" w14:textId="77777777" w:rsidTr="00254F31">
        <w:tc>
          <w:tcPr>
            <w:tcW w:w="561" w:type="dxa"/>
          </w:tcPr>
          <w:p w14:paraId="708F9F1D" w14:textId="77777777" w:rsidR="00B4516F" w:rsidRPr="00B4516F" w:rsidRDefault="00B4516F"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5965" w:type="dxa"/>
          </w:tcPr>
          <w:p w14:paraId="50D81F55" w14:textId="77777777" w:rsidR="00B4516F" w:rsidRPr="00B4516F" w:rsidRDefault="00E03149" w:rsidP="003D632E">
            <w:pPr>
              <w:suppressAutoHyphens/>
              <w:jc w:val="both"/>
              <w:rPr>
                <w:rFonts w:ascii="Times New Roman" w:eastAsia="Calibri" w:hAnsi="Times New Roman" w:cs="Times New Roman"/>
                <w:sz w:val="24"/>
                <w:szCs w:val="24"/>
              </w:rPr>
            </w:pPr>
            <w:r w:rsidRPr="00254F31">
              <w:rPr>
                <w:rFonts w:ascii="Times New Roman" w:eastAsia="Calibri" w:hAnsi="Times New Roman" w:cs="Times New Roman"/>
                <w:sz w:val="24"/>
                <w:szCs w:val="24"/>
              </w:rPr>
              <w:t>А</w:t>
            </w:r>
            <w:r w:rsidR="00865578" w:rsidRPr="00254F31">
              <w:rPr>
                <w:rFonts w:ascii="Times New Roman" w:eastAsia="Calibri" w:hAnsi="Times New Roman" w:cs="Times New Roman"/>
                <w:sz w:val="24"/>
                <w:szCs w:val="24"/>
              </w:rPr>
              <w:t>леутский муниципальный округ (</w:t>
            </w:r>
            <w:r w:rsidR="00865578" w:rsidRPr="001F2D6D">
              <w:rPr>
                <w:rFonts w:ascii="Times New Roman" w:eastAsia="Calibri" w:hAnsi="Times New Roman" w:cs="Times New Roman"/>
                <w:i/>
                <w:sz w:val="24"/>
                <w:szCs w:val="24"/>
              </w:rPr>
              <w:t>Никольское сельское поселение)</w:t>
            </w:r>
          </w:p>
        </w:tc>
        <w:tc>
          <w:tcPr>
            <w:tcW w:w="1500" w:type="dxa"/>
          </w:tcPr>
          <w:p w14:paraId="0E36ED34" w14:textId="77777777" w:rsidR="00B4516F" w:rsidRPr="00B4516F" w:rsidRDefault="0025711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673,40</w:t>
            </w:r>
          </w:p>
        </w:tc>
        <w:tc>
          <w:tcPr>
            <w:tcW w:w="1750" w:type="dxa"/>
          </w:tcPr>
          <w:p w14:paraId="6C3697E3" w14:textId="77777777" w:rsidR="00B4516F" w:rsidRPr="00B4516F" w:rsidRDefault="0025711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B4516F" w14:paraId="082C4907" w14:textId="77777777" w:rsidTr="00254F31">
        <w:tc>
          <w:tcPr>
            <w:tcW w:w="561" w:type="dxa"/>
          </w:tcPr>
          <w:p w14:paraId="6380B0FC" w14:textId="77777777" w:rsidR="00B4516F" w:rsidRPr="00B4516F" w:rsidRDefault="00B4516F"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5965" w:type="dxa"/>
          </w:tcPr>
          <w:p w14:paraId="5B12B1BA" w14:textId="77777777" w:rsidR="00B4516F" w:rsidRPr="00B4516F" w:rsidRDefault="00254F31" w:rsidP="003D632E">
            <w:pPr>
              <w:suppressAutoHyphens/>
              <w:jc w:val="both"/>
              <w:rPr>
                <w:rFonts w:ascii="Times New Roman" w:eastAsia="Calibri" w:hAnsi="Times New Roman" w:cs="Times New Roman"/>
                <w:sz w:val="24"/>
                <w:szCs w:val="24"/>
              </w:rPr>
            </w:pPr>
            <w:r w:rsidRPr="00254F31">
              <w:rPr>
                <w:rFonts w:ascii="Times New Roman" w:eastAsia="Calibri" w:hAnsi="Times New Roman" w:cs="Times New Roman"/>
                <w:sz w:val="24"/>
                <w:szCs w:val="24"/>
              </w:rPr>
              <w:t>А</w:t>
            </w:r>
            <w:r w:rsidR="00E03149" w:rsidRPr="00254F31">
              <w:rPr>
                <w:rFonts w:ascii="Times New Roman" w:eastAsia="Calibri" w:hAnsi="Times New Roman" w:cs="Times New Roman"/>
                <w:sz w:val="24"/>
                <w:szCs w:val="24"/>
              </w:rPr>
              <w:t>навгайское сельское поселение</w:t>
            </w:r>
          </w:p>
        </w:tc>
        <w:tc>
          <w:tcPr>
            <w:tcW w:w="1500" w:type="dxa"/>
          </w:tcPr>
          <w:p w14:paraId="773901E9" w14:textId="77777777" w:rsidR="00B4516F" w:rsidRPr="00B4516F" w:rsidRDefault="0025711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109,60</w:t>
            </w:r>
          </w:p>
        </w:tc>
        <w:tc>
          <w:tcPr>
            <w:tcW w:w="1750" w:type="dxa"/>
          </w:tcPr>
          <w:p w14:paraId="610B4393" w14:textId="77777777" w:rsidR="00B4516F" w:rsidRPr="00B4516F" w:rsidRDefault="0025711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B4516F" w14:paraId="39381972" w14:textId="77777777" w:rsidTr="00254F31">
        <w:tc>
          <w:tcPr>
            <w:tcW w:w="561" w:type="dxa"/>
          </w:tcPr>
          <w:p w14:paraId="25FA573A" w14:textId="77777777" w:rsidR="00B4516F" w:rsidRPr="00B4516F" w:rsidRDefault="00B4516F"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5965" w:type="dxa"/>
          </w:tcPr>
          <w:p w14:paraId="0FF12311" w14:textId="77777777" w:rsidR="00B4516F" w:rsidRPr="00B4516F" w:rsidRDefault="00E03149" w:rsidP="003D632E">
            <w:pPr>
              <w:suppressAutoHyphens/>
              <w:jc w:val="both"/>
              <w:rPr>
                <w:rFonts w:ascii="Times New Roman" w:eastAsia="Calibri" w:hAnsi="Times New Roman" w:cs="Times New Roman"/>
                <w:sz w:val="24"/>
                <w:szCs w:val="24"/>
              </w:rPr>
            </w:pPr>
            <w:r w:rsidRPr="00254F31">
              <w:rPr>
                <w:rFonts w:ascii="Times New Roman" w:eastAsia="Calibri" w:hAnsi="Times New Roman" w:cs="Times New Roman"/>
                <w:sz w:val="24"/>
                <w:szCs w:val="24"/>
              </w:rPr>
              <w:t>В</w:t>
            </w:r>
            <w:r w:rsidR="00254F31" w:rsidRPr="00254F31">
              <w:rPr>
                <w:rFonts w:ascii="Times New Roman" w:eastAsia="Calibri" w:hAnsi="Times New Roman" w:cs="Times New Roman"/>
                <w:sz w:val="24"/>
                <w:szCs w:val="24"/>
              </w:rPr>
              <w:t>илючинский городской округ</w:t>
            </w:r>
          </w:p>
        </w:tc>
        <w:tc>
          <w:tcPr>
            <w:tcW w:w="1500" w:type="dxa"/>
          </w:tcPr>
          <w:p w14:paraId="30DAF23B" w14:textId="77777777" w:rsidR="00B4516F" w:rsidRPr="00B4516F" w:rsidRDefault="0025711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2 009,80</w:t>
            </w:r>
          </w:p>
        </w:tc>
        <w:tc>
          <w:tcPr>
            <w:tcW w:w="1750" w:type="dxa"/>
          </w:tcPr>
          <w:p w14:paraId="5A8B9DF8" w14:textId="77777777" w:rsidR="00B4516F" w:rsidRPr="00B4516F" w:rsidRDefault="0025711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r>
      <w:tr w:rsidR="00B4516F" w14:paraId="33E717A5" w14:textId="77777777" w:rsidTr="00254F31">
        <w:tc>
          <w:tcPr>
            <w:tcW w:w="561" w:type="dxa"/>
          </w:tcPr>
          <w:p w14:paraId="383508E6" w14:textId="77777777" w:rsidR="00B4516F" w:rsidRPr="00B4516F" w:rsidRDefault="00B4516F"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5965" w:type="dxa"/>
          </w:tcPr>
          <w:p w14:paraId="65A33B44" w14:textId="77777777" w:rsidR="00B4516F" w:rsidRPr="00B4516F" w:rsidRDefault="00254F31" w:rsidP="003D632E">
            <w:pPr>
              <w:suppressAutoHyphens/>
              <w:jc w:val="both"/>
              <w:rPr>
                <w:rFonts w:ascii="Times New Roman" w:eastAsia="Calibri" w:hAnsi="Times New Roman" w:cs="Times New Roman"/>
                <w:sz w:val="24"/>
                <w:szCs w:val="24"/>
              </w:rPr>
            </w:pPr>
            <w:r w:rsidRPr="00254F31">
              <w:rPr>
                <w:rFonts w:ascii="Times New Roman" w:eastAsia="Calibri" w:hAnsi="Times New Roman" w:cs="Times New Roman"/>
                <w:sz w:val="24"/>
                <w:szCs w:val="24"/>
              </w:rPr>
              <w:t>Городской округ «поселок Палана»</w:t>
            </w:r>
          </w:p>
        </w:tc>
        <w:tc>
          <w:tcPr>
            <w:tcW w:w="1500" w:type="dxa"/>
          </w:tcPr>
          <w:p w14:paraId="42258621" w14:textId="77777777" w:rsidR="00B4516F" w:rsidRPr="00B4516F" w:rsidRDefault="0025711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2 580,30</w:t>
            </w:r>
          </w:p>
        </w:tc>
        <w:tc>
          <w:tcPr>
            <w:tcW w:w="1750" w:type="dxa"/>
          </w:tcPr>
          <w:p w14:paraId="34978571" w14:textId="77777777" w:rsidR="00B4516F" w:rsidRPr="00B4516F" w:rsidRDefault="0025711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143</w:t>
            </w:r>
          </w:p>
        </w:tc>
      </w:tr>
      <w:tr w:rsidR="00B4516F" w14:paraId="224E85E4" w14:textId="77777777" w:rsidTr="00254F31">
        <w:tc>
          <w:tcPr>
            <w:tcW w:w="561" w:type="dxa"/>
          </w:tcPr>
          <w:p w14:paraId="4382D561" w14:textId="77777777" w:rsidR="00B4516F" w:rsidRPr="00B4516F" w:rsidRDefault="00B4516F"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965" w:type="dxa"/>
          </w:tcPr>
          <w:p w14:paraId="0D40CC2C" w14:textId="77777777" w:rsidR="00B4516F" w:rsidRPr="00B4516F" w:rsidRDefault="00E03149" w:rsidP="003D632E">
            <w:pPr>
              <w:suppressAutoHyphens/>
              <w:jc w:val="both"/>
              <w:rPr>
                <w:rFonts w:ascii="Times New Roman" w:eastAsia="Calibri" w:hAnsi="Times New Roman" w:cs="Times New Roman"/>
                <w:sz w:val="24"/>
                <w:szCs w:val="24"/>
              </w:rPr>
            </w:pPr>
            <w:r w:rsidRPr="00254F31">
              <w:rPr>
                <w:rFonts w:ascii="Times New Roman" w:eastAsia="Calibri" w:hAnsi="Times New Roman" w:cs="Times New Roman"/>
                <w:sz w:val="24"/>
                <w:szCs w:val="24"/>
              </w:rPr>
              <w:t>Елизовское городское поселение</w:t>
            </w:r>
          </w:p>
        </w:tc>
        <w:tc>
          <w:tcPr>
            <w:tcW w:w="1500" w:type="dxa"/>
          </w:tcPr>
          <w:p w14:paraId="09E576F9" w14:textId="77777777" w:rsidR="00B4516F" w:rsidRPr="00B4516F" w:rsidRDefault="00257117" w:rsidP="00257117">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8 409,80</w:t>
            </w:r>
          </w:p>
        </w:tc>
        <w:tc>
          <w:tcPr>
            <w:tcW w:w="1750" w:type="dxa"/>
          </w:tcPr>
          <w:p w14:paraId="4311F0C5" w14:textId="77777777" w:rsidR="00B4516F" w:rsidRPr="00B4516F" w:rsidRDefault="0025711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268</w:t>
            </w:r>
          </w:p>
        </w:tc>
      </w:tr>
      <w:tr w:rsidR="00B4516F" w14:paraId="475BE72B" w14:textId="77777777" w:rsidTr="00254F31">
        <w:tc>
          <w:tcPr>
            <w:tcW w:w="561" w:type="dxa"/>
          </w:tcPr>
          <w:p w14:paraId="39734AE1" w14:textId="77777777" w:rsidR="00B4516F" w:rsidRPr="00B4516F" w:rsidRDefault="00B4516F"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5965" w:type="dxa"/>
          </w:tcPr>
          <w:p w14:paraId="170C656B" w14:textId="77777777" w:rsidR="00B4516F" w:rsidRPr="00B4516F" w:rsidRDefault="00E03149" w:rsidP="003D632E">
            <w:pPr>
              <w:suppressAutoHyphens/>
              <w:jc w:val="both"/>
              <w:rPr>
                <w:rFonts w:ascii="Times New Roman" w:eastAsia="Calibri" w:hAnsi="Times New Roman" w:cs="Times New Roman"/>
                <w:sz w:val="24"/>
                <w:szCs w:val="24"/>
              </w:rPr>
            </w:pPr>
            <w:r w:rsidRPr="00254F31">
              <w:rPr>
                <w:rFonts w:ascii="Times New Roman" w:eastAsia="Calibri" w:hAnsi="Times New Roman" w:cs="Times New Roman"/>
                <w:sz w:val="24"/>
                <w:szCs w:val="24"/>
              </w:rPr>
              <w:t>Ключевское сельское поселение</w:t>
            </w:r>
          </w:p>
        </w:tc>
        <w:tc>
          <w:tcPr>
            <w:tcW w:w="1500" w:type="dxa"/>
          </w:tcPr>
          <w:p w14:paraId="519B7EE1" w14:textId="77777777" w:rsidR="00B4516F" w:rsidRPr="00B4516F" w:rsidRDefault="0025711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5 094,60</w:t>
            </w:r>
          </w:p>
        </w:tc>
        <w:tc>
          <w:tcPr>
            <w:tcW w:w="1750" w:type="dxa"/>
          </w:tcPr>
          <w:p w14:paraId="555F62BE" w14:textId="77777777" w:rsidR="00B4516F" w:rsidRPr="00B4516F" w:rsidRDefault="0025711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181</w:t>
            </w:r>
          </w:p>
        </w:tc>
      </w:tr>
      <w:tr w:rsidR="00B4516F" w14:paraId="0C42ACB7" w14:textId="77777777" w:rsidTr="00254F31">
        <w:tc>
          <w:tcPr>
            <w:tcW w:w="561" w:type="dxa"/>
          </w:tcPr>
          <w:p w14:paraId="2BC035CA" w14:textId="77777777" w:rsidR="00B4516F" w:rsidRPr="00B4516F" w:rsidRDefault="00B4516F"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5965" w:type="dxa"/>
          </w:tcPr>
          <w:p w14:paraId="07DC3FB5" w14:textId="77777777" w:rsidR="00B4516F" w:rsidRPr="00B4516F" w:rsidRDefault="00254F31" w:rsidP="003D632E">
            <w:pPr>
              <w:suppressAutoHyphens/>
              <w:jc w:val="both"/>
              <w:rPr>
                <w:rFonts w:ascii="Times New Roman" w:eastAsia="Calibri" w:hAnsi="Times New Roman" w:cs="Times New Roman"/>
                <w:sz w:val="24"/>
                <w:szCs w:val="24"/>
              </w:rPr>
            </w:pPr>
            <w:r w:rsidRPr="00254F31">
              <w:rPr>
                <w:rFonts w:ascii="Times New Roman" w:eastAsia="Calibri" w:hAnsi="Times New Roman" w:cs="Times New Roman"/>
                <w:sz w:val="24"/>
                <w:szCs w:val="24"/>
              </w:rPr>
              <w:t>Козыревское сельское поселение</w:t>
            </w:r>
          </w:p>
        </w:tc>
        <w:tc>
          <w:tcPr>
            <w:tcW w:w="1500" w:type="dxa"/>
          </w:tcPr>
          <w:p w14:paraId="2784B482" w14:textId="77777777" w:rsidR="00B4516F" w:rsidRPr="00B4516F" w:rsidRDefault="007671DE"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1 362,90</w:t>
            </w:r>
          </w:p>
        </w:tc>
        <w:tc>
          <w:tcPr>
            <w:tcW w:w="1750" w:type="dxa"/>
          </w:tcPr>
          <w:p w14:paraId="290DAA15" w14:textId="77777777" w:rsidR="00B4516F" w:rsidRPr="00B4516F" w:rsidRDefault="007671DE"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r>
      <w:tr w:rsidR="00B4516F" w14:paraId="5E26CC03" w14:textId="77777777" w:rsidTr="00254F31">
        <w:tc>
          <w:tcPr>
            <w:tcW w:w="561" w:type="dxa"/>
          </w:tcPr>
          <w:p w14:paraId="74E8AE16" w14:textId="77777777" w:rsidR="00B4516F" w:rsidRDefault="00B433F1"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5965" w:type="dxa"/>
          </w:tcPr>
          <w:p w14:paraId="1D6B7862" w14:textId="77777777" w:rsidR="00B4516F" w:rsidRPr="00B4516F" w:rsidRDefault="00E03149" w:rsidP="003D632E">
            <w:pPr>
              <w:suppressAutoHyphens/>
              <w:jc w:val="both"/>
              <w:rPr>
                <w:rFonts w:ascii="Times New Roman" w:eastAsia="Calibri" w:hAnsi="Times New Roman" w:cs="Times New Roman"/>
                <w:sz w:val="24"/>
                <w:szCs w:val="24"/>
              </w:rPr>
            </w:pPr>
            <w:r w:rsidRPr="00254F31">
              <w:rPr>
                <w:rFonts w:ascii="Times New Roman" w:eastAsia="Calibri" w:hAnsi="Times New Roman" w:cs="Times New Roman"/>
                <w:sz w:val="24"/>
                <w:szCs w:val="24"/>
              </w:rPr>
              <w:t>Мильковское сельское поселение</w:t>
            </w:r>
          </w:p>
        </w:tc>
        <w:tc>
          <w:tcPr>
            <w:tcW w:w="1500" w:type="dxa"/>
          </w:tcPr>
          <w:p w14:paraId="3EF5FAC7" w14:textId="77777777" w:rsidR="00B4516F" w:rsidRPr="00B4516F" w:rsidRDefault="007671DE"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2 947,10</w:t>
            </w:r>
          </w:p>
        </w:tc>
        <w:tc>
          <w:tcPr>
            <w:tcW w:w="1750" w:type="dxa"/>
          </w:tcPr>
          <w:p w14:paraId="7DA28074" w14:textId="77777777" w:rsidR="00B4516F" w:rsidRPr="00B4516F" w:rsidRDefault="007671DE"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124</w:t>
            </w:r>
          </w:p>
        </w:tc>
      </w:tr>
      <w:tr w:rsidR="00B4516F" w14:paraId="04FB15BA" w14:textId="77777777" w:rsidTr="00254F31">
        <w:tc>
          <w:tcPr>
            <w:tcW w:w="561" w:type="dxa"/>
          </w:tcPr>
          <w:p w14:paraId="116D8242" w14:textId="77777777" w:rsidR="00B4516F" w:rsidRDefault="00B433F1"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5965" w:type="dxa"/>
          </w:tcPr>
          <w:p w14:paraId="312AD86C" w14:textId="77777777" w:rsidR="00B4516F" w:rsidRPr="00B4516F" w:rsidRDefault="00E03149" w:rsidP="003D632E">
            <w:pPr>
              <w:suppressAutoHyphens/>
              <w:jc w:val="both"/>
              <w:rPr>
                <w:rFonts w:ascii="Times New Roman" w:eastAsia="Calibri" w:hAnsi="Times New Roman" w:cs="Times New Roman"/>
                <w:sz w:val="24"/>
                <w:szCs w:val="24"/>
              </w:rPr>
            </w:pPr>
            <w:r w:rsidRPr="00254F31">
              <w:rPr>
                <w:rFonts w:ascii="Times New Roman" w:eastAsia="Calibri" w:hAnsi="Times New Roman" w:cs="Times New Roman"/>
                <w:sz w:val="24"/>
                <w:szCs w:val="24"/>
              </w:rPr>
              <w:t>Никол</w:t>
            </w:r>
            <w:r w:rsidR="00254F31" w:rsidRPr="00254F31">
              <w:rPr>
                <w:rFonts w:ascii="Times New Roman" w:eastAsia="Calibri" w:hAnsi="Times New Roman" w:cs="Times New Roman"/>
                <w:sz w:val="24"/>
                <w:szCs w:val="24"/>
              </w:rPr>
              <w:t xml:space="preserve">аевское </w:t>
            </w:r>
            <w:r w:rsidRPr="00254F31">
              <w:rPr>
                <w:rFonts w:ascii="Times New Roman" w:eastAsia="Calibri" w:hAnsi="Times New Roman" w:cs="Times New Roman"/>
                <w:sz w:val="24"/>
                <w:szCs w:val="24"/>
              </w:rPr>
              <w:t>сельское</w:t>
            </w:r>
            <w:r w:rsidR="00254F31" w:rsidRPr="00254F31">
              <w:rPr>
                <w:rFonts w:ascii="Times New Roman" w:eastAsia="Calibri" w:hAnsi="Times New Roman" w:cs="Times New Roman"/>
                <w:sz w:val="24"/>
                <w:szCs w:val="24"/>
              </w:rPr>
              <w:t xml:space="preserve"> поселение</w:t>
            </w:r>
          </w:p>
        </w:tc>
        <w:tc>
          <w:tcPr>
            <w:tcW w:w="1500" w:type="dxa"/>
          </w:tcPr>
          <w:p w14:paraId="53BD74C9"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1 245,80</w:t>
            </w:r>
          </w:p>
        </w:tc>
        <w:tc>
          <w:tcPr>
            <w:tcW w:w="1750" w:type="dxa"/>
          </w:tcPr>
          <w:p w14:paraId="26361CC9"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69</w:t>
            </w:r>
          </w:p>
        </w:tc>
      </w:tr>
      <w:tr w:rsidR="00B4516F" w14:paraId="31CB9951" w14:textId="77777777" w:rsidTr="00254F31">
        <w:tc>
          <w:tcPr>
            <w:tcW w:w="561" w:type="dxa"/>
          </w:tcPr>
          <w:p w14:paraId="2F7D37B8" w14:textId="77777777" w:rsidR="00B4516F" w:rsidRDefault="00B433F1"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5965" w:type="dxa"/>
          </w:tcPr>
          <w:p w14:paraId="71CF5BB1" w14:textId="77777777" w:rsidR="00B4516F" w:rsidRPr="00B4516F" w:rsidRDefault="00254F31" w:rsidP="003D632E">
            <w:pPr>
              <w:suppressAutoHyphens/>
              <w:jc w:val="both"/>
              <w:rPr>
                <w:rFonts w:ascii="Times New Roman" w:eastAsia="Calibri" w:hAnsi="Times New Roman" w:cs="Times New Roman"/>
                <w:sz w:val="24"/>
                <w:szCs w:val="24"/>
              </w:rPr>
            </w:pPr>
            <w:r w:rsidRPr="00254F31">
              <w:rPr>
                <w:rFonts w:ascii="Times New Roman" w:eastAsia="Calibri" w:hAnsi="Times New Roman" w:cs="Times New Roman"/>
                <w:sz w:val="24"/>
                <w:szCs w:val="24"/>
              </w:rPr>
              <w:t xml:space="preserve">Новолесновское </w:t>
            </w:r>
            <w:r w:rsidR="00E03149" w:rsidRPr="00254F31">
              <w:rPr>
                <w:rFonts w:ascii="Times New Roman" w:eastAsia="Calibri" w:hAnsi="Times New Roman" w:cs="Times New Roman"/>
                <w:sz w:val="24"/>
                <w:szCs w:val="24"/>
              </w:rPr>
              <w:t>сельское поселение</w:t>
            </w:r>
            <w:r w:rsidRPr="00254F31">
              <w:rPr>
                <w:rFonts w:ascii="Times New Roman" w:eastAsia="Calibri" w:hAnsi="Times New Roman" w:cs="Times New Roman"/>
                <w:sz w:val="24"/>
                <w:szCs w:val="24"/>
              </w:rPr>
              <w:t xml:space="preserve"> (</w:t>
            </w:r>
            <w:r w:rsidRPr="001F2D6D">
              <w:rPr>
                <w:rFonts w:ascii="Times New Roman" w:eastAsia="Calibri" w:hAnsi="Times New Roman" w:cs="Times New Roman"/>
                <w:i/>
                <w:sz w:val="24"/>
                <w:szCs w:val="24"/>
              </w:rPr>
              <w:t>п.Березняки</w:t>
            </w:r>
            <w:r w:rsidRPr="00254F31">
              <w:rPr>
                <w:rFonts w:ascii="Times New Roman" w:eastAsia="Calibri" w:hAnsi="Times New Roman" w:cs="Times New Roman"/>
                <w:sz w:val="24"/>
                <w:szCs w:val="24"/>
              </w:rPr>
              <w:t>)</w:t>
            </w:r>
          </w:p>
        </w:tc>
        <w:tc>
          <w:tcPr>
            <w:tcW w:w="1500" w:type="dxa"/>
          </w:tcPr>
          <w:p w14:paraId="3AFD8AF0" w14:textId="77777777" w:rsidR="00B4516F" w:rsidRPr="00B4516F" w:rsidRDefault="007A4DF7" w:rsidP="003A24C0">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154,60</w:t>
            </w:r>
          </w:p>
        </w:tc>
        <w:tc>
          <w:tcPr>
            <w:tcW w:w="1750" w:type="dxa"/>
          </w:tcPr>
          <w:p w14:paraId="2BC7F9EC"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B4516F" w14:paraId="79E78223" w14:textId="77777777" w:rsidTr="00254F31">
        <w:tc>
          <w:tcPr>
            <w:tcW w:w="561" w:type="dxa"/>
          </w:tcPr>
          <w:p w14:paraId="6AC5964F" w14:textId="77777777" w:rsidR="00B4516F" w:rsidRDefault="00B433F1"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5965" w:type="dxa"/>
          </w:tcPr>
          <w:p w14:paraId="39244564" w14:textId="77777777" w:rsidR="00B4516F" w:rsidRPr="00B4516F" w:rsidRDefault="00254F31" w:rsidP="003D632E">
            <w:pPr>
              <w:suppressAutoHyphens/>
              <w:jc w:val="both"/>
              <w:rPr>
                <w:rFonts w:ascii="Times New Roman" w:eastAsia="Calibri" w:hAnsi="Times New Roman" w:cs="Times New Roman"/>
                <w:sz w:val="24"/>
                <w:szCs w:val="24"/>
              </w:rPr>
            </w:pPr>
            <w:r w:rsidRPr="00254F31">
              <w:rPr>
                <w:rFonts w:ascii="Times New Roman" w:eastAsia="Calibri" w:hAnsi="Times New Roman" w:cs="Times New Roman"/>
                <w:sz w:val="24"/>
                <w:szCs w:val="24"/>
              </w:rPr>
              <w:t>Раздольненское сельское поселение</w:t>
            </w:r>
          </w:p>
        </w:tc>
        <w:tc>
          <w:tcPr>
            <w:tcW w:w="1500" w:type="dxa"/>
          </w:tcPr>
          <w:p w14:paraId="3F86EE5C"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609,60</w:t>
            </w:r>
          </w:p>
        </w:tc>
        <w:tc>
          <w:tcPr>
            <w:tcW w:w="1750" w:type="dxa"/>
          </w:tcPr>
          <w:p w14:paraId="367321E1"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B4516F" w14:paraId="4FB841A0" w14:textId="77777777" w:rsidTr="00254F31">
        <w:tc>
          <w:tcPr>
            <w:tcW w:w="561" w:type="dxa"/>
          </w:tcPr>
          <w:p w14:paraId="41786AE8" w14:textId="77777777" w:rsidR="00B4516F" w:rsidRDefault="00B433F1"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5965" w:type="dxa"/>
          </w:tcPr>
          <w:p w14:paraId="43AA193A" w14:textId="77777777" w:rsidR="00B4516F" w:rsidRPr="00B4516F" w:rsidRDefault="00254F31" w:rsidP="003D632E">
            <w:pPr>
              <w:suppressAutoHyphens/>
              <w:jc w:val="both"/>
              <w:rPr>
                <w:rFonts w:ascii="Times New Roman" w:eastAsia="Calibri" w:hAnsi="Times New Roman" w:cs="Times New Roman"/>
                <w:sz w:val="24"/>
                <w:szCs w:val="24"/>
              </w:rPr>
            </w:pPr>
            <w:r w:rsidRPr="00254F31">
              <w:rPr>
                <w:rFonts w:ascii="Times New Roman" w:eastAsia="Calibri" w:hAnsi="Times New Roman" w:cs="Times New Roman"/>
                <w:sz w:val="24"/>
                <w:szCs w:val="24"/>
              </w:rPr>
              <w:t>Озерновское городское поселение</w:t>
            </w:r>
          </w:p>
        </w:tc>
        <w:tc>
          <w:tcPr>
            <w:tcW w:w="1500" w:type="dxa"/>
          </w:tcPr>
          <w:p w14:paraId="6F96A2D4"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1 697,30</w:t>
            </w:r>
          </w:p>
        </w:tc>
        <w:tc>
          <w:tcPr>
            <w:tcW w:w="1750" w:type="dxa"/>
          </w:tcPr>
          <w:p w14:paraId="00F19A47"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110</w:t>
            </w:r>
          </w:p>
        </w:tc>
      </w:tr>
      <w:tr w:rsidR="00B4516F" w14:paraId="7289BC72" w14:textId="77777777" w:rsidTr="00254F31">
        <w:tc>
          <w:tcPr>
            <w:tcW w:w="561" w:type="dxa"/>
          </w:tcPr>
          <w:p w14:paraId="6ABA7AEE" w14:textId="77777777" w:rsidR="00B4516F" w:rsidRDefault="00B433F1"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5965" w:type="dxa"/>
          </w:tcPr>
          <w:p w14:paraId="0F0ADFAB" w14:textId="77777777" w:rsidR="00B4516F" w:rsidRPr="00B4516F" w:rsidRDefault="007A4DF7" w:rsidP="003D632E">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Петропавловск-Камчатский городской округ</w:t>
            </w:r>
          </w:p>
        </w:tc>
        <w:tc>
          <w:tcPr>
            <w:tcW w:w="1500" w:type="dxa"/>
          </w:tcPr>
          <w:p w14:paraId="2F33697B"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47 768,04</w:t>
            </w:r>
          </w:p>
        </w:tc>
        <w:tc>
          <w:tcPr>
            <w:tcW w:w="1750" w:type="dxa"/>
          </w:tcPr>
          <w:p w14:paraId="62625CA9"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2 464</w:t>
            </w:r>
          </w:p>
        </w:tc>
      </w:tr>
      <w:tr w:rsidR="00B4516F" w14:paraId="41CDB794" w14:textId="77777777" w:rsidTr="00254F31">
        <w:tc>
          <w:tcPr>
            <w:tcW w:w="561" w:type="dxa"/>
          </w:tcPr>
          <w:p w14:paraId="290F67B0" w14:textId="77777777" w:rsidR="00B4516F" w:rsidRDefault="00B433F1"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5965" w:type="dxa"/>
          </w:tcPr>
          <w:p w14:paraId="4F099198" w14:textId="77777777" w:rsidR="00B4516F" w:rsidRPr="00B4516F" w:rsidRDefault="007A4DF7" w:rsidP="003D632E">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Пионерское сельское поселение (</w:t>
            </w:r>
            <w:r w:rsidRPr="001F2D6D">
              <w:rPr>
                <w:rFonts w:ascii="Times New Roman" w:eastAsia="Calibri" w:hAnsi="Times New Roman" w:cs="Times New Roman"/>
                <w:i/>
                <w:sz w:val="24"/>
                <w:szCs w:val="24"/>
              </w:rPr>
              <w:t>п.Светлый</w:t>
            </w:r>
            <w:r w:rsidRPr="00B433F1">
              <w:rPr>
                <w:rFonts w:ascii="Times New Roman" w:eastAsia="Calibri" w:hAnsi="Times New Roman" w:cs="Times New Roman"/>
                <w:sz w:val="24"/>
                <w:szCs w:val="24"/>
              </w:rPr>
              <w:t>)</w:t>
            </w:r>
          </w:p>
        </w:tc>
        <w:tc>
          <w:tcPr>
            <w:tcW w:w="1500" w:type="dxa"/>
          </w:tcPr>
          <w:p w14:paraId="3D235913"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584,60</w:t>
            </w:r>
          </w:p>
        </w:tc>
        <w:tc>
          <w:tcPr>
            <w:tcW w:w="1750" w:type="dxa"/>
          </w:tcPr>
          <w:p w14:paraId="101CF41D"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B4516F" w14:paraId="4B6C8155" w14:textId="77777777" w:rsidTr="00254F31">
        <w:tc>
          <w:tcPr>
            <w:tcW w:w="561" w:type="dxa"/>
          </w:tcPr>
          <w:p w14:paraId="0C0887B4" w14:textId="77777777" w:rsidR="00B4516F" w:rsidRDefault="00B433F1"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5965" w:type="dxa"/>
          </w:tcPr>
          <w:p w14:paraId="3E4ABD30" w14:textId="77777777" w:rsidR="00B4516F" w:rsidRPr="00B4516F" w:rsidRDefault="007A4DF7" w:rsidP="003D632E">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Ачайваям»</w:t>
            </w:r>
          </w:p>
        </w:tc>
        <w:tc>
          <w:tcPr>
            <w:tcW w:w="1500" w:type="dxa"/>
          </w:tcPr>
          <w:p w14:paraId="5448A823"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547,50</w:t>
            </w:r>
          </w:p>
        </w:tc>
        <w:tc>
          <w:tcPr>
            <w:tcW w:w="1750" w:type="dxa"/>
          </w:tcPr>
          <w:p w14:paraId="02672E6B"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B4516F" w14:paraId="2AA1A0F0" w14:textId="77777777" w:rsidTr="00254F31">
        <w:tc>
          <w:tcPr>
            <w:tcW w:w="561" w:type="dxa"/>
          </w:tcPr>
          <w:p w14:paraId="1CAA7825" w14:textId="77777777" w:rsidR="00B4516F" w:rsidRDefault="00B433F1"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5965" w:type="dxa"/>
          </w:tcPr>
          <w:p w14:paraId="52CFDAE3" w14:textId="77777777" w:rsidR="00B4516F" w:rsidRPr="00B4516F" w:rsidRDefault="007A4DF7" w:rsidP="003D632E">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Аянка»</w:t>
            </w:r>
          </w:p>
        </w:tc>
        <w:tc>
          <w:tcPr>
            <w:tcW w:w="1500" w:type="dxa"/>
          </w:tcPr>
          <w:p w14:paraId="0B0D2031"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1 268,10</w:t>
            </w:r>
          </w:p>
        </w:tc>
        <w:tc>
          <w:tcPr>
            <w:tcW w:w="1750" w:type="dxa"/>
          </w:tcPr>
          <w:p w14:paraId="1198B698" w14:textId="77777777" w:rsidR="00B4516F" w:rsidRPr="00B4516F" w:rsidRDefault="007A4DF7"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70</w:t>
            </w:r>
          </w:p>
        </w:tc>
      </w:tr>
      <w:tr w:rsidR="00B4516F" w14:paraId="1805C981" w14:textId="77777777" w:rsidTr="00254F31">
        <w:tc>
          <w:tcPr>
            <w:tcW w:w="561" w:type="dxa"/>
          </w:tcPr>
          <w:p w14:paraId="15A7E81D" w14:textId="77777777" w:rsidR="00B4516F" w:rsidRDefault="00B433F1" w:rsidP="003D632E">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5965" w:type="dxa"/>
          </w:tcPr>
          <w:p w14:paraId="65805A9A" w14:textId="77777777" w:rsidR="00B4516F" w:rsidRPr="00B4516F" w:rsidRDefault="007A4DF7" w:rsidP="003D632E">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Воямполка»</w:t>
            </w:r>
          </w:p>
        </w:tc>
        <w:tc>
          <w:tcPr>
            <w:tcW w:w="1500" w:type="dxa"/>
          </w:tcPr>
          <w:p w14:paraId="0820BD62" w14:textId="77777777" w:rsidR="00B4516F" w:rsidRPr="00B4516F" w:rsidRDefault="00ED3B65"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83,30</w:t>
            </w:r>
          </w:p>
        </w:tc>
        <w:tc>
          <w:tcPr>
            <w:tcW w:w="1750" w:type="dxa"/>
          </w:tcPr>
          <w:p w14:paraId="6B0E209B" w14:textId="77777777" w:rsidR="00B4516F" w:rsidRPr="00B4516F" w:rsidRDefault="00ED3B65" w:rsidP="00B4516F">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ED3B65" w14:paraId="7C9C2084" w14:textId="77777777" w:rsidTr="00254F31">
        <w:tc>
          <w:tcPr>
            <w:tcW w:w="561" w:type="dxa"/>
          </w:tcPr>
          <w:p w14:paraId="3110229F"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5965" w:type="dxa"/>
          </w:tcPr>
          <w:p w14:paraId="530CEF8C" w14:textId="77777777" w:rsidR="00ED3B65" w:rsidRPr="00B4516F" w:rsidRDefault="00ED3B65" w:rsidP="00ED3B65">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Вывенка»</w:t>
            </w:r>
          </w:p>
        </w:tc>
        <w:tc>
          <w:tcPr>
            <w:tcW w:w="1500" w:type="dxa"/>
          </w:tcPr>
          <w:p w14:paraId="324EBA22"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912,30</w:t>
            </w:r>
          </w:p>
        </w:tc>
        <w:tc>
          <w:tcPr>
            <w:tcW w:w="1750" w:type="dxa"/>
          </w:tcPr>
          <w:p w14:paraId="11476FE3"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ED3B65" w14:paraId="6C4CF793" w14:textId="77777777" w:rsidTr="00254F31">
        <w:tc>
          <w:tcPr>
            <w:tcW w:w="561" w:type="dxa"/>
          </w:tcPr>
          <w:p w14:paraId="0C986BFB"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5965" w:type="dxa"/>
          </w:tcPr>
          <w:p w14:paraId="4E7331C2" w14:textId="77777777" w:rsidR="00ED3B65" w:rsidRPr="00B4516F" w:rsidRDefault="00ED3B65" w:rsidP="00ED3B65">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Каменское»</w:t>
            </w:r>
          </w:p>
        </w:tc>
        <w:tc>
          <w:tcPr>
            <w:tcW w:w="1500" w:type="dxa"/>
          </w:tcPr>
          <w:p w14:paraId="3448B472"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3 644,90</w:t>
            </w:r>
          </w:p>
        </w:tc>
        <w:tc>
          <w:tcPr>
            <w:tcW w:w="1750" w:type="dxa"/>
          </w:tcPr>
          <w:p w14:paraId="643F5280"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186</w:t>
            </w:r>
          </w:p>
        </w:tc>
      </w:tr>
      <w:tr w:rsidR="00ED3B65" w14:paraId="2AE8C841" w14:textId="77777777" w:rsidTr="00254F31">
        <w:tc>
          <w:tcPr>
            <w:tcW w:w="561" w:type="dxa"/>
          </w:tcPr>
          <w:p w14:paraId="5FC2C500"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20</w:t>
            </w:r>
          </w:p>
        </w:tc>
        <w:tc>
          <w:tcPr>
            <w:tcW w:w="5965" w:type="dxa"/>
          </w:tcPr>
          <w:p w14:paraId="4E0C81EB" w14:textId="77777777" w:rsidR="00ED3B65" w:rsidRPr="00B4516F" w:rsidRDefault="00ED3B65" w:rsidP="00ED3B65">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Ковран»</w:t>
            </w:r>
          </w:p>
        </w:tc>
        <w:tc>
          <w:tcPr>
            <w:tcW w:w="1500" w:type="dxa"/>
          </w:tcPr>
          <w:p w14:paraId="50E0E3F2"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515,40</w:t>
            </w:r>
          </w:p>
        </w:tc>
        <w:tc>
          <w:tcPr>
            <w:tcW w:w="1750" w:type="dxa"/>
          </w:tcPr>
          <w:p w14:paraId="5E959101"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r>
      <w:tr w:rsidR="00ED3B65" w14:paraId="7B82D75E" w14:textId="77777777" w:rsidTr="00254F31">
        <w:tc>
          <w:tcPr>
            <w:tcW w:w="561" w:type="dxa"/>
          </w:tcPr>
          <w:p w14:paraId="3F5726E0"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5965" w:type="dxa"/>
          </w:tcPr>
          <w:p w14:paraId="0D7B413C" w14:textId="77777777" w:rsidR="00ED3B65" w:rsidRPr="00B4516F" w:rsidRDefault="00ED3B65" w:rsidP="00ED3B65">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Лесная»</w:t>
            </w:r>
          </w:p>
        </w:tc>
        <w:tc>
          <w:tcPr>
            <w:tcW w:w="1500" w:type="dxa"/>
          </w:tcPr>
          <w:p w14:paraId="4C8256D0"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2 723,00</w:t>
            </w:r>
          </w:p>
        </w:tc>
        <w:tc>
          <w:tcPr>
            <w:tcW w:w="1750" w:type="dxa"/>
          </w:tcPr>
          <w:p w14:paraId="3F49565C"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188</w:t>
            </w:r>
          </w:p>
        </w:tc>
      </w:tr>
      <w:tr w:rsidR="00ED3B65" w14:paraId="23619488" w14:textId="77777777" w:rsidTr="00254F31">
        <w:tc>
          <w:tcPr>
            <w:tcW w:w="561" w:type="dxa"/>
          </w:tcPr>
          <w:p w14:paraId="658D2A15"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5965" w:type="dxa"/>
          </w:tcPr>
          <w:p w14:paraId="7394480F" w14:textId="77777777" w:rsidR="00ED3B65" w:rsidRPr="00B4516F" w:rsidRDefault="00ED3B65" w:rsidP="00ED3B65">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Манилы»</w:t>
            </w:r>
          </w:p>
        </w:tc>
        <w:tc>
          <w:tcPr>
            <w:tcW w:w="1500" w:type="dxa"/>
          </w:tcPr>
          <w:p w14:paraId="1A9D5EE3"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3 392,98</w:t>
            </w:r>
          </w:p>
        </w:tc>
        <w:tc>
          <w:tcPr>
            <w:tcW w:w="1750" w:type="dxa"/>
          </w:tcPr>
          <w:p w14:paraId="224DF29F"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166</w:t>
            </w:r>
          </w:p>
        </w:tc>
      </w:tr>
      <w:tr w:rsidR="00ED3B65" w14:paraId="5655AF69" w14:textId="77777777" w:rsidTr="00254F31">
        <w:tc>
          <w:tcPr>
            <w:tcW w:w="561" w:type="dxa"/>
          </w:tcPr>
          <w:p w14:paraId="718BE5EB"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5965" w:type="dxa"/>
          </w:tcPr>
          <w:p w14:paraId="1F005146" w14:textId="77777777" w:rsidR="00ED3B65" w:rsidRPr="00B4516F" w:rsidRDefault="00ED3B65" w:rsidP="00ED3B65">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«поселок Оссора»</w:t>
            </w:r>
          </w:p>
        </w:tc>
        <w:tc>
          <w:tcPr>
            <w:tcW w:w="1500" w:type="dxa"/>
          </w:tcPr>
          <w:p w14:paraId="6A3AA94B"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1 298,50</w:t>
            </w:r>
          </w:p>
        </w:tc>
        <w:tc>
          <w:tcPr>
            <w:tcW w:w="1750" w:type="dxa"/>
          </w:tcPr>
          <w:p w14:paraId="677D8B4B"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42</w:t>
            </w:r>
          </w:p>
        </w:tc>
      </w:tr>
      <w:tr w:rsidR="00ED3B65" w14:paraId="54C865D3" w14:textId="77777777" w:rsidTr="00254F31">
        <w:tc>
          <w:tcPr>
            <w:tcW w:w="561" w:type="dxa"/>
          </w:tcPr>
          <w:p w14:paraId="30372FF4"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5965" w:type="dxa"/>
          </w:tcPr>
          <w:p w14:paraId="50377131" w14:textId="77777777" w:rsidR="00ED3B65" w:rsidRPr="00B4516F" w:rsidRDefault="00ED3B65" w:rsidP="00ED3B65">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Седанка»</w:t>
            </w:r>
          </w:p>
        </w:tc>
        <w:tc>
          <w:tcPr>
            <w:tcW w:w="1500" w:type="dxa"/>
          </w:tcPr>
          <w:p w14:paraId="79FE3E90"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3 458,10</w:t>
            </w:r>
          </w:p>
        </w:tc>
        <w:tc>
          <w:tcPr>
            <w:tcW w:w="1750" w:type="dxa"/>
          </w:tcPr>
          <w:p w14:paraId="29B30B62"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218</w:t>
            </w:r>
          </w:p>
        </w:tc>
      </w:tr>
      <w:tr w:rsidR="00ED3B65" w14:paraId="647C42A8" w14:textId="77777777" w:rsidTr="00254F31">
        <w:tc>
          <w:tcPr>
            <w:tcW w:w="561" w:type="dxa"/>
          </w:tcPr>
          <w:p w14:paraId="26F72479"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5965" w:type="dxa"/>
          </w:tcPr>
          <w:p w14:paraId="723F011B" w14:textId="77777777" w:rsidR="00ED3B65" w:rsidRPr="00B4516F" w:rsidRDefault="00ED3B65" w:rsidP="00D20122">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Слаутно</w:t>
            </w:r>
            <w:r w:rsidR="00D20122">
              <w:rPr>
                <w:rFonts w:ascii="Times New Roman" w:eastAsia="Calibri" w:hAnsi="Times New Roman" w:cs="Times New Roman"/>
                <w:sz w:val="24"/>
                <w:szCs w:val="24"/>
              </w:rPr>
              <w:t>е</w:t>
            </w:r>
            <w:r w:rsidRPr="00B433F1">
              <w:rPr>
                <w:rFonts w:ascii="Times New Roman" w:eastAsia="Calibri" w:hAnsi="Times New Roman" w:cs="Times New Roman"/>
                <w:sz w:val="24"/>
                <w:szCs w:val="24"/>
              </w:rPr>
              <w:t>»</w:t>
            </w:r>
          </w:p>
        </w:tc>
        <w:tc>
          <w:tcPr>
            <w:tcW w:w="1500" w:type="dxa"/>
          </w:tcPr>
          <w:p w14:paraId="761A7020"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418,80</w:t>
            </w:r>
          </w:p>
        </w:tc>
        <w:tc>
          <w:tcPr>
            <w:tcW w:w="1750" w:type="dxa"/>
          </w:tcPr>
          <w:p w14:paraId="6F4C7D9F"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ED3B65" w14:paraId="4D04896F" w14:textId="77777777" w:rsidTr="00254F31">
        <w:tc>
          <w:tcPr>
            <w:tcW w:w="561" w:type="dxa"/>
          </w:tcPr>
          <w:p w14:paraId="0E1617A7"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5965" w:type="dxa"/>
          </w:tcPr>
          <w:p w14:paraId="0096155F" w14:textId="77777777" w:rsidR="00ED3B65" w:rsidRPr="00B4516F" w:rsidRDefault="00ED3B65" w:rsidP="00ED3B65">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Средние Пахачи»</w:t>
            </w:r>
          </w:p>
        </w:tc>
        <w:tc>
          <w:tcPr>
            <w:tcW w:w="1500" w:type="dxa"/>
          </w:tcPr>
          <w:p w14:paraId="18BE9DBA"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570,30</w:t>
            </w:r>
          </w:p>
        </w:tc>
        <w:tc>
          <w:tcPr>
            <w:tcW w:w="1750" w:type="dxa"/>
          </w:tcPr>
          <w:p w14:paraId="63B5B599"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ED3B65" w14:paraId="78DA83E8" w14:textId="77777777" w:rsidTr="00254F31">
        <w:tc>
          <w:tcPr>
            <w:tcW w:w="561" w:type="dxa"/>
          </w:tcPr>
          <w:p w14:paraId="42193733"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5965" w:type="dxa"/>
          </w:tcPr>
          <w:p w14:paraId="5C676B21" w14:textId="77777777" w:rsidR="00ED3B65" w:rsidRPr="00B4516F" w:rsidRDefault="00ED3B65" w:rsidP="00ED3B65">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Тигиль»</w:t>
            </w:r>
          </w:p>
        </w:tc>
        <w:tc>
          <w:tcPr>
            <w:tcW w:w="1500" w:type="dxa"/>
          </w:tcPr>
          <w:p w14:paraId="0685B565" w14:textId="77777777" w:rsidR="00ED3B65" w:rsidRPr="00B4516F" w:rsidRDefault="00ED3B65"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1 979,</w:t>
            </w:r>
            <w:r w:rsidR="001F2D6D">
              <w:rPr>
                <w:rFonts w:ascii="Times New Roman" w:eastAsia="Calibri" w:hAnsi="Times New Roman" w:cs="Times New Roman"/>
                <w:sz w:val="24"/>
                <w:szCs w:val="24"/>
              </w:rPr>
              <w:t>80</w:t>
            </w:r>
          </w:p>
        </w:tc>
        <w:tc>
          <w:tcPr>
            <w:tcW w:w="1750" w:type="dxa"/>
          </w:tcPr>
          <w:p w14:paraId="528CA674" w14:textId="77777777" w:rsidR="00ED3B65" w:rsidRPr="00B4516F" w:rsidRDefault="001F2D6D"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88</w:t>
            </w:r>
          </w:p>
        </w:tc>
      </w:tr>
      <w:tr w:rsidR="00ED3B65" w14:paraId="49D3950C" w14:textId="77777777" w:rsidTr="00254F31">
        <w:tc>
          <w:tcPr>
            <w:tcW w:w="561" w:type="dxa"/>
          </w:tcPr>
          <w:p w14:paraId="72035E54"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5965" w:type="dxa"/>
          </w:tcPr>
          <w:p w14:paraId="0646B0E2" w14:textId="77777777" w:rsidR="00ED3B65" w:rsidRPr="00B4516F" w:rsidRDefault="001F2D6D" w:rsidP="00ED3B65">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Таловка»</w:t>
            </w:r>
          </w:p>
        </w:tc>
        <w:tc>
          <w:tcPr>
            <w:tcW w:w="1500" w:type="dxa"/>
          </w:tcPr>
          <w:p w14:paraId="60FC8506" w14:textId="77777777" w:rsidR="00ED3B65" w:rsidRPr="00B4516F" w:rsidRDefault="001F2D6D"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4 012,94</w:t>
            </w:r>
          </w:p>
        </w:tc>
        <w:tc>
          <w:tcPr>
            <w:tcW w:w="1750" w:type="dxa"/>
          </w:tcPr>
          <w:p w14:paraId="5288167D" w14:textId="77777777" w:rsidR="00ED3B65" w:rsidRPr="00B4516F" w:rsidRDefault="001F2D6D"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153</w:t>
            </w:r>
          </w:p>
        </w:tc>
      </w:tr>
      <w:tr w:rsidR="00ED3B65" w14:paraId="35748D03" w14:textId="77777777" w:rsidTr="00254F31">
        <w:tc>
          <w:tcPr>
            <w:tcW w:w="561" w:type="dxa"/>
          </w:tcPr>
          <w:p w14:paraId="5509CCD1"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5965" w:type="dxa"/>
          </w:tcPr>
          <w:p w14:paraId="7403577F" w14:textId="77777777" w:rsidR="00ED3B65" w:rsidRPr="00B4516F" w:rsidRDefault="001F2D6D" w:rsidP="00ED3B65">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Усть-Хайрюзово»</w:t>
            </w:r>
          </w:p>
        </w:tc>
        <w:tc>
          <w:tcPr>
            <w:tcW w:w="1500" w:type="dxa"/>
          </w:tcPr>
          <w:p w14:paraId="3F40A0B8" w14:textId="77777777" w:rsidR="00ED3B65" w:rsidRPr="00B4516F" w:rsidRDefault="001F2D6D"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1 489,96</w:t>
            </w:r>
          </w:p>
        </w:tc>
        <w:tc>
          <w:tcPr>
            <w:tcW w:w="1750" w:type="dxa"/>
          </w:tcPr>
          <w:p w14:paraId="2D6276CE" w14:textId="77777777" w:rsidR="00ED3B65" w:rsidRPr="00B4516F" w:rsidRDefault="001F2D6D"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67</w:t>
            </w:r>
          </w:p>
        </w:tc>
      </w:tr>
      <w:tr w:rsidR="00ED3B65" w14:paraId="5400C83C" w14:textId="77777777" w:rsidTr="00254F31">
        <w:tc>
          <w:tcPr>
            <w:tcW w:w="561" w:type="dxa"/>
          </w:tcPr>
          <w:p w14:paraId="53526D34"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5965" w:type="dxa"/>
          </w:tcPr>
          <w:p w14:paraId="1C3437D0" w14:textId="77777777" w:rsidR="00ED3B65" w:rsidRPr="00B4516F" w:rsidRDefault="001F2D6D" w:rsidP="00ED3B65">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Хаилино»</w:t>
            </w:r>
          </w:p>
        </w:tc>
        <w:tc>
          <w:tcPr>
            <w:tcW w:w="1500" w:type="dxa"/>
          </w:tcPr>
          <w:p w14:paraId="1A4DEAD3" w14:textId="77777777" w:rsidR="00ED3B65" w:rsidRPr="00B4516F" w:rsidRDefault="001F2D6D"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654,10</w:t>
            </w:r>
          </w:p>
        </w:tc>
        <w:tc>
          <w:tcPr>
            <w:tcW w:w="1750" w:type="dxa"/>
          </w:tcPr>
          <w:p w14:paraId="3A366656" w14:textId="77777777" w:rsidR="00ED3B65" w:rsidRPr="00B4516F" w:rsidRDefault="001F2D6D"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ED3B65" w14:paraId="555934D1" w14:textId="77777777" w:rsidTr="00254F31">
        <w:tc>
          <w:tcPr>
            <w:tcW w:w="561" w:type="dxa"/>
          </w:tcPr>
          <w:p w14:paraId="3D0E7B37" w14:textId="77777777" w:rsidR="00ED3B65" w:rsidRDefault="00ED3B65" w:rsidP="00ED3B6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5965" w:type="dxa"/>
          </w:tcPr>
          <w:p w14:paraId="6F99C984" w14:textId="77777777" w:rsidR="00ED3B65" w:rsidRPr="00B4516F" w:rsidRDefault="001F2D6D" w:rsidP="00ED3B65">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Сельское поселение «село Хайрюзово»</w:t>
            </w:r>
          </w:p>
        </w:tc>
        <w:tc>
          <w:tcPr>
            <w:tcW w:w="1500" w:type="dxa"/>
          </w:tcPr>
          <w:p w14:paraId="79D4B34D" w14:textId="77777777" w:rsidR="00ED3B65" w:rsidRPr="00B4516F" w:rsidRDefault="001F2D6D"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80,00</w:t>
            </w:r>
          </w:p>
        </w:tc>
        <w:tc>
          <w:tcPr>
            <w:tcW w:w="1750" w:type="dxa"/>
          </w:tcPr>
          <w:p w14:paraId="6FEF95F8" w14:textId="77777777" w:rsidR="00ED3B65" w:rsidRPr="00B4516F" w:rsidRDefault="001F2D6D" w:rsidP="00ED3B65">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1F2D6D" w14:paraId="1CC4E9CE" w14:textId="77777777" w:rsidTr="00254F31">
        <w:tc>
          <w:tcPr>
            <w:tcW w:w="561" w:type="dxa"/>
          </w:tcPr>
          <w:p w14:paraId="5A4C1B27" w14:textId="77777777" w:rsidR="001F2D6D" w:rsidRDefault="001F2D6D" w:rsidP="001F2D6D">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5965" w:type="dxa"/>
          </w:tcPr>
          <w:p w14:paraId="34BA9038" w14:textId="77777777" w:rsidR="001F2D6D" w:rsidRPr="00B4516F" w:rsidRDefault="001F2D6D" w:rsidP="001F2D6D">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Усть-Большерецкое сельское поселение</w:t>
            </w:r>
          </w:p>
        </w:tc>
        <w:tc>
          <w:tcPr>
            <w:tcW w:w="1500" w:type="dxa"/>
          </w:tcPr>
          <w:p w14:paraId="743B8124" w14:textId="77777777" w:rsidR="001F2D6D" w:rsidRPr="00B4516F" w:rsidRDefault="001F2D6D" w:rsidP="001F2D6D">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2 394,50</w:t>
            </w:r>
          </w:p>
        </w:tc>
        <w:tc>
          <w:tcPr>
            <w:tcW w:w="1750" w:type="dxa"/>
          </w:tcPr>
          <w:p w14:paraId="29D64940" w14:textId="77777777" w:rsidR="001F2D6D" w:rsidRPr="00B4516F" w:rsidRDefault="001F2D6D" w:rsidP="001F2D6D">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107</w:t>
            </w:r>
          </w:p>
        </w:tc>
      </w:tr>
      <w:tr w:rsidR="001F2D6D" w14:paraId="5D8BCFA4" w14:textId="77777777" w:rsidTr="00254F31">
        <w:tc>
          <w:tcPr>
            <w:tcW w:w="561" w:type="dxa"/>
          </w:tcPr>
          <w:p w14:paraId="494A373D" w14:textId="77777777" w:rsidR="001F2D6D" w:rsidRDefault="001F2D6D" w:rsidP="001F2D6D">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5965" w:type="dxa"/>
          </w:tcPr>
          <w:p w14:paraId="3F35E9DD" w14:textId="77777777" w:rsidR="001F2D6D" w:rsidRPr="00B4516F" w:rsidRDefault="001F2D6D" w:rsidP="001F2D6D">
            <w:pPr>
              <w:suppressAutoHyphens/>
              <w:jc w:val="both"/>
              <w:rPr>
                <w:rFonts w:ascii="Times New Roman" w:eastAsia="Calibri" w:hAnsi="Times New Roman" w:cs="Times New Roman"/>
                <w:sz w:val="24"/>
                <w:szCs w:val="24"/>
              </w:rPr>
            </w:pPr>
            <w:r w:rsidRPr="00B433F1">
              <w:rPr>
                <w:rFonts w:ascii="Times New Roman" w:eastAsia="Calibri" w:hAnsi="Times New Roman" w:cs="Times New Roman"/>
                <w:sz w:val="24"/>
                <w:szCs w:val="24"/>
              </w:rPr>
              <w:t>Усть-Камчатское сельское поселение</w:t>
            </w:r>
            <w:r>
              <w:rPr>
                <w:rFonts w:ascii="Times New Roman" w:eastAsia="Calibri" w:hAnsi="Times New Roman" w:cs="Times New Roman"/>
                <w:sz w:val="24"/>
                <w:szCs w:val="24"/>
              </w:rPr>
              <w:t>, в т.ч.:</w:t>
            </w:r>
          </w:p>
        </w:tc>
        <w:tc>
          <w:tcPr>
            <w:tcW w:w="1500" w:type="dxa"/>
          </w:tcPr>
          <w:p w14:paraId="1259A0CC" w14:textId="77777777" w:rsidR="001F2D6D" w:rsidRPr="00B4516F" w:rsidRDefault="00D20122" w:rsidP="00D20122">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9 849,10</w:t>
            </w:r>
          </w:p>
        </w:tc>
        <w:tc>
          <w:tcPr>
            <w:tcW w:w="1750" w:type="dxa"/>
          </w:tcPr>
          <w:p w14:paraId="137A7FF7" w14:textId="77777777" w:rsidR="001F2D6D" w:rsidRPr="00B4516F" w:rsidRDefault="00751B20" w:rsidP="001F2D6D">
            <w:pPr>
              <w:suppressAutoHyphens/>
              <w:jc w:val="center"/>
              <w:rPr>
                <w:rFonts w:ascii="Times New Roman" w:eastAsia="Calibri" w:hAnsi="Times New Roman" w:cs="Times New Roman"/>
                <w:sz w:val="24"/>
                <w:szCs w:val="24"/>
              </w:rPr>
            </w:pPr>
            <w:r>
              <w:rPr>
                <w:rFonts w:ascii="Times New Roman" w:eastAsia="Calibri" w:hAnsi="Times New Roman" w:cs="Times New Roman"/>
                <w:sz w:val="24"/>
                <w:szCs w:val="24"/>
              </w:rPr>
              <w:t>412</w:t>
            </w:r>
          </w:p>
        </w:tc>
      </w:tr>
      <w:tr w:rsidR="001F2D6D" w14:paraId="10C70A6A" w14:textId="77777777" w:rsidTr="00254F31">
        <w:tc>
          <w:tcPr>
            <w:tcW w:w="561" w:type="dxa"/>
          </w:tcPr>
          <w:p w14:paraId="57A9A729" w14:textId="77777777" w:rsidR="001F2D6D" w:rsidRDefault="001F2D6D" w:rsidP="001F2D6D">
            <w:pPr>
              <w:suppressAutoHyphens/>
              <w:jc w:val="both"/>
              <w:rPr>
                <w:rFonts w:ascii="Times New Roman" w:eastAsia="Calibri" w:hAnsi="Times New Roman" w:cs="Times New Roman"/>
                <w:sz w:val="24"/>
                <w:szCs w:val="24"/>
              </w:rPr>
            </w:pPr>
          </w:p>
        </w:tc>
        <w:tc>
          <w:tcPr>
            <w:tcW w:w="5965" w:type="dxa"/>
          </w:tcPr>
          <w:p w14:paraId="227EAEE8" w14:textId="77777777" w:rsidR="001F2D6D" w:rsidRPr="001F2D6D" w:rsidRDefault="001F2D6D" w:rsidP="001F2D6D">
            <w:pPr>
              <w:suppressAutoHyphens/>
              <w:jc w:val="both"/>
              <w:rPr>
                <w:rFonts w:ascii="Times New Roman" w:eastAsia="Calibri" w:hAnsi="Times New Roman" w:cs="Times New Roman"/>
                <w:i/>
                <w:sz w:val="24"/>
                <w:szCs w:val="24"/>
              </w:rPr>
            </w:pPr>
            <w:r w:rsidRPr="001F2D6D">
              <w:rPr>
                <w:rFonts w:ascii="Times New Roman" w:eastAsia="Calibri" w:hAnsi="Times New Roman" w:cs="Times New Roman"/>
                <w:i/>
                <w:sz w:val="24"/>
                <w:szCs w:val="24"/>
              </w:rPr>
              <w:t>п.Усть-Камчатсий</w:t>
            </w:r>
          </w:p>
        </w:tc>
        <w:tc>
          <w:tcPr>
            <w:tcW w:w="1500" w:type="dxa"/>
          </w:tcPr>
          <w:p w14:paraId="7108BA0B" w14:textId="77777777" w:rsidR="001F2D6D" w:rsidRPr="00ED3B65" w:rsidRDefault="001F2D6D" w:rsidP="001F2D6D">
            <w:pPr>
              <w:suppressAutoHyphens/>
              <w:jc w:val="center"/>
              <w:rPr>
                <w:rFonts w:ascii="Times New Roman" w:eastAsia="Calibri" w:hAnsi="Times New Roman" w:cs="Times New Roman"/>
                <w:i/>
                <w:sz w:val="24"/>
                <w:szCs w:val="24"/>
              </w:rPr>
            </w:pPr>
            <w:r w:rsidRPr="00ED3B65">
              <w:rPr>
                <w:rFonts w:ascii="Times New Roman" w:eastAsia="Calibri" w:hAnsi="Times New Roman" w:cs="Times New Roman"/>
                <w:i/>
                <w:sz w:val="24"/>
                <w:szCs w:val="24"/>
              </w:rPr>
              <w:t>8 785,50</w:t>
            </w:r>
          </w:p>
        </w:tc>
        <w:tc>
          <w:tcPr>
            <w:tcW w:w="1750" w:type="dxa"/>
          </w:tcPr>
          <w:p w14:paraId="76D627F0" w14:textId="77777777" w:rsidR="001F2D6D" w:rsidRPr="00ED3B65" w:rsidRDefault="001F2D6D" w:rsidP="001F2D6D">
            <w:pPr>
              <w:suppressAutoHyphens/>
              <w:jc w:val="center"/>
              <w:rPr>
                <w:rFonts w:ascii="Times New Roman" w:eastAsia="Calibri" w:hAnsi="Times New Roman" w:cs="Times New Roman"/>
                <w:i/>
                <w:sz w:val="24"/>
                <w:szCs w:val="24"/>
              </w:rPr>
            </w:pPr>
            <w:r w:rsidRPr="00ED3B65">
              <w:rPr>
                <w:rFonts w:ascii="Times New Roman" w:eastAsia="Calibri" w:hAnsi="Times New Roman" w:cs="Times New Roman"/>
                <w:i/>
                <w:sz w:val="24"/>
                <w:szCs w:val="24"/>
              </w:rPr>
              <w:t>383</w:t>
            </w:r>
          </w:p>
        </w:tc>
      </w:tr>
      <w:tr w:rsidR="001F2D6D" w14:paraId="6DBD70E3" w14:textId="77777777" w:rsidTr="00254F31">
        <w:tc>
          <w:tcPr>
            <w:tcW w:w="561" w:type="dxa"/>
          </w:tcPr>
          <w:p w14:paraId="3EE75176" w14:textId="77777777" w:rsidR="001F2D6D" w:rsidRDefault="001F2D6D" w:rsidP="001F2D6D">
            <w:pPr>
              <w:suppressAutoHyphens/>
              <w:jc w:val="both"/>
              <w:rPr>
                <w:rFonts w:ascii="Times New Roman" w:eastAsia="Calibri" w:hAnsi="Times New Roman" w:cs="Times New Roman"/>
                <w:sz w:val="24"/>
                <w:szCs w:val="24"/>
              </w:rPr>
            </w:pPr>
          </w:p>
        </w:tc>
        <w:tc>
          <w:tcPr>
            <w:tcW w:w="5965" w:type="dxa"/>
          </w:tcPr>
          <w:p w14:paraId="4B2CE43F" w14:textId="77777777" w:rsidR="001F2D6D" w:rsidRPr="001F2D6D" w:rsidRDefault="001F2D6D" w:rsidP="001F2D6D">
            <w:pPr>
              <w:suppressAutoHyphens/>
              <w:jc w:val="both"/>
              <w:rPr>
                <w:rFonts w:ascii="Times New Roman" w:eastAsia="Calibri" w:hAnsi="Times New Roman" w:cs="Times New Roman"/>
                <w:i/>
                <w:sz w:val="24"/>
                <w:szCs w:val="24"/>
              </w:rPr>
            </w:pPr>
            <w:r w:rsidRPr="001F2D6D">
              <w:rPr>
                <w:rFonts w:ascii="Times New Roman" w:eastAsia="Calibri" w:hAnsi="Times New Roman" w:cs="Times New Roman"/>
                <w:i/>
                <w:sz w:val="24"/>
                <w:szCs w:val="24"/>
              </w:rPr>
              <w:t>с.Крутоберегово</w:t>
            </w:r>
          </w:p>
        </w:tc>
        <w:tc>
          <w:tcPr>
            <w:tcW w:w="1500" w:type="dxa"/>
          </w:tcPr>
          <w:p w14:paraId="143D3090" w14:textId="77777777" w:rsidR="001F2D6D" w:rsidRPr="00ED3B65" w:rsidRDefault="001F2D6D" w:rsidP="001F2D6D">
            <w:pPr>
              <w:suppressAutoHyphens/>
              <w:jc w:val="center"/>
              <w:rPr>
                <w:rFonts w:ascii="Times New Roman" w:eastAsia="Calibri" w:hAnsi="Times New Roman" w:cs="Times New Roman"/>
                <w:i/>
                <w:sz w:val="24"/>
                <w:szCs w:val="24"/>
              </w:rPr>
            </w:pPr>
            <w:r w:rsidRPr="00ED3B65">
              <w:rPr>
                <w:rFonts w:ascii="Times New Roman" w:eastAsia="Calibri" w:hAnsi="Times New Roman" w:cs="Times New Roman"/>
                <w:i/>
                <w:sz w:val="24"/>
                <w:szCs w:val="24"/>
              </w:rPr>
              <w:t>309,10</w:t>
            </w:r>
          </w:p>
        </w:tc>
        <w:tc>
          <w:tcPr>
            <w:tcW w:w="1750" w:type="dxa"/>
          </w:tcPr>
          <w:p w14:paraId="0A7CB877" w14:textId="77777777" w:rsidR="001F2D6D" w:rsidRPr="00ED3B65" w:rsidRDefault="001F2D6D" w:rsidP="001F2D6D">
            <w:pPr>
              <w:suppressAutoHyphens/>
              <w:jc w:val="center"/>
              <w:rPr>
                <w:rFonts w:ascii="Times New Roman" w:eastAsia="Calibri" w:hAnsi="Times New Roman" w:cs="Times New Roman"/>
                <w:i/>
                <w:sz w:val="24"/>
                <w:szCs w:val="24"/>
              </w:rPr>
            </w:pPr>
            <w:r w:rsidRPr="00ED3B65">
              <w:rPr>
                <w:rFonts w:ascii="Times New Roman" w:eastAsia="Calibri" w:hAnsi="Times New Roman" w:cs="Times New Roman"/>
                <w:i/>
                <w:sz w:val="24"/>
                <w:szCs w:val="24"/>
              </w:rPr>
              <w:t>14</w:t>
            </w:r>
          </w:p>
        </w:tc>
      </w:tr>
      <w:tr w:rsidR="001F2D6D" w14:paraId="559A7CC4" w14:textId="77777777" w:rsidTr="00254F31">
        <w:tc>
          <w:tcPr>
            <w:tcW w:w="561" w:type="dxa"/>
          </w:tcPr>
          <w:p w14:paraId="17A0B57F" w14:textId="77777777" w:rsidR="001F2D6D" w:rsidRDefault="001F2D6D" w:rsidP="001F2D6D">
            <w:pPr>
              <w:suppressAutoHyphens/>
              <w:jc w:val="both"/>
              <w:rPr>
                <w:rFonts w:ascii="Times New Roman" w:eastAsia="Calibri" w:hAnsi="Times New Roman" w:cs="Times New Roman"/>
                <w:sz w:val="24"/>
                <w:szCs w:val="24"/>
              </w:rPr>
            </w:pPr>
          </w:p>
        </w:tc>
        <w:tc>
          <w:tcPr>
            <w:tcW w:w="5965" w:type="dxa"/>
          </w:tcPr>
          <w:p w14:paraId="0B5F7486" w14:textId="77777777" w:rsidR="001F2D6D" w:rsidRPr="001F2D6D" w:rsidRDefault="001F2D6D" w:rsidP="001F2D6D">
            <w:pPr>
              <w:suppressAutoHyphens/>
              <w:jc w:val="both"/>
              <w:rPr>
                <w:rFonts w:ascii="Times New Roman" w:eastAsia="Calibri" w:hAnsi="Times New Roman" w:cs="Times New Roman"/>
                <w:i/>
                <w:sz w:val="24"/>
                <w:szCs w:val="24"/>
              </w:rPr>
            </w:pPr>
            <w:r w:rsidRPr="001F2D6D">
              <w:rPr>
                <w:rFonts w:ascii="Times New Roman" w:eastAsia="Calibri" w:hAnsi="Times New Roman" w:cs="Times New Roman"/>
                <w:i/>
                <w:sz w:val="24"/>
                <w:szCs w:val="24"/>
              </w:rPr>
              <w:t>с.Майское</w:t>
            </w:r>
          </w:p>
        </w:tc>
        <w:tc>
          <w:tcPr>
            <w:tcW w:w="1500" w:type="dxa"/>
          </w:tcPr>
          <w:p w14:paraId="6805F2AC" w14:textId="77777777" w:rsidR="001F2D6D" w:rsidRPr="00ED3B65" w:rsidRDefault="001F2D6D" w:rsidP="001F2D6D">
            <w:pPr>
              <w:suppressAutoHyphens/>
              <w:jc w:val="center"/>
              <w:rPr>
                <w:rFonts w:ascii="Times New Roman" w:eastAsia="Calibri" w:hAnsi="Times New Roman" w:cs="Times New Roman"/>
                <w:i/>
                <w:sz w:val="24"/>
                <w:szCs w:val="24"/>
              </w:rPr>
            </w:pPr>
            <w:r w:rsidRPr="00ED3B65">
              <w:rPr>
                <w:rFonts w:ascii="Times New Roman" w:eastAsia="Calibri" w:hAnsi="Times New Roman" w:cs="Times New Roman"/>
                <w:i/>
                <w:sz w:val="24"/>
                <w:szCs w:val="24"/>
              </w:rPr>
              <w:t>754,50</w:t>
            </w:r>
          </w:p>
        </w:tc>
        <w:tc>
          <w:tcPr>
            <w:tcW w:w="1750" w:type="dxa"/>
          </w:tcPr>
          <w:p w14:paraId="473BA0F4" w14:textId="77777777" w:rsidR="001F2D6D" w:rsidRPr="00ED3B65" w:rsidRDefault="001F2D6D" w:rsidP="001F2D6D">
            <w:pPr>
              <w:suppressAutoHyphens/>
              <w:jc w:val="center"/>
              <w:rPr>
                <w:rFonts w:ascii="Times New Roman" w:eastAsia="Calibri" w:hAnsi="Times New Roman" w:cs="Times New Roman"/>
                <w:i/>
                <w:sz w:val="24"/>
                <w:szCs w:val="24"/>
              </w:rPr>
            </w:pPr>
            <w:r w:rsidRPr="00ED3B65">
              <w:rPr>
                <w:rFonts w:ascii="Times New Roman" w:eastAsia="Calibri" w:hAnsi="Times New Roman" w:cs="Times New Roman"/>
                <w:i/>
                <w:sz w:val="24"/>
                <w:szCs w:val="24"/>
              </w:rPr>
              <w:t>15</w:t>
            </w:r>
          </w:p>
        </w:tc>
      </w:tr>
      <w:tr w:rsidR="00751B20" w14:paraId="34A0A900" w14:textId="77777777" w:rsidTr="00254F31">
        <w:tc>
          <w:tcPr>
            <w:tcW w:w="561" w:type="dxa"/>
          </w:tcPr>
          <w:p w14:paraId="22B15A06" w14:textId="77777777" w:rsidR="00751B20" w:rsidRDefault="00751B20" w:rsidP="001F2D6D">
            <w:pPr>
              <w:suppressAutoHyphens/>
              <w:jc w:val="both"/>
              <w:rPr>
                <w:rFonts w:ascii="Times New Roman" w:eastAsia="Calibri" w:hAnsi="Times New Roman" w:cs="Times New Roman"/>
                <w:sz w:val="24"/>
                <w:szCs w:val="24"/>
              </w:rPr>
            </w:pPr>
          </w:p>
        </w:tc>
        <w:tc>
          <w:tcPr>
            <w:tcW w:w="5965" w:type="dxa"/>
          </w:tcPr>
          <w:p w14:paraId="08D76476" w14:textId="77777777" w:rsidR="00751B20" w:rsidRPr="00E61FAD" w:rsidRDefault="00E61FAD" w:rsidP="001F2D6D">
            <w:pPr>
              <w:suppressAutoHyphens/>
              <w:jc w:val="both"/>
              <w:rPr>
                <w:rFonts w:ascii="Times New Roman" w:eastAsia="Calibri" w:hAnsi="Times New Roman" w:cs="Times New Roman"/>
                <w:b/>
                <w:sz w:val="24"/>
                <w:szCs w:val="24"/>
              </w:rPr>
            </w:pPr>
            <w:r w:rsidRPr="00E61FAD">
              <w:rPr>
                <w:rFonts w:ascii="Times New Roman" w:eastAsia="Calibri" w:hAnsi="Times New Roman" w:cs="Times New Roman"/>
                <w:b/>
                <w:sz w:val="24"/>
                <w:szCs w:val="24"/>
              </w:rPr>
              <w:t>ВСЕГО</w:t>
            </w:r>
          </w:p>
        </w:tc>
        <w:tc>
          <w:tcPr>
            <w:tcW w:w="1500" w:type="dxa"/>
          </w:tcPr>
          <w:p w14:paraId="4A35B2E5" w14:textId="77777777" w:rsidR="00751B20" w:rsidRPr="00E61FAD" w:rsidRDefault="00751B20" w:rsidP="001F2D6D">
            <w:pPr>
              <w:suppressAutoHyphens/>
              <w:jc w:val="center"/>
              <w:rPr>
                <w:rFonts w:ascii="Times New Roman" w:eastAsia="Calibri" w:hAnsi="Times New Roman" w:cs="Times New Roman"/>
                <w:b/>
                <w:sz w:val="24"/>
                <w:szCs w:val="24"/>
              </w:rPr>
            </w:pPr>
            <w:r w:rsidRPr="00E61FAD">
              <w:rPr>
                <w:rFonts w:ascii="Times New Roman" w:eastAsia="Calibri" w:hAnsi="Times New Roman" w:cs="Times New Roman"/>
                <w:b/>
                <w:sz w:val="24"/>
                <w:szCs w:val="24"/>
              </w:rPr>
              <w:t>114 541,02</w:t>
            </w:r>
          </w:p>
        </w:tc>
        <w:tc>
          <w:tcPr>
            <w:tcW w:w="1750" w:type="dxa"/>
          </w:tcPr>
          <w:p w14:paraId="091CE598" w14:textId="77777777" w:rsidR="00751B20" w:rsidRPr="00E61FAD" w:rsidRDefault="00751B20" w:rsidP="001F2D6D">
            <w:pPr>
              <w:suppressAutoHyphens/>
              <w:jc w:val="center"/>
              <w:rPr>
                <w:rFonts w:ascii="Times New Roman" w:eastAsia="Calibri" w:hAnsi="Times New Roman" w:cs="Times New Roman"/>
                <w:b/>
                <w:sz w:val="24"/>
                <w:szCs w:val="24"/>
              </w:rPr>
            </w:pPr>
            <w:r w:rsidRPr="00E61FAD">
              <w:rPr>
                <w:rFonts w:ascii="Times New Roman" w:eastAsia="Calibri" w:hAnsi="Times New Roman" w:cs="Times New Roman"/>
                <w:b/>
                <w:sz w:val="24"/>
                <w:szCs w:val="24"/>
              </w:rPr>
              <w:t>5 498</w:t>
            </w:r>
          </w:p>
        </w:tc>
      </w:tr>
    </w:tbl>
    <w:p w14:paraId="128021FF" w14:textId="77777777" w:rsidR="00751B20" w:rsidRDefault="00751B20" w:rsidP="00D132A4">
      <w:pPr>
        <w:suppressAutoHyphens/>
        <w:spacing w:after="0" w:line="240" w:lineRule="auto"/>
        <w:ind w:firstLine="709"/>
        <w:jc w:val="center"/>
        <w:rPr>
          <w:rFonts w:ascii="Times New Roman" w:eastAsia="Calibri" w:hAnsi="Times New Roman" w:cs="Times New Roman"/>
          <w:sz w:val="28"/>
          <w:szCs w:val="28"/>
        </w:rPr>
      </w:pPr>
    </w:p>
    <w:p w14:paraId="58A4E191" w14:textId="77777777" w:rsidR="00751B20" w:rsidRDefault="00751B20" w:rsidP="00D132A4">
      <w:pPr>
        <w:suppressAutoHyphens/>
        <w:spacing w:after="0" w:line="240" w:lineRule="auto"/>
        <w:ind w:firstLine="709"/>
        <w:jc w:val="center"/>
        <w:rPr>
          <w:rFonts w:ascii="Times New Roman" w:eastAsia="Calibri" w:hAnsi="Times New Roman" w:cs="Times New Roman"/>
          <w:sz w:val="28"/>
          <w:szCs w:val="28"/>
        </w:rPr>
      </w:pPr>
    </w:p>
    <w:p w14:paraId="486E5EC7" w14:textId="77777777" w:rsidR="00E03149" w:rsidRDefault="00A80E47" w:rsidP="00D132A4">
      <w:pPr>
        <w:suppressAutoHyphens/>
        <w:spacing w:after="0" w:line="240" w:lineRule="auto"/>
        <w:ind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3</w:t>
      </w:r>
      <w:r w:rsidR="00D132A4">
        <w:rPr>
          <w:rFonts w:ascii="Times New Roman" w:eastAsia="Calibri" w:hAnsi="Times New Roman" w:cs="Times New Roman"/>
          <w:sz w:val="28"/>
          <w:szCs w:val="28"/>
        </w:rPr>
        <w:t>. Цели, задачи и сроки реализации Программы</w:t>
      </w:r>
    </w:p>
    <w:p w14:paraId="4D36CFBC" w14:textId="77777777" w:rsidR="00E03149" w:rsidRDefault="00E03149" w:rsidP="003D632E">
      <w:pPr>
        <w:suppressAutoHyphens/>
        <w:spacing w:after="0" w:line="240" w:lineRule="auto"/>
        <w:ind w:firstLine="709"/>
        <w:jc w:val="both"/>
        <w:rPr>
          <w:rFonts w:ascii="Times New Roman" w:eastAsia="Calibri" w:hAnsi="Times New Roman" w:cs="Times New Roman"/>
          <w:sz w:val="28"/>
          <w:szCs w:val="28"/>
        </w:rPr>
      </w:pPr>
    </w:p>
    <w:p w14:paraId="4ACC3829" w14:textId="77777777" w:rsidR="00597140" w:rsidRDefault="00360241" w:rsidP="001D5265">
      <w:pPr>
        <w:suppressAutoHyphens/>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 xml:space="preserve">1. </w:t>
      </w:r>
      <w:r w:rsidRPr="00360241">
        <w:rPr>
          <w:rFonts w:ascii="Times New Roman" w:eastAsia="Calibri" w:hAnsi="Times New Roman" w:cs="Times New Roman"/>
          <w:sz w:val="28"/>
        </w:rPr>
        <w:t xml:space="preserve">Одной из приоритетных задач жилищной </w:t>
      </w:r>
      <w:r w:rsidR="00F86755">
        <w:rPr>
          <w:rFonts w:ascii="Times New Roman" w:eastAsia="Calibri" w:hAnsi="Times New Roman" w:cs="Times New Roman"/>
          <w:sz w:val="28"/>
        </w:rPr>
        <w:t xml:space="preserve">государственной </w:t>
      </w:r>
      <w:r w:rsidRPr="00360241">
        <w:rPr>
          <w:rFonts w:ascii="Times New Roman" w:eastAsia="Calibri" w:hAnsi="Times New Roman" w:cs="Times New Roman"/>
          <w:sz w:val="28"/>
        </w:rPr>
        <w:t xml:space="preserve">политики является сокращение непригодного для проживания жилищного фонда. </w:t>
      </w:r>
    </w:p>
    <w:p w14:paraId="17936712" w14:textId="77777777" w:rsidR="00F86755" w:rsidRDefault="00F86755" w:rsidP="00881B0E">
      <w:pPr>
        <w:suppressAutoHyphens/>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 xml:space="preserve">Основными целями </w:t>
      </w:r>
      <w:r w:rsidR="00360241">
        <w:rPr>
          <w:rFonts w:ascii="Times New Roman" w:eastAsia="Calibri" w:hAnsi="Times New Roman" w:cs="Times New Roman"/>
          <w:sz w:val="28"/>
        </w:rPr>
        <w:t>Программы явля</w:t>
      </w:r>
      <w:r w:rsidR="0075117A">
        <w:rPr>
          <w:rFonts w:ascii="Times New Roman" w:eastAsia="Calibri" w:hAnsi="Times New Roman" w:cs="Times New Roman"/>
          <w:sz w:val="28"/>
        </w:rPr>
        <w:t>ю</w:t>
      </w:r>
      <w:r w:rsidR="00360241">
        <w:rPr>
          <w:rFonts w:ascii="Times New Roman" w:eastAsia="Calibri" w:hAnsi="Times New Roman" w:cs="Times New Roman"/>
          <w:sz w:val="28"/>
        </w:rPr>
        <w:t>тся</w:t>
      </w:r>
      <w:r>
        <w:rPr>
          <w:rFonts w:ascii="Times New Roman" w:eastAsia="Calibri" w:hAnsi="Times New Roman" w:cs="Times New Roman"/>
          <w:sz w:val="28"/>
        </w:rPr>
        <w:t>:</w:t>
      </w:r>
    </w:p>
    <w:p w14:paraId="0CE5DFC7" w14:textId="77777777" w:rsidR="00360241" w:rsidRDefault="00360241" w:rsidP="00881B0E">
      <w:pPr>
        <w:pStyle w:val="ad"/>
        <w:numPr>
          <w:ilvl w:val="0"/>
          <w:numId w:val="8"/>
        </w:numPr>
        <w:suppressAutoHyphens/>
        <w:spacing w:after="0" w:line="240" w:lineRule="auto"/>
        <w:ind w:left="0" w:firstLine="709"/>
        <w:jc w:val="both"/>
        <w:rPr>
          <w:rFonts w:ascii="Times New Roman" w:eastAsia="Calibri" w:hAnsi="Times New Roman" w:cs="Times New Roman"/>
          <w:sz w:val="28"/>
        </w:rPr>
      </w:pPr>
      <w:r w:rsidRPr="00881B0E">
        <w:rPr>
          <w:rFonts w:ascii="Times New Roman" w:eastAsia="Calibri" w:hAnsi="Times New Roman" w:cs="Times New Roman"/>
          <w:sz w:val="28"/>
        </w:rPr>
        <w:t xml:space="preserve">финансовое и организационное обеспечение расселения </w:t>
      </w:r>
      <w:r w:rsidR="0075117A" w:rsidRPr="00881B0E">
        <w:rPr>
          <w:rFonts w:ascii="Times New Roman" w:eastAsia="Calibri" w:hAnsi="Times New Roman" w:cs="Times New Roman"/>
          <w:sz w:val="28"/>
        </w:rPr>
        <w:t>многоквартирных домов, признанных в период с 1января 2017 года до 1 января 2022 года аварийными и подлежащими сносу;</w:t>
      </w:r>
    </w:p>
    <w:p w14:paraId="69C69EA5" w14:textId="77777777" w:rsidR="00881B0E" w:rsidRPr="00881B0E" w:rsidRDefault="00881B0E" w:rsidP="00881B0E">
      <w:pPr>
        <w:pStyle w:val="ad"/>
        <w:numPr>
          <w:ilvl w:val="0"/>
          <w:numId w:val="8"/>
        </w:numPr>
        <w:suppressAutoHyphens/>
        <w:spacing w:after="0" w:line="240" w:lineRule="auto"/>
        <w:ind w:left="0" w:firstLine="709"/>
        <w:jc w:val="both"/>
        <w:rPr>
          <w:rFonts w:ascii="Times New Roman" w:eastAsia="Calibri" w:hAnsi="Times New Roman" w:cs="Times New Roman"/>
          <w:sz w:val="28"/>
        </w:rPr>
      </w:pPr>
      <w:r>
        <w:rPr>
          <w:rFonts w:ascii="Times New Roman" w:eastAsia="Calibri" w:hAnsi="Times New Roman" w:cs="Times New Roman"/>
          <w:sz w:val="28"/>
        </w:rPr>
        <w:t xml:space="preserve">привлечение средств Фонда на реализацию мероприятий, направленных на расселение </w:t>
      </w:r>
      <w:r w:rsidR="002E2F3F">
        <w:rPr>
          <w:rFonts w:ascii="Times New Roman" w:eastAsia="Calibri" w:hAnsi="Times New Roman" w:cs="Times New Roman"/>
          <w:sz w:val="28"/>
        </w:rPr>
        <w:t xml:space="preserve">аварийного жилищного фонда в </w:t>
      </w:r>
      <w:r>
        <w:rPr>
          <w:rFonts w:ascii="Times New Roman" w:eastAsia="Calibri" w:hAnsi="Times New Roman" w:cs="Times New Roman"/>
          <w:sz w:val="28"/>
        </w:rPr>
        <w:t>Камчатско</w:t>
      </w:r>
      <w:r w:rsidR="002E2F3F">
        <w:rPr>
          <w:rFonts w:ascii="Times New Roman" w:eastAsia="Calibri" w:hAnsi="Times New Roman" w:cs="Times New Roman"/>
          <w:sz w:val="28"/>
        </w:rPr>
        <w:t>м</w:t>
      </w:r>
      <w:r>
        <w:rPr>
          <w:rFonts w:ascii="Times New Roman" w:eastAsia="Calibri" w:hAnsi="Times New Roman" w:cs="Times New Roman"/>
          <w:sz w:val="28"/>
        </w:rPr>
        <w:t xml:space="preserve"> кра</w:t>
      </w:r>
      <w:r w:rsidR="002E2F3F">
        <w:rPr>
          <w:rFonts w:ascii="Times New Roman" w:eastAsia="Calibri" w:hAnsi="Times New Roman" w:cs="Times New Roman"/>
          <w:sz w:val="28"/>
        </w:rPr>
        <w:t>е</w:t>
      </w:r>
      <w:r>
        <w:rPr>
          <w:rFonts w:ascii="Times New Roman" w:eastAsia="Calibri" w:hAnsi="Times New Roman" w:cs="Times New Roman"/>
          <w:sz w:val="28"/>
        </w:rPr>
        <w:t xml:space="preserve"> в соответствии с </w:t>
      </w:r>
      <w:hyperlink r:id="rId9" w:history="1">
        <w:r w:rsidR="00ED6CB3" w:rsidRPr="00ED6CB3">
          <w:rPr>
            <w:rStyle w:val="afe"/>
            <w:rFonts w:ascii="Times New Roman" w:hAnsi="Times New Roman" w:cs="Times New Roman"/>
            <w:color w:val="auto"/>
            <w:sz w:val="28"/>
            <w:szCs w:val="28"/>
          </w:rPr>
          <w:t>Федеральным законом</w:t>
        </w:r>
      </w:hyperlink>
      <w:r w:rsidR="00ED6CB3" w:rsidRPr="00F94646">
        <w:rPr>
          <w:rFonts w:ascii="Times New Roman" w:hAnsi="Times New Roman" w:cs="Times New Roman"/>
          <w:sz w:val="28"/>
          <w:szCs w:val="28"/>
        </w:rPr>
        <w:t xml:space="preserve"> от 21.07.2007 </w:t>
      </w:r>
      <w:r w:rsidR="00ED6CB3">
        <w:rPr>
          <w:rFonts w:ascii="Times New Roman" w:hAnsi="Times New Roman" w:cs="Times New Roman"/>
          <w:sz w:val="28"/>
          <w:szCs w:val="28"/>
        </w:rPr>
        <w:t>№</w:t>
      </w:r>
      <w:r w:rsidR="00ED6CB3" w:rsidRPr="00F94646">
        <w:rPr>
          <w:rFonts w:ascii="Times New Roman" w:hAnsi="Times New Roman" w:cs="Times New Roman"/>
          <w:sz w:val="28"/>
          <w:szCs w:val="28"/>
        </w:rPr>
        <w:t xml:space="preserve"> 185-ФЗ «О Фонде</w:t>
      </w:r>
      <w:r w:rsidR="00ED6CB3">
        <w:rPr>
          <w:rFonts w:ascii="Times New Roman" w:hAnsi="Times New Roman" w:cs="Times New Roman"/>
          <w:sz w:val="28"/>
          <w:szCs w:val="28"/>
        </w:rPr>
        <w:t xml:space="preserve"> содействия реформированию жилищно-коммунального хозяйства» (далее - </w:t>
      </w:r>
      <w:r>
        <w:rPr>
          <w:rFonts w:ascii="Times New Roman" w:eastAsia="Calibri" w:hAnsi="Times New Roman" w:cs="Times New Roman"/>
          <w:sz w:val="28"/>
        </w:rPr>
        <w:t>Федеральны</w:t>
      </w:r>
      <w:r w:rsidR="00ED6CB3">
        <w:rPr>
          <w:rFonts w:ascii="Times New Roman" w:eastAsia="Calibri" w:hAnsi="Times New Roman" w:cs="Times New Roman"/>
          <w:sz w:val="28"/>
        </w:rPr>
        <w:t>й</w:t>
      </w:r>
      <w:r>
        <w:rPr>
          <w:rFonts w:ascii="Times New Roman" w:eastAsia="Calibri" w:hAnsi="Times New Roman" w:cs="Times New Roman"/>
          <w:sz w:val="28"/>
        </w:rPr>
        <w:t xml:space="preserve"> закон № 185-ФЗ</w:t>
      </w:r>
      <w:r w:rsidR="00ED6CB3">
        <w:rPr>
          <w:rFonts w:ascii="Times New Roman" w:eastAsia="Calibri" w:hAnsi="Times New Roman" w:cs="Times New Roman"/>
          <w:sz w:val="28"/>
        </w:rPr>
        <w:t>).</w:t>
      </w:r>
    </w:p>
    <w:p w14:paraId="03C1197B" w14:textId="77777777" w:rsidR="00597140" w:rsidRPr="004C672F" w:rsidRDefault="0075117A" w:rsidP="00440435">
      <w:pPr>
        <w:pStyle w:val="ad"/>
        <w:numPr>
          <w:ilvl w:val="0"/>
          <w:numId w:val="8"/>
        </w:numPr>
        <w:suppressAutoHyphens/>
        <w:spacing w:after="0" w:line="240" w:lineRule="auto"/>
        <w:ind w:left="0" w:firstLine="709"/>
        <w:jc w:val="both"/>
        <w:rPr>
          <w:rFonts w:ascii="Times New Roman" w:eastAsia="Calibri" w:hAnsi="Times New Roman" w:cs="Times New Roman"/>
          <w:sz w:val="28"/>
        </w:rPr>
      </w:pPr>
      <w:r w:rsidRPr="004C672F">
        <w:rPr>
          <w:rFonts w:ascii="Times New Roman" w:eastAsia="Calibri" w:hAnsi="Times New Roman" w:cs="Times New Roman"/>
          <w:sz w:val="28"/>
        </w:rPr>
        <w:t>создание безопасных и благоприятных условий проживания граждан в результате их переселения из аварийного жилищного фонда</w:t>
      </w:r>
      <w:r w:rsidR="004C672F" w:rsidRPr="004C672F">
        <w:rPr>
          <w:rFonts w:ascii="Times New Roman" w:eastAsia="Calibri" w:hAnsi="Times New Roman" w:cs="Times New Roman"/>
          <w:sz w:val="28"/>
        </w:rPr>
        <w:t>.</w:t>
      </w:r>
    </w:p>
    <w:p w14:paraId="21FB28A0" w14:textId="77777777" w:rsidR="00597140" w:rsidRDefault="006B1ADB" w:rsidP="001D5265">
      <w:pPr>
        <w:suppressAutoHyphens/>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2. Для достижения поставленных целей необходимо решение следующих задач:</w:t>
      </w:r>
    </w:p>
    <w:p w14:paraId="3B524AA8" w14:textId="77777777" w:rsidR="006B1ADB" w:rsidRDefault="0092111B" w:rsidP="006B1ADB">
      <w:pPr>
        <w:pStyle w:val="ad"/>
        <w:numPr>
          <w:ilvl w:val="0"/>
          <w:numId w:val="10"/>
        </w:numPr>
        <w:suppressAutoHyphens/>
        <w:spacing w:after="0" w:line="240" w:lineRule="auto"/>
        <w:ind w:left="0" w:firstLine="709"/>
        <w:jc w:val="both"/>
        <w:rPr>
          <w:rFonts w:ascii="Times New Roman" w:eastAsia="Calibri" w:hAnsi="Times New Roman" w:cs="Times New Roman"/>
          <w:sz w:val="28"/>
        </w:rPr>
      </w:pPr>
      <w:r w:rsidRPr="006B1ADB">
        <w:rPr>
          <w:rFonts w:ascii="Times New Roman" w:eastAsia="Calibri" w:hAnsi="Times New Roman" w:cs="Times New Roman"/>
          <w:sz w:val="28"/>
        </w:rPr>
        <w:t xml:space="preserve">эффективное использование бюджетных средств, в том числе полученных </w:t>
      </w:r>
      <w:r>
        <w:rPr>
          <w:rFonts w:ascii="Times New Roman" w:eastAsia="Calibri" w:hAnsi="Times New Roman" w:cs="Times New Roman"/>
          <w:sz w:val="28"/>
        </w:rPr>
        <w:t xml:space="preserve">в рамках предоставления финансовой поддержки за счет </w:t>
      </w:r>
      <w:r w:rsidRPr="006B1ADB">
        <w:rPr>
          <w:rFonts w:ascii="Times New Roman" w:eastAsia="Calibri" w:hAnsi="Times New Roman" w:cs="Times New Roman"/>
          <w:sz w:val="28"/>
        </w:rPr>
        <w:t xml:space="preserve">средств </w:t>
      </w:r>
      <w:r>
        <w:rPr>
          <w:rFonts w:ascii="Times New Roman" w:eastAsia="Calibri" w:hAnsi="Times New Roman" w:cs="Times New Roman"/>
          <w:sz w:val="28"/>
        </w:rPr>
        <w:t>Фонда;</w:t>
      </w:r>
    </w:p>
    <w:p w14:paraId="5F06E246" w14:textId="77777777" w:rsidR="0092111B" w:rsidRDefault="0092111B" w:rsidP="006B1ADB">
      <w:pPr>
        <w:pStyle w:val="ad"/>
        <w:numPr>
          <w:ilvl w:val="0"/>
          <w:numId w:val="10"/>
        </w:numPr>
        <w:suppressAutoHyphens/>
        <w:spacing w:after="0" w:line="240" w:lineRule="auto"/>
        <w:ind w:left="0" w:firstLine="709"/>
        <w:jc w:val="both"/>
        <w:rPr>
          <w:rFonts w:ascii="Times New Roman" w:eastAsia="Calibri" w:hAnsi="Times New Roman" w:cs="Times New Roman"/>
          <w:sz w:val="28"/>
        </w:rPr>
      </w:pPr>
      <w:r w:rsidRPr="006B1ADB">
        <w:rPr>
          <w:rFonts w:ascii="Times New Roman" w:eastAsia="Calibri" w:hAnsi="Times New Roman" w:cs="Times New Roman"/>
          <w:sz w:val="28"/>
        </w:rPr>
        <w:t>выбор наиболее экономически э</w:t>
      </w:r>
      <w:r>
        <w:rPr>
          <w:rFonts w:ascii="Times New Roman" w:eastAsia="Calibri" w:hAnsi="Times New Roman" w:cs="Times New Roman"/>
          <w:sz w:val="28"/>
        </w:rPr>
        <w:t>ффективных способов реализации П</w:t>
      </w:r>
      <w:r w:rsidRPr="006B1ADB">
        <w:rPr>
          <w:rFonts w:ascii="Times New Roman" w:eastAsia="Calibri" w:hAnsi="Times New Roman" w:cs="Times New Roman"/>
          <w:sz w:val="28"/>
        </w:rPr>
        <w:t>рограммы с учетом обеспечения прав и законных интересов переселяемых граждан</w:t>
      </w:r>
      <w:r>
        <w:rPr>
          <w:rFonts w:ascii="Times New Roman" w:eastAsia="Calibri" w:hAnsi="Times New Roman" w:cs="Times New Roman"/>
          <w:sz w:val="28"/>
        </w:rPr>
        <w:t xml:space="preserve"> в соответствии с жилищным законодательством;</w:t>
      </w:r>
    </w:p>
    <w:p w14:paraId="26239011" w14:textId="77777777" w:rsidR="004C672F" w:rsidRDefault="004C672F" w:rsidP="004C672F">
      <w:pPr>
        <w:pStyle w:val="ad"/>
        <w:numPr>
          <w:ilvl w:val="0"/>
          <w:numId w:val="10"/>
        </w:numPr>
        <w:suppressAutoHyphens/>
        <w:spacing w:after="0" w:line="240" w:lineRule="auto"/>
        <w:ind w:left="0" w:firstLine="709"/>
        <w:jc w:val="both"/>
        <w:rPr>
          <w:rFonts w:ascii="Times New Roman" w:eastAsia="Calibri" w:hAnsi="Times New Roman" w:cs="Times New Roman"/>
          <w:sz w:val="28"/>
        </w:rPr>
      </w:pPr>
      <w:r w:rsidRPr="006B1ADB">
        <w:rPr>
          <w:rFonts w:ascii="Times New Roman" w:eastAsia="Calibri" w:hAnsi="Times New Roman" w:cs="Times New Roman"/>
          <w:sz w:val="28"/>
        </w:rPr>
        <w:t xml:space="preserve">выработка механизмов расселения </w:t>
      </w:r>
      <w:r w:rsidR="002E2F3F">
        <w:rPr>
          <w:rFonts w:ascii="Times New Roman" w:eastAsia="Calibri" w:hAnsi="Times New Roman" w:cs="Times New Roman"/>
          <w:sz w:val="28"/>
        </w:rPr>
        <w:t>аварийного жилищного фонда</w:t>
      </w:r>
      <w:r w:rsidRPr="006B1ADB">
        <w:rPr>
          <w:rFonts w:ascii="Times New Roman" w:eastAsia="Calibri" w:hAnsi="Times New Roman" w:cs="Times New Roman"/>
          <w:sz w:val="28"/>
        </w:rPr>
        <w:t>, расселяем</w:t>
      </w:r>
      <w:r w:rsidR="002E2F3F">
        <w:rPr>
          <w:rFonts w:ascii="Times New Roman" w:eastAsia="Calibri" w:hAnsi="Times New Roman" w:cs="Times New Roman"/>
          <w:sz w:val="28"/>
        </w:rPr>
        <w:t>ого</w:t>
      </w:r>
      <w:r w:rsidRPr="006B1ADB">
        <w:rPr>
          <w:rFonts w:ascii="Times New Roman" w:eastAsia="Calibri" w:hAnsi="Times New Roman" w:cs="Times New Roman"/>
          <w:sz w:val="28"/>
        </w:rPr>
        <w:t xml:space="preserve"> в рамках Программы</w:t>
      </w:r>
      <w:r>
        <w:rPr>
          <w:rFonts w:ascii="Times New Roman" w:eastAsia="Calibri" w:hAnsi="Times New Roman" w:cs="Times New Roman"/>
          <w:sz w:val="28"/>
        </w:rPr>
        <w:t>;</w:t>
      </w:r>
    </w:p>
    <w:p w14:paraId="3D5AA096" w14:textId="77777777" w:rsidR="004C672F" w:rsidRDefault="004C672F" w:rsidP="004C672F">
      <w:pPr>
        <w:pStyle w:val="ad"/>
        <w:numPr>
          <w:ilvl w:val="0"/>
          <w:numId w:val="10"/>
        </w:numPr>
        <w:suppressAutoHyphens/>
        <w:spacing w:after="0" w:line="240" w:lineRule="auto"/>
        <w:ind w:left="0" w:firstLine="709"/>
        <w:jc w:val="both"/>
        <w:rPr>
          <w:rFonts w:ascii="Times New Roman" w:eastAsia="Calibri" w:hAnsi="Times New Roman" w:cs="Times New Roman"/>
          <w:sz w:val="28"/>
        </w:rPr>
      </w:pPr>
      <w:r>
        <w:rPr>
          <w:rFonts w:ascii="Times New Roman" w:eastAsia="Calibri" w:hAnsi="Times New Roman" w:cs="Times New Roman"/>
          <w:sz w:val="28"/>
        </w:rPr>
        <w:lastRenderedPageBreak/>
        <w:t xml:space="preserve">реализация мероприятия по переселению граждан из </w:t>
      </w:r>
      <w:r w:rsidR="0056140E">
        <w:rPr>
          <w:rFonts w:ascii="Times New Roman" w:eastAsia="Calibri" w:hAnsi="Times New Roman" w:cs="Times New Roman"/>
          <w:sz w:val="28"/>
        </w:rPr>
        <w:t>аварийного жилищного фонда.</w:t>
      </w:r>
    </w:p>
    <w:p w14:paraId="58CF6E1C" w14:textId="77777777" w:rsidR="00370022" w:rsidRDefault="00370022" w:rsidP="00370022">
      <w:pPr>
        <w:pStyle w:val="ad"/>
        <w:suppressAutoHyphens/>
        <w:spacing w:after="0" w:line="240" w:lineRule="auto"/>
        <w:ind w:left="0" w:firstLine="709"/>
        <w:jc w:val="both"/>
        <w:rPr>
          <w:rFonts w:ascii="Times New Roman" w:eastAsia="Calibri" w:hAnsi="Times New Roman" w:cs="Times New Roman"/>
          <w:sz w:val="28"/>
        </w:rPr>
      </w:pPr>
      <w:r>
        <w:rPr>
          <w:rFonts w:ascii="Times New Roman" w:eastAsia="Calibri" w:hAnsi="Times New Roman" w:cs="Times New Roman"/>
          <w:sz w:val="28"/>
        </w:rPr>
        <w:t xml:space="preserve">3. </w:t>
      </w:r>
      <w:r w:rsidRPr="00370022">
        <w:rPr>
          <w:rFonts w:ascii="Times New Roman" w:eastAsia="Calibri" w:hAnsi="Times New Roman" w:cs="Times New Roman"/>
          <w:sz w:val="28"/>
        </w:rPr>
        <w:t>Срок реализации П</w:t>
      </w:r>
      <w:r>
        <w:rPr>
          <w:rFonts w:ascii="Times New Roman" w:eastAsia="Calibri" w:hAnsi="Times New Roman" w:cs="Times New Roman"/>
          <w:sz w:val="28"/>
        </w:rPr>
        <w:t>рограммы: 2023 год – 31 декабря 2028 года.</w:t>
      </w:r>
    </w:p>
    <w:p w14:paraId="28C01D49" w14:textId="77777777" w:rsidR="00370022" w:rsidRDefault="00370022" w:rsidP="00370022">
      <w:pPr>
        <w:pStyle w:val="ad"/>
        <w:suppressAutoHyphens/>
        <w:spacing w:after="0" w:line="240" w:lineRule="auto"/>
        <w:ind w:left="0" w:firstLine="709"/>
        <w:jc w:val="both"/>
        <w:rPr>
          <w:rFonts w:ascii="Times New Roman" w:eastAsia="Calibri" w:hAnsi="Times New Roman" w:cs="Times New Roman"/>
          <w:sz w:val="28"/>
        </w:rPr>
      </w:pPr>
      <w:r w:rsidRPr="00370022">
        <w:rPr>
          <w:rFonts w:ascii="Times New Roman" w:eastAsia="Calibri" w:hAnsi="Times New Roman" w:cs="Times New Roman"/>
          <w:sz w:val="28"/>
        </w:rPr>
        <w:t xml:space="preserve">Реализация мероприятий Подпрограммы предусматривает </w:t>
      </w:r>
      <w:r w:rsidR="00E32E2D">
        <w:rPr>
          <w:rFonts w:ascii="Times New Roman" w:eastAsia="Calibri" w:hAnsi="Times New Roman" w:cs="Times New Roman"/>
          <w:sz w:val="28"/>
        </w:rPr>
        <w:t xml:space="preserve">пять </w:t>
      </w:r>
      <w:r w:rsidRPr="00370022">
        <w:rPr>
          <w:rFonts w:ascii="Times New Roman" w:eastAsia="Calibri" w:hAnsi="Times New Roman" w:cs="Times New Roman"/>
          <w:sz w:val="28"/>
        </w:rPr>
        <w:t>этап</w:t>
      </w:r>
      <w:r w:rsidR="00E32E2D">
        <w:rPr>
          <w:rFonts w:ascii="Times New Roman" w:eastAsia="Calibri" w:hAnsi="Times New Roman" w:cs="Times New Roman"/>
          <w:sz w:val="28"/>
        </w:rPr>
        <w:t>ов</w:t>
      </w:r>
      <w:r w:rsidRPr="00370022">
        <w:rPr>
          <w:rFonts w:ascii="Times New Roman" w:eastAsia="Calibri" w:hAnsi="Times New Roman" w:cs="Times New Roman"/>
          <w:sz w:val="28"/>
        </w:rPr>
        <w:t>:</w:t>
      </w:r>
    </w:p>
    <w:p w14:paraId="6D304FAF" w14:textId="77777777" w:rsidR="00E32E2D" w:rsidRDefault="00E32E2D" w:rsidP="00E32E2D">
      <w:pPr>
        <w:pStyle w:val="ad"/>
        <w:numPr>
          <w:ilvl w:val="0"/>
          <w:numId w:val="11"/>
        </w:numPr>
        <w:suppressAutoHyphens/>
        <w:spacing w:after="0" w:line="240" w:lineRule="auto"/>
        <w:ind w:left="0" w:firstLine="709"/>
        <w:jc w:val="both"/>
        <w:rPr>
          <w:rFonts w:ascii="Times New Roman" w:eastAsia="Calibri" w:hAnsi="Times New Roman" w:cs="Times New Roman"/>
          <w:sz w:val="28"/>
        </w:rPr>
      </w:pPr>
      <w:r>
        <w:rPr>
          <w:rFonts w:ascii="Times New Roman" w:eastAsia="Calibri" w:hAnsi="Times New Roman" w:cs="Times New Roman"/>
          <w:sz w:val="28"/>
        </w:rPr>
        <w:t>этап 2023 года (2023-2024 год);</w:t>
      </w:r>
    </w:p>
    <w:p w14:paraId="716DE86E" w14:textId="77777777" w:rsidR="00E32E2D" w:rsidRDefault="00E32E2D" w:rsidP="00E32E2D">
      <w:pPr>
        <w:pStyle w:val="ad"/>
        <w:numPr>
          <w:ilvl w:val="0"/>
          <w:numId w:val="11"/>
        </w:numPr>
        <w:suppressAutoHyphens/>
        <w:spacing w:after="0" w:line="240" w:lineRule="auto"/>
        <w:ind w:left="0" w:firstLine="709"/>
        <w:jc w:val="both"/>
        <w:rPr>
          <w:rFonts w:ascii="Times New Roman" w:eastAsia="Calibri" w:hAnsi="Times New Roman" w:cs="Times New Roman"/>
          <w:sz w:val="28"/>
        </w:rPr>
      </w:pPr>
      <w:r w:rsidRPr="00E32E2D">
        <w:rPr>
          <w:rFonts w:ascii="Times New Roman" w:eastAsia="Calibri" w:hAnsi="Times New Roman" w:cs="Times New Roman"/>
          <w:sz w:val="28"/>
        </w:rPr>
        <w:t>этап 2024 года (2024 - 2025 год);</w:t>
      </w:r>
    </w:p>
    <w:p w14:paraId="207AA78B" w14:textId="77777777" w:rsidR="00E32E2D" w:rsidRDefault="00E32E2D" w:rsidP="00E32E2D">
      <w:pPr>
        <w:pStyle w:val="ad"/>
        <w:numPr>
          <w:ilvl w:val="0"/>
          <w:numId w:val="11"/>
        </w:numPr>
        <w:suppressAutoHyphens/>
        <w:spacing w:after="0" w:line="240" w:lineRule="auto"/>
        <w:ind w:left="0" w:firstLine="709"/>
        <w:jc w:val="both"/>
        <w:rPr>
          <w:rFonts w:ascii="Times New Roman" w:eastAsia="Calibri" w:hAnsi="Times New Roman" w:cs="Times New Roman"/>
          <w:sz w:val="28"/>
        </w:rPr>
      </w:pPr>
      <w:r w:rsidRPr="00E32E2D">
        <w:rPr>
          <w:rFonts w:ascii="Times New Roman" w:eastAsia="Calibri" w:hAnsi="Times New Roman" w:cs="Times New Roman"/>
          <w:sz w:val="28"/>
        </w:rPr>
        <w:t>этап 2025 года (2025 - 2026 год);</w:t>
      </w:r>
    </w:p>
    <w:p w14:paraId="1C7A4269" w14:textId="77777777" w:rsidR="00E32E2D" w:rsidRDefault="00E32E2D" w:rsidP="00E32E2D">
      <w:pPr>
        <w:pStyle w:val="ad"/>
        <w:numPr>
          <w:ilvl w:val="0"/>
          <w:numId w:val="11"/>
        </w:numPr>
        <w:suppressAutoHyphens/>
        <w:spacing w:after="0" w:line="240" w:lineRule="auto"/>
        <w:ind w:left="0" w:firstLine="709"/>
        <w:jc w:val="both"/>
        <w:rPr>
          <w:rFonts w:ascii="Times New Roman" w:eastAsia="Calibri" w:hAnsi="Times New Roman" w:cs="Times New Roman"/>
          <w:sz w:val="28"/>
        </w:rPr>
      </w:pPr>
      <w:r w:rsidRPr="00E32E2D">
        <w:rPr>
          <w:rFonts w:ascii="Times New Roman" w:eastAsia="Calibri" w:hAnsi="Times New Roman" w:cs="Times New Roman"/>
          <w:sz w:val="28"/>
        </w:rPr>
        <w:t>этап 2026 года (2026 - 2027 год);</w:t>
      </w:r>
    </w:p>
    <w:p w14:paraId="1952717E" w14:textId="77777777" w:rsidR="00E32E2D" w:rsidRPr="00370022" w:rsidRDefault="00E32E2D" w:rsidP="00E32E2D">
      <w:pPr>
        <w:pStyle w:val="ad"/>
        <w:numPr>
          <w:ilvl w:val="0"/>
          <w:numId w:val="11"/>
        </w:numPr>
        <w:suppressAutoHyphens/>
        <w:spacing w:after="0" w:line="240" w:lineRule="auto"/>
        <w:ind w:left="0" w:firstLine="709"/>
        <w:jc w:val="both"/>
        <w:rPr>
          <w:rFonts w:ascii="Times New Roman" w:eastAsia="Calibri" w:hAnsi="Times New Roman" w:cs="Times New Roman"/>
          <w:sz w:val="28"/>
        </w:rPr>
      </w:pPr>
      <w:r w:rsidRPr="00E32E2D">
        <w:rPr>
          <w:rFonts w:ascii="Times New Roman" w:eastAsia="Calibri" w:hAnsi="Times New Roman" w:cs="Times New Roman"/>
          <w:sz w:val="28"/>
        </w:rPr>
        <w:t>этап 2027 года (2027 - 2028 год)</w:t>
      </w:r>
      <w:r>
        <w:rPr>
          <w:rFonts w:ascii="Times New Roman" w:eastAsia="Calibri" w:hAnsi="Times New Roman" w:cs="Times New Roman"/>
          <w:sz w:val="28"/>
        </w:rPr>
        <w:t>.</w:t>
      </w:r>
    </w:p>
    <w:p w14:paraId="0AD89CDC" w14:textId="77777777" w:rsidR="005A3843" w:rsidRDefault="00621FB5" w:rsidP="00331DAD">
      <w:pPr>
        <w:pStyle w:val="ad"/>
        <w:suppressAutoHyphens/>
        <w:spacing w:after="0" w:line="240" w:lineRule="auto"/>
        <w:ind w:left="0" w:firstLine="709"/>
        <w:jc w:val="both"/>
        <w:rPr>
          <w:rFonts w:ascii="Times New Roman" w:eastAsia="Calibri" w:hAnsi="Times New Roman" w:cs="Times New Roman"/>
          <w:sz w:val="28"/>
        </w:rPr>
      </w:pPr>
      <w:r w:rsidRPr="00621FB5">
        <w:rPr>
          <w:rFonts w:ascii="Times New Roman" w:eastAsia="Calibri" w:hAnsi="Times New Roman" w:cs="Times New Roman"/>
          <w:sz w:val="28"/>
        </w:rPr>
        <w:t xml:space="preserve">Этапы </w:t>
      </w:r>
      <w:r>
        <w:rPr>
          <w:rFonts w:ascii="Times New Roman" w:eastAsia="Calibri" w:hAnsi="Times New Roman" w:cs="Times New Roman"/>
          <w:sz w:val="28"/>
        </w:rPr>
        <w:t xml:space="preserve">Программы </w:t>
      </w:r>
      <w:r w:rsidRPr="00621FB5">
        <w:rPr>
          <w:rFonts w:ascii="Times New Roman" w:eastAsia="Calibri" w:hAnsi="Times New Roman" w:cs="Times New Roman"/>
          <w:sz w:val="28"/>
        </w:rPr>
        <w:t xml:space="preserve">должны быть реализованы не позднее чем 31 декабря года, следующего за годом, в котором осуществляется соответствующее этому этапу </w:t>
      </w:r>
      <w:r w:rsidR="002E2F3F">
        <w:rPr>
          <w:rFonts w:ascii="Times New Roman" w:eastAsia="Calibri" w:hAnsi="Times New Roman" w:cs="Times New Roman"/>
          <w:sz w:val="28"/>
        </w:rPr>
        <w:t xml:space="preserve">выделение </w:t>
      </w:r>
      <w:r w:rsidRPr="00621FB5">
        <w:rPr>
          <w:rFonts w:ascii="Times New Roman" w:eastAsia="Calibri" w:hAnsi="Times New Roman" w:cs="Times New Roman"/>
          <w:sz w:val="28"/>
        </w:rPr>
        <w:t>лимита предоставления финансовой поддержки Камчатскому краю</w:t>
      </w:r>
      <w:r w:rsidR="005A3843">
        <w:rPr>
          <w:rFonts w:ascii="Times New Roman" w:eastAsia="Calibri" w:hAnsi="Times New Roman" w:cs="Times New Roman"/>
          <w:sz w:val="28"/>
        </w:rPr>
        <w:t>.</w:t>
      </w:r>
    </w:p>
    <w:p w14:paraId="33064C3C" w14:textId="77777777" w:rsidR="00E32E2D" w:rsidRDefault="00331DAD" w:rsidP="00331DAD">
      <w:pPr>
        <w:pStyle w:val="ad"/>
        <w:suppressAutoHyphens/>
        <w:spacing w:after="0" w:line="240" w:lineRule="auto"/>
        <w:ind w:left="0" w:firstLine="709"/>
        <w:jc w:val="both"/>
        <w:rPr>
          <w:rFonts w:ascii="Times New Roman" w:eastAsia="Calibri" w:hAnsi="Times New Roman" w:cs="Times New Roman"/>
          <w:sz w:val="28"/>
        </w:rPr>
      </w:pPr>
      <w:r w:rsidRPr="005A3843">
        <w:rPr>
          <w:rFonts w:ascii="Times New Roman" w:eastAsia="Calibri" w:hAnsi="Times New Roman" w:cs="Times New Roman"/>
          <w:sz w:val="28"/>
        </w:rPr>
        <w:t>3.</w:t>
      </w:r>
      <w:r>
        <w:rPr>
          <w:rFonts w:ascii="Times New Roman" w:eastAsia="Calibri" w:hAnsi="Times New Roman" w:cs="Times New Roman"/>
          <w:sz w:val="28"/>
        </w:rPr>
        <w:t xml:space="preserve"> Контроль хода реализации Программы осуществляет Министерство. </w:t>
      </w:r>
      <w:r w:rsidRPr="00331DAD">
        <w:rPr>
          <w:rFonts w:ascii="Times New Roman" w:eastAsia="Calibri" w:hAnsi="Times New Roman" w:cs="Times New Roman"/>
          <w:sz w:val="28"/>
        </w:rPr>
        <w:t xml:space="preserve">Основными формами мониторинга реализации </w:t>
      </w:r>
      <w:r>
        <w:rPr>
          <w:rFonts w:ascii="Times New Roman" w:eastAsia="Calibri" w:hAnsi="Times New Roman" w:cs="Times New Roman"/>
          <w:sz w:val="28"/>
        </w:rPr>
        <w:t>П</w:t>
      </w:r>
      <w:r w:rsidRPr="00331DAD">
        <w:rPr>
          <w:rFonts w:ascii="Times New Roman" w:eastAsia="Calibri" w:hAnsi="Times New Roman" w:cs="Times New Roman"/>
          <w:sz w:val="28"/>
        </w:rPr>
        <w:t>рограмм</w:t>
      </w:r>
      <w:r>
        <w:rPr>
          <w:rFonts w:ascii="Times New Roman" w:eastAsia="Calibri" w:hAnsi="Times New Roman" w:cs="Times New Roman"/>
          <w:sz w:val="28"/>
        </w:rPr>
        <w:t xml:space="preserve">ы </w:t>
      </w:r>
      <w:r w:rsidRPr="00331DAD">
        <w:rPr>
          <w:rFonts w:ascii="Times New Roman" w:eastAsia="Calibri" w:hAnsi="Times New Roman" w:cs="Times New Roman"/>
          <w:sz w:val="28"/>
        </w:rPr>
        <w:t xml:space="preserve">являются анализ периодической отчетности </w:t>
      </w:r>
      <w:r w:rsidRPr="00ED6CB3">
        <w:rPr>
          <w:rFonts w:ascii="Times New Roman" w:eastAsia="Calibri" w:hAnsi="Times New Roman" w:cs="Times New Roman"/>
          <w:sz w:val="28"/>
        </w:rPr>
        <w:t>(квартальной, годовой), выездной мониторинг</w:t>
      </w:r>
      <w:r w:rsidR="00ED6CB3" w:rsidRPr="00ED6CB3">
        <w:rPr>
          <w:rFonts w:ascii="Times New Roman" w:eastAsia="Calibri" w:hAnsi="Times New Roman" w:cs="Times New Roman"/>
          <w:sz w:val="28"/>
        </w:rPr>
        <w:t xml:space="preserve"> и (или) проведение дистанционных совещаний в режиме видеоконференций/селекторной связи, </w:t>
      </w:r>
      <w:r w:rsidRPr="00331DAD">
        <w:rPr>
          <w:rFonts w:ascii="Times New Roman" w:eastAsia="Calibri" w:hAnsi="Times New Roman" w:cs="Times New Roman"/>
          <w:sz w:val="28"/>
        </w:rPr>
        <w:t>работа с обращениями граждан.</w:t>
      </w:r>
    </w:p>
    <w:p w14:paraId="13A76900" w14:textId="77777777" w:rsidR="00331DAD" w:rsidRDefault="00331DAD" w:rsidP="00331DAD">
      <w:pPr>
        <w:pStyle w:val="ad"/>
        <w:suppressAutoHyphens/>
        <w:spacing w:after="0" w:line="240" w:lineRule="auto"/>
        <w:ind w:left="0" w:firstLine="709"/>
        <w:jc w:val="both"/>
        <w:rPr>
          <w:rFonts w:ascii="Times New Roman" w:eastAsia="Calibri" w:hAnsi="Times New Roman" w:cs="Times New Roman"/>
          <w:sz w:val="28"/>
        </w:rPr>
      </w:pPr>
    </w:p>
    <w:p w14:paraId="1873D841" w14:textId="77777777" w:rsidR="00331DAD" w:rsidRDefault="00331DAD" w:rsidP="00F15113">
      <w:pPr>
        <w:suppressAutoHyphens/>
        <w:spacing w:after="0" w:line="240" w:lineRule="auto"/>
        <w:ind w:firstLine="709"/>
        <w:jc w:val="center"/>
        <w:rPr>
          <w:rFonts w:ascii="Times New Roman" w:eastAsia="Calibri" w:hAnsi="Times New Roman" w:cs="Times New Roman"/>
          <w:sz w:val="28"/>
          <w:szCs w:val="28"/>
        </w:rPr>
      </w:pPr>
    </w:p>
    <w:p w14:paraId="2F3BF262" w14:textId="77777777" w:rsidR="00F15113" w:rsidRDefault="00A80E47" w:rsidP="00F15113">
      <w:pPr>
        <w:suppressAutoHyphens/>
        <w:spacing w:after="0" w:line="240" w:lineRule="auto"/>
        <w:ind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4</w:t>
      </w:r>
      <w:r w:rsidR="00F15113">
        <w:rPr>
          <w:rFonts w:ascii="Times New Roman" w:eastAsia="Calibri" w:hAnsi="Times New Roman" w:cs="Times New Roman"/>
          <w:sz w:val="28"/>
          <w:szCs w:val="28"/>
        </w:rPr>
        <w:t>. Критерии очередности участия муниципальных образований в Программе</w:t>
      </w:r>
    </w:p>
    <w:p w14:paraId="29CE58FE" w14:textId="77777777" w:rsidR="00F15113" w:rsidRDefault="00F15113" w:rsidP="00F15113">
      <w:pPr>
        <w:suppressAutoHyphens/>
        <w:spacing w:after="0" w:line="240" w:lineRule="auto"/>
        <w:ind w:firstLine="709"/>
        <w:jc w:val="center"/>
        <w:rPr>
          <w:rFonts w:ascii="Times New Roman" w:eastAsia="Calibri" w:hAnsi="Times New Roman" w:cs="Times New Roman"/>
          <w:sz w:val="28"/>
          <w:szCs w:val="28"/>
        </w:rPr>
      </w:pPr>
    </w:p>
    <w:p w14:paraId="6C38D55F" w14:textId="77777777" w:rsidR="00F15113" w:rsidRDefault="00F15113" w:rsidP="00F1511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1. </w:t>
      </w:r>
      <w:r>
        <w:rPr>
          <w:rFonts w:ascii="Times New Roman" w:hAnsi="Times New Roman" w:cs="Times New Roman"/>
          <w:sz w:val="28"/>
          <w:szCs w:val="28"/>
        </w:rPr>
        <w:t>В Программе участвуют муниципальные образования в Камчатском крае, имеющие на своей территории аварийный жилищный фонд и принявшие решение о долевом финансировании переселения граждан из аварийного жилищного фонда за счет средств местного бюджета.</w:t>
      </w:r>
    </w:p>
    <w:p w14:paraId="5B5E9A31" w14:textId="77777777" w:rsidR="00F15113" w:rsidRDefault="00F15113" w:rsidP="00F1511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331DAD">
        <w:rPr>
          <w:rFonts w:ascii="Times New Roman" w:hAnsi="Times New Roman" w:cs="Times New Roman"/>
          <w:sz w:val="28"/>
          <w:szCs w:val="28"/>
        </w:rPr>
        <w:t xml:space="preserve"> </w:t>
      </w:r>
      <w:r>
        <w:rPr>
          <w:rFonts w:ascii="Times New Roman" w:hAnsi="Times New Roman" w:cs="Times New Roman"/>
          <w:sz w:val="28"/>
          <w:szCs w:val="28"/>
        </w:rPr>
        <w:t>Критериями очередности участия в Подпрограмме А (включение в этап) муниципальных образований в Камчатском крае являются:</w:t>
      </w:r>
    </w:p>
    <w:p w14:paraId="574E2D3B" w14:textId="77777777" w:rsidR="00F15113" w:rsidRDefault="00F15113" w:rsidP="00F15113">
      <w:pPr>
        <w:pStyle w:val="ad"/>
        <w:numPr>
          <w:ilvl w:val="0"/>
          <w:numId w:val="12"/>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наличие на территории муниципального образования в Камчатском крае жилых помещений, пригодных для приобретения с целью переселения граждан из аварийного жилищного фонда;</w:t>
      </w:r>
    </w:p>
    <w:p w14:paraId="6D2A0BB2" w14:textId="77777777" w:rsidR="00F15113" w:rsidRDefault="00F15113" w:rsidP="00F15113">
      <w:pPr>
        <w:pStyle w:val="ad"/>
        <w:numPr>
          <w:ilvl w:val="0"/>
          <w:numId w:val="12"/>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наличие сформированных земельных участков в целях жилищного строительства, поставленных на государственный кадастровый учет;</w:t>
      </w:r>
    </w:p>
    <w:p w14:paraId="010F8EA6" w14:textId="77777777" w:rsidR="00F07680" w:rsidRDefault="00F07680" w:rsidP="00F15113">
      <w:pPr>
        <w:pStyle w:val="ad"/>
        <w:numPr>
          <w:ilvl w:val="0"/>
          <w:numId w:val="12"/>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наличие проектной документации (в случае строительства домов);</w:t>
      </w:r>
    </w:p>
    <w:p w14:paraId="4CE027D5" w14:textId="77777777" w:rsidR="00F07680" w:rsidRDefault="00F07680" w:rsidP="00F15113">
      <w:pPr>
        <w:pStyle w:val="ad"/>
        <w:numPr>
          <w:ilvl w:val="0"/>
          <w:numId w:val="12"/>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наличие положительного заключения экспертизы по проектной документации;</w:t>
      </w:r>
    </w:p>
    <w:p w14:paraId="4E64F2B1" w14:textId="77777777" w:rsidR="00F07680" w:rsidRDefault="00F07680" w:rsidP="00F15113">
      <w:pPr>
        <w:pStyle w:val="ad"/>
        <w:numPr>
          <w:ilvl w:val="0"/>
          <w:numId w:val="12"/>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наличие на территории муниципального образования угрозы обрушения многоквартирных домов;</w:t>
      </w:r>
    </w:p>
    <w:p w14:paraId="11BF4D37" w14:textId="77777777" w:rsidR="00F07680" w:rsidRDefault="00F07680" w:rsidP="00F15113">
      <w:pPr>
        <w:pStyle w:val="ad"/>
        <w:numPr>
          <w:ilvl w:val="0"/>
          <w:numId w:val="12"/>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наличие вступивших в силу решений суда.</w:t>
      </w:r>
    </w:p>
    <w:p w14:paraId="7301F372" w14:textId="77777777" w:rsidR="009919DC" w:rsidRDefault="009919DC" w:rsidP="009919DC">
      <w:pPr>
        <w:pStyle w:val="ad"/>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Срок </w:t>
      </w:r>
      <w:r w:rsidR="00F07680">
        <w:rPr>
          <w:rFonts w:ascii="Times New Roman" w:hAnsi="Times New Roman" w:cs="Times New Roman"/>
          <w:sz w:val="28"/>
          <w:szCs w:val="28"/>
        </w:rPr>
        <w:t xml:space="preserve">переселения граждан из каждого многоквартирного дома, </w:t>
      </w:r>
      <w:r>
        <w:rPr>
          <w:rFonts w:ascii="Times New Roman" w:hAnsi="Times New Roman" w:cs="Times New Roman"/>
          <w:sz w:val="28"/>
          <w:szCs w:val="28"/>
        </w:rPr>
        <w:t xml:space="preserve">расселяемого в рамках Программы, определяется с учетом </w:t>
      </w:r>
      <w:r w:rsidR="00F07680">
        <w:rPr>
          <w:rFonts w:ascii="Times New Roman" w:hAnsi="Times New Roman" w:cs="Times New Roman"/>
          <w:sz w:val="28"/>
          <w:szCs w:val="28"/>
        </w:rPr>
        <w:t>первоочередн</w:t>
      </w:r>
      <w:r>
        <w:rPr>
          <w:rFonts w:ascii="Times New Roman" w:hAnsi="Times New Roman" w:cs="Times New Roman"/>
          <w:sz w:val="28"/>
          <w:szCs w:val="28"/>
        </w:rPr>
        <w:t xml:space="preserve">ости </w:t>
      </w:r>
      <w:r w:rsidR="00F07680">
        <w:rPr>
          <w:rFonts w:ascii="Times New Roman" w:hAnsi="Times New Roman" w:cs="Times New Roman"/>
          <w:sz w:val="28"/>
          <w:szCs w:val="28"/>
        </w:rPr>
        <w:t>переселени</w:t>
      </w:r>
      <w:r>
        <w:rPr>
          <w:rFonts w:ascii="Times New Roman" w:hAnsi="Times New Roman" w:cs="Times New Roman"/>
          <w:sz w:val="28"/>
          <w:szCs w:val="28"/>
        </w:rPr>
        <w:t>я</w:t>
      </w:r>
      <w:r w:rsidR="00F07680">
        <w:rPr>
          <w:rFonts w:ascii="Times New Roman" w:hAnsi="Times New Roman" w:cs="Times New Roman"/>
          <w:sz w:val="28"/>
          <w:szCs w:val="28"/>
        </w:rPr>
        <w:t xml:space="preserve"> граждан из многоквартирных домов, которые расположены на территории муниципального образования</w:t>
      </w:r>
      <w:r w:rsidR="005A3843">
        <w:rPr>
          <w:rFonts w:ascii="Times New Roman" w:hAnsi="Times New Roman" w:cs="Times New Roman"/>
          <w:sz w:val="28"/>
          <w:szCs w:val="28"/>
        </w:rPr>
        <w:t>,</w:t>
      </w:r>
      <w:r w:rsidR="00F07680">
        <w:rPr>
          <w:rFonts w:ascii="Times New Roman" w:hAnsi="Times New Roman" w:cs="Times New Roman"/>
          <w:sz w:val="28"/>
          <w:szCs w:val="28"/>
        </w:rPr>
        <w:t xml:space="preserve"> и год признания которых аварийными </w:t>
      </w:r>
      <w:r w:rsidR="00F07680">
        <w:rPr>
          <w:rFonts w:ascii="Times New Roman" w:hAnsi="Times New Roman" w:cs="Times New Roman"/>
          <w:sz w:val="28"/>
          <w:szCs w:val="28"/>
        </w:rPr>
        <w:lastRenderedPageBreak/>
        <w:t>и подлежащими сносу или реконструкции предшествует годам признания аварийными и подлежащими сносу или реконструкции других многоквартирных домов, расположенных на территории этого муниципального образования</w:t>
      </w:r>
      <w:r>
        <w:rPr>
          <w:rFonts w:ascii="Times New Roman" w:hAnsi="Times New Roman" w:cs="Times New Roman"/>
          <w:sz w:val="28"/>
          <w:szCs w:val="28"/>
        </w:rPr>
        <w:t>.</w:t>
      </w:r>
    </w:p>
    <w:p w14:paraId="2CE54CA8" w14:textId="77777777" w:rsidR="00331DAD" w:rsidRDefault="00331DAD" w:rsidP="009919DC">
      <w:pPr>
        <w:pStyle w:val="ad"/>
        <w:autoSpaceDE w:val="0"/>
        <w:autoSpaceDN w:val="0"/>
        <w:adjustRightInd w:val="0"/>
        <w:spacing w:after="0" w:line="240" w:lineRule="auto"/>
        <w:ind w:left="0" w:firstLine="709"/>
        <w:jc w:val="both"/>
        <w:rPr>
          <w:rFonts w:ascii="Times New Roman" w:hAnsi="Times New Roman" w:cs="Times New Roman"/>
          <w:sz w:val="28"/>
          <w:szCs w:val="28"/>
        </w:rPr>
      </w:pPr>
      <w:r w:rsidRPr="00331DAD">
        <w:rPr>
          <w:rFonts w:ascii="Times New Roman" w:hAnsi="Times New Roman" w:cs="Times New Roman"/>
          <w:sz w:val="28"/>
          <w:szCs w:val="28"/>
        </w:rPr>
        <w:t>Реализация Программы предусматривает разработку и утверждение муниципальных программ по переселению граждан из аварийного жилищного фонда, которые не противоречат условиям настоящей Программы и направлены на обеспечение решения проблемы переселения граждан из аварийного жилищного фонда, признанного таковым после 01.01.2017.</w:t>
      </w:r>
    </w:p>
    <w:p w14:paraId="73BAA6C4" w14:textId="77777777" w:rsidR="009919DC" w:rsidRDefault="00EA14AD" w:rsidP="009919DC">
      <w:pPr>
        <w:pStyle w:val="ad"/>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w:t>
      </w:r>
      <w:r w:rsidR="009919DC" w:rsidRPr="009919DC">
        <w:rPr>
          <w:rFonts w:ascii="Times New Roman" w:hAnsi="Times New Roman" w:cs="Times New Roman"/>
          <w:sz w:val="28"/>
          <w:szCs w:val="28"/>
        </w:rPr>
        <w:t xml:space="preserve"> </w:t>
      </w:r>
      <w:r w:rsidR="007C6825">
        <w:rPr>
          <w:rFonts w:ascii="Times New Roman" w:hAnsi="Times New Roman" w:cs="Times New Roman"/>
          <w:sz w:val="28"/>
          <w:szCs w:val="28"/>
        </w:rPr>
        <w:t>Реестр жилищного фонда – м</w:t>
      </w:r>
      <w:r w:rsidR="009919DC" w:rsidRPr="009919DC">
        <w:rPr>
          <w:rFonts w:ascii="Times New Roman" w:hAnsi="Times New Roman" w:cs="Times New Roman"/>
          <w:sz w:val="28"/>
          <w:szCs w:val="28"/>
        </w:rPr>
        <w:t xml:space="preserve">ногоквартирных домов, которые признаны </w:t>
      </w:r>
      <w:r>
        <w:rPr>
          <w:rFonts w:ascii="Times New Roman" w:hAnsi="Times New Roman" w:cs="Times New Roman"/>
          <w:sz w:val="28"/>
          <w:szCs w:val="28"/>
        </w:rPr>
        <w:t>в Камчатском крае с</w:t>
      </w:r>
      <w:r w:rsidR="009919DC" w:rsidRPr="009919DC">
        <w:rPr>
          <w:rFonts w:ascii="Times New Roman" w:hAnsi="Times New Roman" w:cs="Times New Roman"/>
          <w:sz w:val="28"/>
          <w:szCs w:val="28"/>
        </w:rPr>
        <w:t xml:space="preserve"> 1 января 2017 года </w:t>
      </w:r>
      <w:r>
        <w:rPr>
          <w:rFonts w:ascii="Times New Roman" w:hAnsi="Times New Roman" w:cs="Times New Roman"/>
          <w:sz w:val="28"/>
          <w:szCs w:val="28"/>
        </w:rPr>
        <w:t xml:space="preserve">по 1 января 2022 года </w:t>
      </w:r>
      <w:r w:rsidR="009919DC" w:rsidRPr="009919DC">
        <w:rPr>
          <w:rFonts w:ascii="Times New Roman" w:hAnsi="Times New Roman" w:cs="Times New Roman"/>
          <w:sz w:val="28"/>
          <w:szCs w:val="28"/>
        </w:rPr>
        <w:t>в установленном порядке аварийными и подлежащими сносу или реконструкции в связи с физическим износом в процессе их эксплуатации, с указанием их основных характеристик</w:t>
      </w:r>
      <w:r>
        <w:rPr>
          <w:rFonts w:ascii="Times New Roman" w:hAnsi="Times New Roman" w:cs="Times New Roman"/>
          <w:sz w:val="28"/>
          <w:szCs w:val="28"/>
        </w:rPr>
        <w:t xml:space="preserve"> и включенных в Программу</w:t>
      </w:r>
      <w:r w:rsidR="009919DC" w:rsidRPr="009919DC">
        <w:rPr>
          <w:rFonts w:ascii="Times New Roman" w:hAnsi="Times New Roman" w:cs="Times New Roman"/>
          <w:sz w:val="28"/>
          <w:szCs w:val="28"/>
        </w:rPr>
        <w:t xml:space="preserve">, сформированный в соответствии с Приказом Министерства строительства и жилищно-коммунального хозяйства Российской Федерации от 30.07.2015 </w:t>
      </w:r>
      <w:r w:rsidR="00ED6CB3">
        <w:rPr>
          <w:rFonts w:ascii="Times New Roman" w:hAnsi="Times New Roman" w:cs="Times New Roman"/>
          <w:sz w:val="28"/>
          <w:szCs w:val="28"/>
        </w:rPr>
        <w:t xml:space="preserve">№ </w:t>
      </w:r>
      <w:r w:rsidR="009919DC" w:rsidRPr="009919DC">
        <w:rPr>
          <w:rFonts w:ascii="Times New Roman" w:hAnsi="Times New Roman" w:cs="Times New Roman"/>
          <w:sz w:val="28"/>
          <w:szCs w:val="28"/>
        </w:rPr>
        <w:t xml:space="preserve">536/пр </w:t>
      </w:r>
      <w:r w:rsidR="00ED6CB3">
        <w:rPr>
          <w:rFonts w:ascii="Times New Roman" w:hAnsi="Times New Roman" w:cs="Times New Roman"/>
          <w:sz w:val="28"/>
          <w:szCs w:val="28"/>
        </w:rPr>
        <w:t>«</w:t>
      </w:r>
      <w:r w:rsidR="009919DC" w:rsidRPr="009919DC">
        <w:rPr>
          <w:rFonts w:ascii="Times New Roman" w:hAnsi="Times New Roman" w:cs="Times New Roman"/>
          <w:sz w:val="28"/>
          <w:szCs w:val="28"/>
        </w:rPr>
        <w:t>Об утверждении Методических рекомендаций по порядку формирования и ведения реестров многоквартирных домов и жилых домов, признанных аварийными</w:t>
      </w:r>
      <w:r w:rsidR="00ED6CB3">
        <w:rPr>
          <w:rFonts w:ascii="Times New Roman" w:hAnsi="Times New Roman" w:cs="Times New Roman"/>
          <w:sz w:val="28"/>
          <w:szCs w:val="28"/>
        </w:rPr>
        <w:t>»</w:t>
      </w:r>
      <w:r w:rsidR="009919DC" w:rsidRPr="009919DC">
        <w:rPr>
          <w:rFonts w:ascii="Times New Roman" w:hAnsi="Times New Roman" w:cs="Times New Roman"/>
          <w:sz w:val="28"/>
          <w:szCs w:val="28"/>
        </w:rPr>
        <w:t xml:space="preserve">, приведен в </w:t>
      </w:r>
      <w:r w:rsidRPr="005A3843">
        <w:rPr>
          <w:rFonts w:ascii="Times New Roman" w:hAnsi="Times New Roman" w:cs="Times New Roman"/>
          <w:sz w:val="28"/>
          <w:szCs w:val="28"/>
        </w:rPr>
        <w:t xml:space="preserve">приложении № </w:t>
      </w:r>
      <w:r w:rsidR="009919DC" w:rsidRPr="005A3843">
        <w:rPr>
          <w:rFonts w:ascii="Times New Roman" w:hAnsi="Times New Roman" w:cs="Times New Roman"/>
          <w:sz w:val="28"/>
          <w:szCs w:val="28"/>
        </w:rPr>
        <w:t>1</w:t>
      </w:r>
      <w:r w:rsidRPr="005A3843">
        <w:rPr>
          <w:rFonts w:ascii="Times New Roman" w:hAnsi="Times New Roman" w:cs="Times New Roman"/>
          <w:sz w:val="28"/>
          <w:szCs w:val="28"/>
        </w:rPr>
        <w:t xml:space="preserve"> к Программе</w:t>
      </w:r>
      <w:r w:rsidR="009919DC" w:rsidRPr="009919DC">
        <w:rPr>
          <w:rFonts w:ascii="Times New Roman" w:hAnsi="Times New Roman" w:cs="Times New Roman"/>
          <w:sz w:val="28"/>
          <w:szCs w:val="28"/>
        </w:rPr>
        <w:t>.</w:t>
      </w:r>
    </w:p>
    <w:p w14:paraId="5A9C8FF5" w14:textId="77777777" w:rsidR="009919DC" w:rsidRDefault="00A80E47" w:rsidP="003771B7">
      <w:pPr>
        <w:autoSpaceDE w:val="0"/>
        <w:autoSpaceDN w:val="0"/>
        <w:adjustRightInd w:val="0"/>
        <w:spacing w:before="280"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5</w:t>
      </w:r>
      <w:r w:rsidR="00BF7557">
        <w:rPr>
          <w:rFonts w:ascii="Times New Roman" w:hAnsi="Times New Roman" w:cs="Times New Roman"/>
          <w:sz w:val="28"/>
          <w:szCs w:val="28"/>
        </w:rPr>
        <w:t xml:space="preserve">. Механизмы реализации </w:t>
      </w:r>
      <w:r w:rsidR="00226F3A">
        <w:rPr>
          <w:rFonts w:ascii="Times New Roman" w:hAnsi="Times New Roman" w:cs="Times New Roman"/>
          <w:sz w:val="28"/>
          <w:szCs w:val="28"/>
        </w:rPr>
        <w:t xml:space="preserve">Программы и способы переселения граждан </w:t>
      </w:r>
    </w:p>
    <w:p w14:paraId="434B936E" w14:textId="77777777" w:rsidR="00226F3A" w:rsidRDefault="00226F3A" w:rsidP="003771B7">
      <w:pPr>
        <w:autoSpaceDE w:val="0"/>
        <w:autoSpaceDN w:val="0"/>
        <w:adjustRightInd w:val="0"/>
        <w:spacing w:before="28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226F3A">
        <w:rPr>
          <w:rFonts w:ascii="Times New Roman" w:hAnsi="Times New Roman" w:cs="Times New Roman"/>
          <w:sz w:val="28"/>
          <w:szCs w:val="28"/>
        </w:rPr>
        <w:t>Реализация П</w:t>
      </w:r>
      <w:r>
        <w:rPr>
          <w:rFonts w:ascii="Times New Roman" w:hAnsi="Times New Roman" w:cs="Times New Roman"/>
          <w:sz w:val="28"/>
          <w:szCs w:val="28"/>
        </w:rPr>
        <w:t xml:space="preserve">рограммы </w:t>
      </w:r>
      <w:r w:rsidRPr="00226F3A">
        <w:rPr>
          <w:rFonts w:ascii="Times New Roman" w:hAnsi="Times New Roman" w:cs="Times New Roman"/>
          <w:sz w:val="28"/>
          <w:szCs w:val="28"/>
        </w:rPr>
        <w:t>осуществляется с применением следующих механизмов:</w:t>
      </w:r>
    </w:p>
    <w:p w14:paraId="4563AC3E" w14:textId="77777777" w:rsidR="00226F3A" w:rsidRPr="00DB365D" w:rsidRDefault="00226F3A" w:rsidP="003771B7">
      <w:pPr>
        <w:pStyle w:val="ad"/>
        <w:numPr>
          <w:ilvl w:val="0"/>
          <w:numId w:val="13"/>
        </w:numPr>
        <w:autoSpaceDE w:val="0"/>
        <w:autoSpaceDN w:val="0"/>
        <w:adjustRightInd w:val="0"/>
        <w:spacing w:after="0" w:line="240" w:lineRule="auto"/>
        <w:ind w:left="0" w:firstLine="709"/>
        <w:jc w:val="both"/>
        <w:rPr>
          <w:rFonts w:ascii="Times New Roman" w:hAnsi="Times New Roman" w:cs="Times New Roman"/>
          <w:sz w:val="28"/>
          <w:szCs w:val="28"/>
        </w:rPr>
      </w:pPr>
      <w:r w:rsidRPr="00DB365D">
        <w:rPr>
          <w:rFonts w:ascii="Times New Roman" w:hAnsi="Times New Roman" w:cs="Times New Roman"/>
          <w:sz w:val="28"/>
          <w:szCs w:val="28"/>
        </w:rPr>
        <w:t>формирование Министерством заявок на предоставление финансовой поддержки Камчатскому краю за счет средств Фонда для долевого финансирования переселения граждан из аварийного жилищного фонда;</w:t>
      </w:r>
    </w:p>
    <w:p w14:paraId="1BD392BA" w14:textId="77777777" w:rsidR="00226F3A" w:rsidRPr="00DB365D" w:rsidRDefault="00226F3A" w:rsidP="003771B7">
      <w:pPr>
        <w:pStyle w:val="ad"/>
        <w:numPr>
          <w:ilvl w:val="0"/>
          <w:numId w:val="13"/>
        </w:numPr>
        <w:autoSpaceDE w:val="0"/>
        <w:autoSpaceDN w:val="0"/>
        <w:adjustRightInd w:val="0"/>
        <w:spacing w:after="0" w:line="240" w:lineRule="auto"/>
        <w:ind w:left="0" w:firstLine="709"/>
        <w:jc w:val="both"/>
        <w:rPr>
          <w:rFonts w:ascii="Times New Roman" w:hAnsi="Times New Roman" w:cs="Times New Roman"/>
          <w:sz w:val="28"/>
          <w:szCs w:val="28"/>
        </w:rPr>
      </w:pPr>
      <w:r w:rsidRPr="00DB365D">
        <w:rPr>
          <w:rFonts w:ascii="Times New Roman" w:hAnsi="Times New Roman" w:cs="Times New Roman"/>
          <w:sz w:val="28"/>
          <w:szCs w:val="28"/>
        </w:rPr>
        <w:t xml:space="preserve">заключение </w:t>
      </w:r>
      <w:r w:rsidR="00383ED6" w:rsidRPr="00DB365D">
        <w:rPr>
          <w:rFonts w:ascii="Times New Roman" w:hAnsi="Times New Roman" w:cs="Times New Roman"/>
          <w:sz w:val="28"/>
          <w:szCs w:val="28"/>
        </w:rPr>
        <w:t xml:space="preserve">соглашений и </w:t>
      </w:r>
      <w:r w:rsidRPr="00DB365D">
        <w:rPr>
          <w:rFonts w:ascii="Times New Roman" w:hAnsi="Times New Roman" w:cs="Times New Roman"/>
          <w:sz w:val="28"/>
          <w:szCs w:val="28"/>
        </w:rPr>
        <w:t>дополнительных соглашений к договору с Фондом о долевом финансировании П</w:t>
      </w:r>
      <w:r w:rsidR="00383ED6" w:rsidRPr="00DB365D">
        <w:rPr>
          <w:rFonts w:ascii="Times New Roman" w:hAnsi="Times New Roman" w:cs="Times New Roman"/>
          <w:sz w:val="28"/>
          <w:szCs w:val="28"/>
        </w:rPr>
        <w:t>рограммы</w:t>
      </w:r>
      <w:r w:rsidRPr="00DB365D">
        <w:rPr>
          <w:rFonts w:ascii="Times New Roman" w:hAnsi="Times New Roman" w:cs="Times New Roman"/>
          <w:sz w:val="28"/>
          <w:szCs w:val="28"/>
        </w:rPr>
        <w:t>;</w:t>
      </w:r>
    </w:p>
    <w:p w14:paraId="1EB0B8FF" w14:textId="77777777" w:rsidR="00226F3A" w:rsidRPr="00DB365D" w:rsidRDefault="00226F3A" w:rsidP="003771B7">
      <w:pPr>
        <w:pStyle w:val="ad"/>
        <w:numPr>
          <w:ilvl w:val="0"/>
          <w:numId w:val="13"/>
        </w:numPr>
        <w:autoSpaceDE w:val="0"/>
        <w:autoSpaceDN w:val="0"/>
        <w:adjustRightInd w:val="0"/>
        <w:spacing w:after="0" w:line="240" w:lineRule="auto"/>
        <w:ind w:left="0" w:firstLine="709"/>
        <w:jc w:val="both"/>
        <w:rPr>
          <w:rFonts w:ascii="Times New Roman" w:hAnsi="Times New Roman" w:cs="Times New Roman"/>
          <w:sz w:val="28"/>
          <w:szCs w:val="28"/>
        </w:rPr>
      </w:pPr>
      <w:r w:rsidRPr="00DB365D">
        <w:rPr>
          <w:rFonts w:ascii="Times New Roman" w:hAnsi="Times New Roman" w:cs="Times New Roman"/>
          <w:sz w:val="28"/>
          <w:szCs w:val="28"/>
        </w:rPr>
        <w:t>заключение Министерством соглашений с органами местного самоуправления муниципальных образований в Камчатском крае о предоставлении субсидий на переселение граждан из аварийного жилищного фонда в Камчатском крае;</w:t>
      </w:r>
    </w:p>
    <w:p w14:paraId="7CB5D6CA" w14:textId="77777777" w:rsidR="00226F3A" w:rsidRDefault="00DB365D" w:rsidP="00AB5A6B">
      <w:pPr>
        <w:pStyle w:val="ad"/>
        <w:numPr>
          <w:ilvl w:val="0"/>
          <w:numId w:val="13"/>
        </w:numPr>
        <w:autoSpaceDE w:val="0"/>
        <w:autoSpaceDN w:val="0"/>
        <w:adjustRightInd w:val="0"/>
        <w:spacing w:after="0" w:line="240" w:lineRule="auto"/>
        <w:ind w:left="0" w:firstLine="709"/>
        <w:jc w:val="both"/>
        <w:rPr>
          <w:rFonts w:ascii="Times New Roman" w:hAnsi="Times New Roman" w:cs="Times New Roman"/>
          <w:sz w:val="28"/>
          <w:szCs w:val="28"/>
        </w:rPr>
      </w:pPr>
      <w:r w:rsidRPr="00DB365D">
        <w:rPr>
          <w:rFonts w:ascii="Times New Roman" w:hAnsi="Times New Roman" w:cs="Times New Roman"/>
          <w:sz w:val="28"/>
          <w:szCs w:val="28"/>
        </w:rPr>
        <w:t xml:space="preserve">проведение </w:t>
      </w:r>
      <w:r w:rsidR="00226F3A" w:rsidRPr="00DB365D">
        <w:rPr>
          <w:rFonts w:ascii="Times New Roman" w:hAnsi="Times New Roman" w:cs="Times New Roman"/>
          <w:sz w:val="28"/>
          <w:szCs w:val="28"/>
        </w:rPr>
        <w:t>органами местного самоуправления муниципальных образований в Камчатском крае - участниками П</w:t>
      </w:r>
      <w:r w:rsidR="00587675" w:rsidRPr="00DB365D">
        <w:rPr>
          <w:rFonts w:ascii="Times New Roman" w:hAnsi="Times New Roman" w:cs="Times New Roman"/>
          <w:sz w:val="28"/>
          <w:szCs w:val="28"/>
        </w:rPr>
        <w:t>рограммы</w:t>
      </w:r>
      <w:r w:rsidR="00226F3A" w:rsidRPr="00DB365D">
        <w:rPr>
          <w:rFonts w:ascii="Times New Roman" w:hAnsi="Times New Roman" w:cs="Times New Roman"/>
          <w:sz w:val="28"/>
          <w:szCs w:val="28"/>
        </w:rPr>
        <w:t xml:space="preserve"> </w:t>
      </w:r>
      <w:r w:rsidR="0052641D" w:rsidRPr="004B6526">
        <w:rPr>
          <w:rFonts w:ascii="Times New Roman" w:hAnsi="Times New Roman" w:cs="Times New Roman"/>
          <w:sz w:val="28"/>
          <w:szCs w:val="28"/>
        </w:rPr>
        <w:t>(далее – Участники Программы)</w:t>
      </w:r>
      <w:r w:rsidR="0052641D">
        <w:rPr>
          <w:rFonts w:ascii="Times New Roman" w:hAnsi="Times New Roman" w:cs="Times New Roman"/>
          <w:sz w:val="28"/>
          <w:szCs w:val="28"/>
        </w:rPr>
        <w:t xml:space="preserve"> </w:t>
      </w:r>
      <w:r w:rsidR="00226F3A" w:rsidRPr="00DB365D">
        <w:rPr>
          <w:rFonts w:ascii="Times New Roman" w:hAnsi="Times New Roman" w:cs="Times New Roman"/>
          <w:sz w:val="28"/>
          <w:szCs w:val="28"/>
        </w:rPr>
        <w:t>мероприятий по приобретению жилых помещений в многоквартирных домах, а также в жилых домах, указанных в пункте 2 части 2 статьи 49 Градостроительного кодекса Российской Федерации (в том числе в многоквартирных домах, строительство которых не завершено), и строительств</w:t>
      </w:r>
      <w:r w:rsidR="003771B7">
        <w:rPr>
          <w:rFonts w:ascii="Times New Roman" w:hAnsi="Times New Roman" w:cs="Times New Roman"/>
          <w:sz w:val="28"/>
          <w:szCs w:val="28"/>
        </w:rPr>
        <w:t>у</w:t>
      </w:r>
      <w:r w:rsidR="00226F3A" w:rsidRPr="00DB365D">
        <w:rPr>
          <w:rFonts w:ascii="Times New Roman" w:hAnsi="Times New Roman" w:cs="Times New Roman"/>
          <w:sz w:val="28"/>
          <w:szCs w:val="28"/>
        </w:rPr>
        <w:t xml:space="preserve"> таких домов;</w:t>
      </w:r>
    </w:p>
    <w:p w14:paraId="66FE0083" w14:textId="77777777" w:rsidR="000F45F1" w:rsidRDefault="000F45F1" w:rsidP="00AB5A6B">
      <w:pPr>
        <w:pStyle w:val="ad"/>
        <w:numPr>
          <w:ilvl w:val="0"/>
          <w:numId w:val="13"/>
        </w:numPr>
        <w:autoSpaceDE w:val="0"/>
        <w:autoSpaceDN w:val="0"/>
        <w:adjustRightInd w:val="0"/>
        <w:spacing w:after="0" w:line="240" w:lineRule="auto"/>
        <w:ind w:left="0" w:firstLine="709"/>
        <w:jc w:val="both"/>
        <w:rPr>
          <w:rFonts w:ascii="Times New Roman" w:hAnsi="Times New Roman" w:cs="Times New Roman"/>
          <w:sz w:val="28"/>
          <w:szCs w:val="28"/>
        </w:rPr>
      </w:pPr>
      <w:r w:rsidRPr="003771B7">
        <w:rPr>
          <w:rFonts w:ascii="Times New Roman" w:hAnsi="Times New Roman" w:cs="Times New Roman"/>
          <w:sz w:val="28"/>
          <w:szCs w:val="28"/>
        </w:rPr>
        <w:t xml:space="preserve">выполнение </w:t>
      </w:r>
      <w:r>
        <w:rPr>
          <w:rFonts w:ascii="Times New Roman" w:hAnsi="Times New Roman" w:cs="Times New Roman"/>
          <w:sz w:val="28"/>
          <w:szCs w:val="28"/>
        </w:rPr>
        <w:t xml:space="preserve">Участниками Программы </w:t>
      </w:r>
      <w:r w:rsidRPr="003771B7">
        <w:rPr>
          <w:rFonts w:ascii="Times New Roman" w:hAnsi="Times New Roman" w:cs="Times New Roman"/>
          <w:sz w:val="28"/>
          <w:szCs w:val="28"/>
        </w:rPr>
        <w:t>мероприятий по</w:t>
      </w:r>
      <w:r>
        <w:rPr>
          <w:rFonts w:ascii="Times New Roman" w:hAnsi="Times New Roman" w:cs="Times New Roman"/>
          <w:sz w:val="28"/>
          <w:szCs w:val="28"/>
        </w:rPr>
        <w:t xml:space="preserve"> </w:t>
      </w:r>
      <w:r w:rsidRPr="000F45F1">
        <w:rPr>
          <w:rFonts w:ascii="Times New Roman" w:hAnsi="Times New Roman" w:cs="Times New Roman"/>
          <w:sz w:val="28"/>
          <w:szCs w:val="28"/>
        </w:rPr>
        <w:t>строительств</w:t>
      </w:r>
      <w:r>
        <w:rPr>
          <w:rFonts w:ascii="Times New Roman" w:hAnsi="Times New Roman" w:cs="Times New Roman"/>
          <w:sz w:val="28"/>
          <w:szCs w:val="28"/>
        </w:rPr>
        <w:t>у</w:t>
      </w:r>
      <w:r w:rsidRPr="000F45F1">
        <w:rPr>
          <w:rFonts w:ascii="Times New Roman" w:hAnsi="Times New Roman" w:cs="Times New Roman"/>
          <w:sz w:val="28"/>
          <w:szCs w:val="28"/>
        </w:rPr>
        <w:t xml:space="preserve"> индивидуальных жилых домов по проектам, отобранным в соответствии с методикой, утвержденной Министерством строительства и жилищно-коммунального хозяйства Российской Федерации, а также приобретение таких индивидуальных жилых домов, в том числе для целей последующего предоставления гражданам жилых помещений по договору социального найма, </w:t>
      </w:r>
      <w:r w:rsidRPr="000F45F1">
        <w:rPr>
          <w:rFonts w:ascii="Times New Roman" w:hAnsi="Times New Roman" w:cs="Times New Roman"/>
          <w:sz w:val="28"/>
          <w:szCs w:val="28"/>
        </w:rPr>
        <w:lastRenderedPageBreak/>
        <w:t>или договору найма жилого помещения жилищного фонда социального использования, или договору найма жилого помещения маневренного фонда в связи с переселением из аварийного жилищного фонда, или договору мены с собственником жилого помещения аварийного жилищного фонда</w:t>
      </w:r>
      <w:r>
        <w:rPr>
          <w:rFonts w:ascii="Times New Roman" w:hAnsi="Times New Roman" w:cs="Times New Roman"/>
          <w:sz w:val="28"/>
          <w:szCs w:val="28"/>
        </w:rPr>
        <w:t>;</w:t>
      </w:r>
    </w:p>
    <w:p w14:paraId="3966889E" w14:textId="77777777" w:rsidR="00226F3A" w:rsidRDefault="003771B7" w:rsidP="00AB5A6B">
      <w:pPr>
        <w:pStyle w:val="ad"/>
        <w:numPr>
          <w:ilvl w:val="0"/>
          <w:numId w:val="13"/>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3771B7">
        <w:rPr>
          <w:rFonts w:ascii="Times New Roman" w:hAnsi="Times New Roman" w:cs="Times New Roman"/>
          <w:sz w:val="28"/>
          <w:szCs w:val="28"/>
        </w:rPr>
        <w:t xml:space="preserve">выполнение </w:t>
      </w:r>
      <w:r w:rsidR="0052641D">
        <w:rPr>
          <w:rFonts w:ascii="Times New Roman" w:hAnsi="Times New Roman" w:cs="Times New Roman"/>
          <w:sz w:val="28"/>
          <w:szCs w:val="28"/>
        </w:rPr>
        <w:t xml:space="preserve">Участниками Программы </w:t>
      </w:r>
      <w:r w:rsidR="00226F3A" w:rsidRPr="003771B7">
        <w:rPr>
          <w:rFonts w:ascii="Times New Roman" w:hAnsi="Times New Roman" w:cs="Times New Roman"/>
          <w:sz w:val="28"/>
          <w:szCs w:val="28"/>
        </w:rPr>
        <w:t>мероприятий по предоставлению гражданам, расселяемых в рамках П</w:t>
      </w:r>
      <w:r w:rsidR="0052641D">
        <w:rPr>
          <w:rFonts w:ascii="Times New Roman" w:hAnsi="Times New Roman" w:cs="Times New Roman"/>
          <w:sz w:val="28"/>
          <w:szCs w:val="28"/>
        </w:rPr>
        <w:t>рограммы</w:t>
      </w:r>
      <w:r w:rsidR="00226F3A" w:rsidRPr="003771B7">
        <w:rPr>
          <w:rFonts w:ascii="Times New Roman" w:hAnsi="Times New Roman" w:cs="Times New Roman"/>
          <w:sz w:val="28"/>
          <w:szCs w:val="28"/>
        </w:rPr>
        <w:t>, по договору социального найма, или договору найма жилого помещения жилищного фонда социального использования, или договору найма жилого помещения маневренного фонда в связи с переселением из аварийного жилищного фонда, или договору мены с собственником жилого помещения аварийного жилищного фонда (по соглашению сторон) с зачетом его стоимости при определении размера возмещения за изымаемое жилое помещение;</w:t>
      </w:r>
    </w:p>
    <w:p w14:paraId="2D93E5DF" w14:textId="77777777" w:rsidR="00226F3A" w:rsidRDefault="003771B7" w:rsidP="00AB5A6B">
      <w:pPr>
        <w:pStyle w:val="ad"/>
        <w:numPr>
          <w:ilvl w:val="0"/>
          <w:numId w:val="13"/>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3771B7">
        <w:rPr>
          <w:rFonts w:ascii="Times New Roman" w:hAnsi="Times New Roman" w:cs="Times New Roman"/>
          <w:sz w:val="28"/>
          <w:szCs w:val="28"/>
        </w:rPr>
        <w:t xml:space="preserve">выполнение </w:t>
      </w:r>
      <w:r w:rsidR="0052641D">
        <w:rPr>
          <w:rFonts w:ascii="Times New Roman" w:hAnsi="Times New Roman" w:cs="Times New Roman"/>
          <w:sz w:val="28"/>
          <w:szCs w:val="28"/>
        </w:rPr>
        <w:t xml:space="preserve">Участниками Программы </w:t>
      </w:r>
      <w:r w:rsidR="00226F3A" w:rsidRPr="003771B7">
        <w:rPr>
          <w:rFonts w:ascii="Times New Roman" w:hAnsi="Times New Roman" w:cs="Times New Roman"/>
          <w:sz w:val="28"/>
          <w:szCs w:val="28"/>
        </w:rPr>
        <w:t>мероприятий по выплате гражданам, в чьей собственности находятся жилые помещения, входящие в аварийный жилищный фонд, возмещения за изымаемые жилые помещения в соответствии со статьей 32 Жилищного кодекса Российской Федерации;</w:t>
      </w:r>
    </w:p>
    <w:p w14:paraId="1DE67900" w14:textId="77777777" w:rsidR="00874838" w:rsidRDefault="00874838" w:rsidP="00AB5A6B">
      <w:pPr>
        <w:pStyle w:val="ad"/>
        <w:numPr>
          <w:ilvl w:val="0"/>
          <w:numId w:val="13"/>
        </w:numPr>
        <w:autoSpaceDE w:val="0"/>
        <w:autoSpaceDN w:val="0"/>
        <w:adjustRightInd w:val="0"/>
        <w:spacing w:before="280"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выполнение Участниками Программы </w:t>
      </w:r>
      <w:r w:rsidRPr="005309DA">
        <w:rPr>
          <w:rFonts w:ascii="Times New Roman" w:hAnsi="Times New Roman" w:cs="Times New Roman"/>
          <w:sz w:val="28"/>
          <w:szCs w:val="28"/>
        </w:rPr>
        <w:t xml:space="preserve">мероприятий по предоставлению гражданам, указанным в </w:t>
      </w:r>
      <w:r>
        <w:rPr>
          <w:rFonts w:ascii="Times New Roman" w:hAnsi="Times New Roman" w:cs="Times New Roman"/>
          <w:sz w:val="28"/>
          <w:szCs w:val="28"/>
        </w:rPr>
        <w:t>части 7</w:t>
      </w:r>
      <w:r w:rsidRPr="005309DA">
        <w:rPr>
          <w:rFonts w:ascii="Times New Roman" w:hAnsi="Times New Roman" w:cs="Times New Roman"/>
          <w:sz w:val="28"/>
          <w:szCs w:val="28"/>
        </w:rPr>
        <w:t xml:space="preserve"> настояще</w:t>
      </w:r>
      <w:r>
        <w:rPr>
          <w:rFonts w:ascii="Times New Roman" w:hAnsi="Times New Roman" w:cs="Times New Roman"/>
          <w:sz w:val="28"/>
          <w:szCs w:val="28"/>
        </w:rPr>
        <w:t>го раздела</w:t>
      </w:r>
      <w:r w:rsidRPr="005309DA">
        <w:rPr>
          <w:rFonts w:ascii="Times New Roman" w:hAnsi="Times New Roman" w:cs="Times New Roman"/>
          <w:sz w:val="28"/>
          <w:szCs w:val="28"/>
        </w:rPr>
        <w:t>, не имеющим иного пригодного</w:t>
      </w:r>
      <w:r>
        <w:rPr>
          <w:rFonts w:ascii="Times New Roman" w:hAnsi="Times New Roman" w:cs="Times New Roman"/>
          <w:sz w:val="28"/>
          <w:szCs w:val="28"/>
        </w:rPr>
        <w:t xml:space="preserve"> </w:t>
      </w:r>
      <w:r w:rsidRPr="005309DA">
        <w:rPr>
          <w:rFonts w:ascii="Times New Roman" w:hAnsi="Times New Roman" w:cs="Times New Roman"/>
          <w:sz w:val="28"/>
          <w:szCs w:val="28"/>
        </w:rPr>
        <w:t>для проживания жилого помещения, находящегося в собственности или занимаемого на условиях социального найма, субсидии на приобретение (строительство) жилых помещений в размере, не превышающим разницы между стоимостью жилого помещения, равнозначного по площади изымаемому, рассчитанной исходя из нормативной стоимости квадратного</w:t>
      </w:r>
      <w:r>
        <w:rPr>
          <w:rFonts w:ascii="Times New Roman" w:hAnsi="Times New Roman" w:cs="Times New Roman"/>
          <w:sz w:val="28"/>
          <w:szCs w:val="28"/>
        </w:rPr>
        <w:t xml:space="preserve"> </w:t>
      </w:r>
      <w:r w:rsidRPr="005309DA">
        <w:rPr>
          <w:rFonts w:ascii="Times New Roman" w:hAnsi="Times New Roman" w:cs="Times New Roman"/>
          <w:sz w:val="28"/>
          <w:szCs w:val="28"/>
        </w:rPr>
        <w:t>метра, и полученным возмещением, и (или) субсидии на возмещение части расходов на уплату процентов в размере не выше ключевой ставки за пользование займом или кредитом, полученными в валюте Российской Федерации и использованными на приобретение (строительство) жилых</w:t>
      </w:r>
      <w:r>
        <w:rPr>
          <w:rFonts w:ascii="Times New Roman" w:hAnsi="Times New Roman" w:cs="Times New Roman"/>
          <w:sz w:val="28"/>
          <w:szCs w:val="28"/>
        </w:rPr>
        <w:t xml:space="preserve"> </w:t>
      </w:r>
      <w:r w:rsidRPr="005309DA">
        <w:rPr>
          <w:rFonts w:ascii="Times New Roman" w:hAnsi="Times New Roman" w:cs="Times New Roman"/>
          <w:sz w:val="28"/>
          <w:szCs w:val="28"/>
        </w:rPr>
        <w:t>помещений. Нормативная стоимость квадратного метра определяется как стоимость одного квадратного метра общей площади жилого помещения, определяемая по субъектам Российской Федерации федеральным органом исполнительной власти, осуществляющим функции по выработке</w:t>
      </w:r>
      <w:r>
        <w:rPr>
          <w:rFonts w:ascii="Times New Roman" w:hAnsi="Times New Roman" w:cs="Times New Roman"/>
          <w:sz w:val="28"/>
          <w:szCs w:val="28"/>
        </w:rPr>
        <w:t xml:space="preserve"> </w:t>
      </w:r>
      <w:r w:rsidRPr="005309DA">
        <w:rPr>
          <w:rFonts w:ascii="Times New Roman" w:hAnsi="Times New Roman" w:cs="Times New Roman"/>
          <w:sz w:val="28"/>
          <w:szCs w:val="28"/>
        </w:rPr>
        <w:t xml:space="preserve">государственной политики и нормативно-правовому урегулированию в </w:t>
      </w:r>
      <w:r w:rsidRPr="00874838">
        <w:rPr>
          <w:rFonts w:ascii="Times New Roman" w:hAnsi="Times New Roman" w:cs="Times New Roman"/>
          <w:sz w:val="28"/>
          <w:szCs w:val="28"/>
        </w:rPr>
        <w:t>сфере строительства, архитектуры, градостроительства и жилищно-</w:t>
      </w:r>
      <w:r>
        <w:rPr>
          <w:rFonts w:ascii="Times New Roman" w:hAnsi="Times New Roman" w:cs="Times New Roman"/>
          <w:sz w:val="28"/>
          <w:szCs w:val="28"/>
        </w:rPr>
        <w:t>коммунального хозяйства;</w:t>
      </w:r>
    </w:p>
    <w:p w14:paraId="2DBCB870" w14:textId="77777777" w:rsidR="005309DA" w:rsidRDefault="005309DA" w:rsidP="00AB5A6B">
      <w:pPr>
        <w:pStyle w:val="ad"/>
        <w:numPr>
          <w:ilvl w:val="0"/>
          <w:numId w:val="13"/>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5309DA">
        <w:rPr>
          <w:rFonts w:ascii="Times New Roman" w:hAnsi="Times New Roman" w:cs="Times New Roman"/>
          <w:sz w:val="28"/>
          <w:szCs w:val="28"/>
        </w:rPr>
        <w:t xml:space="preserve">выполнение </w:t>
      </w:r>
      <w:r w:rsidR="0052641D">
        <w:rPr>
          <w:rFonts w:ascii="Times New Roman" w:hAnsi="Times New Roman" w:cs="Times New Roman"/>
          <w:sz w:val="28"/>
          <w:szCs w:val="28"/>
        </w:rPr>
        <w:t xml:space="preserve">Участниками Программы </w:t>
      </w:r>
      <w:r w:rsidR="00226F3A" w:rsidRPr="005309DA">
        <w:rPr>
          <w:rFonts w:ascii="Times New Roman" w:hAnsi="Times New Roman" w:cs="Times New Roman"/>
          <w:sz w:val="28"/>
          <w:szCs w:val="28"/>
        </w:rPr>
        <w:t xml:space="preserve">мероприятий по предоставлению субсидий лицам, заключившим договоры о комплексном развитии территорий жилой застройки в соответствии с Градостроительным кодексом Российской Федерации, на возмещение понесенных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 по передаче данных жилых помещений в государственную или муниципальную собственность, по уплате возмещения за изымаемые жилые помещения в многоквартирных домах, признанных аварийными и подлежащими сносу или реконструкции, в целях реализации решения о комплексном развитии территории жилой застройки. Субсидия предоставляется в размере не более чем двадцать пять </w:t>
      </w:r>
      <w:r w:rsidR="00226F3A" w:rsidRPr="005309DA">
        <w:rPr>
          <w:rFonts w:ascii="Times New Roman" w:hAnsi="Times New Roman" w:cs="Times New Roman"/>
          <w:sz w:val="28"/>
          <w:szCs w:val="28"/>
        </w:rPr>
        <w:lastRenderedPageBreak/>
        <w:t>процентов нормативной стоимости переселения, рассчитанной как произведение общей площади жилых помещений, расположенных во всех многоквартирных домах, признанных аварийными и подлежащими сносу или реконструкции и включенных в решение о комплексном развитии территории жилой застройки, и нормативной стоимости квадратного метра. Предоставление субсидии в размере от двадцати пяти до ста процентов указанной нормативной стоимости переселения осуществляется по решению Правительства Российской Федерации в установленных им случаях. В случае наличия в собственности гражданина нескольких жилых помещений, входящих в аварийный жилищный фонд, предоставление ему в связи с переселением из таких жилых помещений субсидий, за счет средств Фонда осуществляется в отношении только одного жилого помещения. В отношении других жилых помещений, находящихся в собственности такого гражданина и включенных в П</w:t>
      </w:r>
      <w:r w:rsidR="0052641D">
        <w:rPr>
          <w:rFonts w:ascii="Times New Roman" w:hAnsi="Times New Roman" w:cs="Times New Roman"/>
          <w:sz w:val="28"/>
          <w:szCs w:val="28"/>
        </w:rPr>
        <w:t>рограмму,</w:t>
      </w:r>
      <w:r w:rsidR="00226F3A" w:rsidRPr="005309DA">
        <w:rPr>
          <w:rFonts w:ascii="Times New Roman" w:hAnsi="Times New Roman" w:cs="Times New Roman"/>
          <w:sz w:val="28"/>
          <w:szCs w:val="28"/>
        </w:rPr>
        <w:t xml:space="preserve"> предоставляется возмещение за изымаемые жилые помещения в соответствии со статьей 32 Жилищного кодекса Российской Федерации</w:t>
      </w:r>
      <w:r>
        <w:rPr>
          <w:rFonts w:ascii="Times New Roman" w:hAnsi="Times New Roman" w:cs="Times New Roman"/>
          <w:sz w:val="28"/>
          <w:szCs w:val="28"/>
        </w:rPr>
        <w:t>;</w:t>
      </w:r>
    </w:p>
    <w:p w14:paraId="3BFC6672" w14:textId="77777777" w:rsidR="002D2539" w:rsidRDefault="002D2539" w:rsidP="00AB5A6B">
      <w:pPr>
        <w:pStyle w:val="ad"/>
        <w:numPr>
          <w:ilvl w:val="0"/>
          <w:numId w:val="13"/>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9F3BC0">
        <w:rPr>
          <w:rFonts w:ascii="Times New Roman" w:hAnsi="Times New Roman" w:cs="Times New Roman"/>
          <w:sz w:val="28"/>
          <w:szCs w:val="28"/>
        </w:rPr>
        <w:t xml:space="preserve">проведение Участниками Программы мероприятий по </w:t>
      </w:r>
      <w:r w:rsidR="009F3BC0" w:rsidRPr="009F3BC0">
        <w:rPr>
          <w:rFonts w:ascii="Times New Roman" w:hAnsi="Times New Roman" w:cs="Times New Roman"/>
          <w:sz w:val="28"/>
          <w:szCs w:val="28"/>
        </w:rPr>
        <w:t>строительству наемных домов для целей последующего предоставления гражданам жилых помещений по договорам найма жилого помещения жилищного фонда социального использования</w:t>
      </w:r>
      <w:r w:rsidRPr="009F3BC0">
        <w:rPr>
          <w:rFonts w:ascii="Times New Roman" w:hAnsi="Times New Roman" w:cs="Times New Roman"/>
          <w:sz w:val="28"/>
          <w:szCs w:val="28"/>
        </w:rPr>
        <w:t>;</w:t>
      </w:r>
    </w:p>
    <w:p w14:paraId="5CF3015F" w14:textId="77777777" w:rsidR="009353B2" w:rsidRDefault="009353B2" w:rsidP="00AB5A6B">
      <w:pPr>
        <w:pStyle w:val="ad"/>
        <w:numPr>
          <w:ilvl w:val="0"/>
          <w:numId w:val="13"/>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5309DA">
        <w:rPr>
          <w:rFonts w:ascii="Times New Roman" w:hAnsi="Times New Roman" w:cs="Times New Roman"/>
          <w:sz w:val="28"/>
          <w:szCs w:val="28"/>
        </w:rPr>
        <w:t xml:space="preserve">выполнение </w:t>
      </w:r>
      <w:r>
        <w:rPr>
          <w:rFonts w:ascii="Times New Roman" w:hAnsi="Times New Roman" w:cs="Times New Roman"/>
          <w:sz w:val="28"/>
          <w:szCs w:val="28"/>
        </w:rPr>
        <w:t xml:space="preserve">Участниками Программы </w:t>
      </w:r>
      <w:r w:rsidRPr="005309DA">
        <w:rPr>
          <w:rFonts w:ascii="Times New Roman" w:hAnsi="Times New Roman" w:cs="Times New Roman"/>
          <w:sz w:val="28"/>
          <w:szCs w:val="28"/>
        </w:rPr>
        <w:t>мероприятий по</w:t>
      </w:r>
      <w:r w:rsidRPr="009353B2">
        <w:rPr>
          <w:rFonts w:ascii="Times New Roman" w:hAnsi="Times New Roman" w:cs="Times New Roman"/>
          <w:sz w:val="28"/>
          <w:szCs w:val="28"/>
        </w:rPr>
        <w:t xml:space="preserve"> </w:t>
      </w:r>
      <w:r>
        <w:rPr>
          <w:rFonts w:ascii="Times New Roman" w:hAnsi="Times New Roman" w:cs="Times New Roman"/>
          <w:sz w:val="28"/>
          <w:szCs w:val="28"/>
        </w:rPr>
        <w:t xml:space="preserve">приведению </w:t>
      </w:r>
      <w:r w:rsidRPr="00912BC2">
        <w:rPr>
          <w:rFonts w:ascii="Times New Roman" w:hAnsi="Times New Roman" w:cs="Times New Roman"/>
          <w:sz w:val="28"/>
          <w:szCs w:val="28"/>
        </w:rPr>
        <w:t xml:space="preserve">жилых помещений </w:t>
      </w:r>
      <w:r>
        <w:rPr>
          <w:rFonts w:ascii="Times New Roman" w:hAnsi="Times New Roman" w:cs="Times New Roman"/>
          <w:sz w:val="28"/>
          <w:szCs w:val="28"/>
        </w:rPr>
        <w:t>в состояние, пригодное для постоянного проживания граждан;</w:t>
      </w:r>
    </w:p>
    <w:p w14:paraId="7188912B" w14:textId="77777777" w:rsidR="005309DA" w:rsidRDefault="005309DA" w:rsidP="00AB5A6B">
      <w:pPr>
        <w:pStyle w:val="ad"/>
        <w:numPr>
          <w:ilvl w:val="0"/>
          <w:numId w:val="13"/>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5309DA">
        <w:rPr>
          <w:rFonts w:ascii="Times New Roman" w:hAnsi="Times New Roman" w:cs="Times New Roman"/>
          <w:sz w:val="28"/>
          <w:szCs w:val="28"/>
        </w:rPr>
        <w:t xml:space="preserve">выполнение </w:t>
      </w:r>
      <w:r w:rsidR="002D2539">
        <w:rPr>
          <w:rFonts w:ascii="Times New Roman" w:hAnsi="Times New Roman" w:cs="Times New Roman"/>
          <w:sz w:val="28"/>
          <w:szCs w:val="28"/>
        </w:rPr>
        <w:t xml:space="preserve">Участниками Программы </w:t>
      </w:r>
      <w:r w:rsidR="00226F3A" w:rsidRPr="005309DA">
        <w:rPr>
          <w:rFonts w:ascii="Times New Roman" w:hAnsi="Times New Roman" w:cs="Times New Roman"/>
          <w:sz w:val="28"/>
          <w:szCs w:val="28"/>
        </w:rPr>
        <w:t xml:space="preserve">мероприятий по предоставлению собственникам </w:t>
      </w:r>
      <w:r w:rsidR="00111A5C">
        <w:rPr>
          <w:rFonts w:ascii="Times New Roman" w:hAnsi="Times New Roman" w:cs="Times New Roman"/>
          <w:sz w:val="28"/>
          <w:szCs w:val="28"/>
        </w:rPr>
        <w:t xml:space="preserve">в соответствии с частью 3 настоящего раздела </w:t>
      </w:r>
      <w:r w:rsidR="00226F3A" w:rsidRPr="005309DA">
        <w:rPr>
          <w:rFonts w:ascii="Times New Roman" w:hAnsi="Times New Roman" w:cs="Times New Roman"/>
          <w:sz w:val="28"/>
          <w:szCs w:val="28"/>
        </w:rPr>
        <w:t>жилых помещений, приобретенных или построенных, взамен изымаемых жилых помещений</w:t>
      </w:r>
      <w:r w:rsidR="00111A5C">
        <w:rPr>
          <w:rFonts w:ascii="Times New Roman" w:hAnsi="Times New Roman" w:cs="Times New Roman"/>
          <w:sz w:val="28"/>
          <w:szCs w:val="28"/>
        </w:rPr>
        <w:t xml:space="preserve">, в том числе </w:t>
      </w:r>
      <w:r w:rsidR="00226F3A" w:rsidRPr="005309DA">
        <w:rPr>
          <w:rFonts w:ascii="Times New Roman" w:hAnsi="Times New Roman" w:cs="Times New Roman"/>
          <w:sz w:val="28"/>
          <w:szCs w:val="28"/>
        </w:rPr>
        <w:t>на основании вступивших в законную силу соответствующих решений суда, при этом разница между стоимостью изымаемого жилого помещения и вновь предоставляемого жилого помещения оплачивается за счет средств краевого бюджета (в пределах доведенных ассигнований на текущий финансовый год) и (или) за счет средств бюджетов муниципальных образований в Камчатском крае (по согласованию)</w:t>
      </w:r>
      <w:r w:rsidR="002D2539">
        <w:rPr>
          <w:rFonts w:ascii="Times New Roman" w:hAnsi="Times New Roman" w:cs="Times New Roman"/>
          <w:sz w:val="28"/>
          <w:szCs w:val="28"/>
        </w:rPr>
        <w:t>.</w:t>
      </w:r>
    </w:p>
    <w:p w14:paraId="1F3621E6" w14:textId="77777777" w:rsidR="002D2539" w:rsidRPr="002D2539" w:rsidRDefault="002D2539" w:rsidP="00AB5A6B">
      <w:pPr>
        <w:pStyle w:val="ad"/>
        <w:autoSpaceDE w:val="0"/>
        <w:autoSpaceDN w:val="0"/>
        <w:adjustRightInd w:val="0"/>
        <w:spacing w:before="280" w:after="0" w:line="240" w:lineRule="auto"/>
        <w:ind w:left="0" w:firstLine="709"/>
        <w:jc w:val="both"/>
        <w:rPr>
          <w:rFonts w:ascii="Times New Roman" w:hAnsi="Times New Roman" w:cs="Times New Roman"/>
          <w:sz w:val="28"/>
          <w:szCs w:val="28"/>
        </w:rPr>
      </w:pPr>
      <w:r w:rsidRPr="002D2539">
        <w:rPr>
          <w:rFonts w:ascii="Times New Roman" w:hAnsi="Times New Roman" w:cs="Times New Roman"/>
          <w:sz w:val="28"/>
          <w:szCs w:val="28"/>
        </w:rPr>
        <w:t>2. В П</w:t>
      </w:r>
      <w:r w:rsidR="00AB5A6B">
        <w:rPr>
          <w:rFonts w:ascii="Times New Roman" w:hAnsi="Times New Roman" w:cs="Times New Roman"/>
          <w:sz w:val="28"/>
          <w:szCs w:val="28"/>
        </w:rPr>
        <w:t>рограмме</w:t>
      </w:r>
      <w:r w:rsidRPr="002D2539">
        <w:rPr>
          <w:rFonts w:ascii="Times New Roman" w:hAnsi="Times New Roman" w:cs="Times New Roman"/>
          <w:sz w:val="28"/>
          <w:szCs w:val="28"/>
        </w:rPr>
        <w:t xml:space="preserve"> в рамках мероприятия </w:t>
      </w:r>
      <w:r w:rsidR="00AB5A6B">
        <w:rPr>
          <w:rFonts w:ascii="Times New Roman" w:hAnsi="Times New Roman" w:cs="Times New Roman"/>
          <w:sz w:val="28"/>
          <w:szCs w:val="28"/>
        </w:rPr>
        <w:t>«</w:t>
      </w:r>
      <w:r w:rsidRPr="002D2539">
        <w:rPr>
          <w:rFonts w:ascii="Times New Roman" w:hAnsi="Times New Roman" w:cs="Times New Roman"/>
          <w:sz w:val="28"/>
          <w:szCs w:val="28"/>
        </w:rPr>
        <w:t>Переселение граждан из аварийных жилых домов в соответствии с жилищным законодательством</w:t>
      </w:r>
      <w:r w:rsidR="00AB5A6B">
        <w:rPr>
          <w:rFonts w:ascii="Times New Roman" w:hAnsi="Times New Roman" w:cs="Times New Roman"/>
          <w:sz w:val="28"/>
          <w:szCs w:val="28"/>
        </w:rPr>
        <w:t>»</w:t>
      </w:r>
      <w:r w:rsidRPr="002D2539">
        <w:rPr>
          <w:rFonts w:ascii="Times New Roman" w:hAnsi="Times New Roman" w:cs="Times New Roman"/>
          <w:sz w:val="28"/>
          <w:szCs w:val="28"/>
        </w:rPr>
        <w:t xml:space="preserve"> предусмотрено переселение граждан из аварийного жилищного фонда следующими способами:</w:t>
      </w:r>
    </w:p>
    <w:p w14:paraId="7ABF3105" w14:textId="77777777" w:rsidR="002D2539" w:rsidRPr="002D2539" w:rsidRDefault="002D2539" w:rsidP="00AB5A6B">
      <w:pPr>
        <w:pStyle w:val="ad"/>
        <w:numPr>
          <w:ilvl w:val="0"/>
          <w:numId w:val="15"/>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2D2539">
        <w:rPr>
          <w:rFonts w:ascii="Times New Roman" w:hAnsi="Times New Roman" w:cs="Times New Roman"/>
          <w:sz w:val="28"/>
          <w:szCs w:val="28"/>
        </w:rPr>
        <w:t>строительство многоквартирных домов;</w:t>
      </w:r>
    </w:p>
    <w:p w14:paraId="13C87D10" w14:textId="77777777" w:rsidR="002D2539" w:rsidRDefault="002D2539" w:rsidP="00AB5A6B">
      <w:pPr>
        <w:pStyle w:val="ad"/>
        <w:numPr>
          <w:ilvl w:val="0"/>
          <w:numId w:val="15"/>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2D2539">
        <w:rPr>
          <w:rFonts w:ascii="Times New Roman" w:hAnsi="Times New Roman" w:cs="Times New Roman"/>
          <w:sz w:val="28"/>
          <w:szCs w:val="28"/>
        </w:rPr>
        <w:t>участие в долевом строительстве жилых домов;</w:t>
      </w:r>
    </w:p>
    <w:p w14:paraId="0D728630" w14:textId="77777777" w:rsidR="002D2539" w:rsidRPr="000F45F1" w:rsidRDefault="000F45F1" w:rsidP="00A80E47">
      <w:pPr>
        <w:pStyle w:val="ad"/>
        <w:numPr>
          <w:ilvl w:val="0"/>
          <w:numId w:val="15"/>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0F45F1">
        <w:rPr>
          <w:rFonts w:ascii="Times New Roman" w:hAnsi="Times New Roman" w:cs="Times New Roman"/>
          <w:sz w:val="28"/>
          <w:szCs w:val="28"/>
        </w:rPr>
        <w:t xml:space="preserve">строительство и (или) приобретение индивидуальных жилых домов; </w:t>
      </w:r>
    </w:p>
    <w:p w14:paraId="7D929BD4" w14:textId="77777777" w:rsidR="002D2539" w:rsidRPr="002D2539" w:rsidRDefault="002D2539" w:rsidP="00AB5A6B">
      <w:pPr>
        <w:pStyle w:val="ad"/>
        <w:numPr>
          <w:ilvl w:val="0"/>
          <w:numId w:val="15"/>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2D2539">
        <w:rPr>
          <w:rFonts w:ascii="Times New Roman" w:hAnsi="Times New Roman" w:cs="Times New Roman"/>
          <w:sz w:val="28"/>
          <w:szCs w:val="28"/>
        </w:rPr>
        <w:t>приобретение жилых помещений у застройщиков;</w:t>
      </w:r>
    </w:p>
    <w:p w14:paraId="7C70FD49" w14:textId="77777777" w:rsidR="002D2539" w:rsidRDefault="002D2539" w:rsidP="00AB5A6B">
      <w:pPr>
        <w:pStyle w:val="ad"/>
        <w:numPr>
          <w:ilvl w:val="0"/>
          <w:numId w:val="15"/>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2D2539">
        <w:rPr>
          <w:rFonts w:ascii="Times New Roman" w:hAnsi="Times New Roman" w:cs="Times New Roman"/>
          <w:sz w:val="28"/>
          <w:szCs w:val="28"/>
        </w:rPr>
        <w:t>приобретение жилых помещений у лиц, не являющихся застройщиками;</w:t>
      </w:r>
    </w:p>
    <w:p w14:paraId="15B1E1AB" w14:textId="77777777" w:rsidR="00912BC2" w:rsidRPr="00912BC2" w:rsidRDefault="009F3BC0" w:rsidP="00440435">
      <w:pPr>
        <w:pStyle w:val="ad"/>
        <w:numPr>
          <w:ilvl w:val="0"/>
          <w:numId w:val="15"/>
        </w:numPr>
        <w:autoSpaceDE w:val="0"/>
        <w:autoSpaceDN w:val="0"/>
        <w:adjustRightInd w:val="0"/>
        <w:spacing w:before="280"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приведение </w:t>
      </w:r>
      <w:r w:rsidR="00912BC2" w:rsidRPr="00912BC2">
        <w:rPr>
          <w:rFonts w:ascii="Times New Roman" w:hAnsi="Times New Roman" w:cs="Times New Roman"/>
          <w:sz w:val="28"/>
          <w:szCs w:val="28"/>
        </w:rPr>
        <w:t xml:space="preserve">жилых помещений </w:t>
      </w:r>
      <w:r>
        <w:rPr>
          <w:rFonts w:ascii="Times New Roman" w:hAnsi="Times New Roman" w:cs="Times New Roman"/>
          <w:sz w:val="28"/>
          <w:szCs w:val="28"/>
        </w:rPr>
        <w:t>в состояние, пригодное для постоянного проживания граждан</w:t>
      </w:r>
      <w:r w:rsidR="00912BC2" w:rsidRPr="00912BC2">
        <w:rPr>
          <w:rFonts w:ascii="Times New Roman" w:hAnsi="Times New Roman" w:cs="Times New Roman"/>
          <w:sz w:val="28"/>
          <w:szCs w:val="28"/>
        </w:rPr>
        <w:t>;</w:t>
      </w:r>
    </w:p>
    <w:p w14:paraId="642B123E" w14:textId="77777777" w:rsidR="002D2539" w:rsidRPr="002D2539" w:rsidRDefault="002D2539" w:rsidP="00912BC2">
      <w:pPr>
        <w:pStyle w:val="ad"/>
        <w:numPr>
          <w:ilvl w:val="0"/>
          <w:numId w:val="15"/>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2D2539">
        <w:rPr>
          <w:rFonts w:ascii="Times New Roman" w:hAnsi="Times New Roman" w:cs="Times New Roman"/>
          <w:sz w:val="28"/>
          <w:szCs w:val="28"/>
        </w:rPr>
        <w:t>выплата собственнику возмещения за изымаемое жилое помещение;</w:t>
      </w:r>
    </w:p>
    <w:p w14:paraId="6367CC68" w14:textId="77777777" w:rsidR="00912BC2" w:rsidRDefault="002D2539" w:rsidP="00912BC2">
      <w:pPr>
        <w:pStyle w:val="ad"/>
        <w:numPr>
          <w:ilvl w:val="0"/>
          <w:numId w:val="15"/>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2D2539">
        <w:rPr>
          <w:rFonts w:ascii="Times New Roman" w:hAnsi="Times New Roman" w:cs="Times New Roman"/>
          <w:sz w:val="28"/>
          <w:szCs w:val="28"/>
        </w:rPr>
        <w:lastRenderedPageBreak/>
        <w:t>предоставление субсидий лицам, в чьей собственности находятся жилые помещения, входящие в аварийный жилищный фонд, на приобретение жилых помещений</w:t>
      </w:r>
      <w:r w:rsidR="00912BC2">
        <w:rPr>
          <w:rFonts w:ascii="Times New Roman" w:hAnsi="Times New Roman" w:cs="Times New Roman"/>
          <w:sz w:val="28"/>
          <w:szCs w:val="28"/>
        </w:rPr>
        <w:t>;</w:t>
      </w:r>
    </w:p>
    <w:p w14:paraId="2019A399" w14:textId="77777777" w:rsidR="002D2539" w:rsidRDefault="00912BC2" w:rsidP="00912BC2">
      <w:pPr>
        <w:pStyle w:val="ad"/>
        <w:numPr>
          <w:ilvl w:val="0"/>
          <w:numId w:val="15"/>
        </w:numPr>
        <w:autoSpaceDE w:val="0"/>
        <w:autoSpaceDN w:val="0"/>
        <w:adjustRightInd w:val="0"/>
        <w:spacing w:before="280"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заключение </w:t>
      </w:r>
      <w:r w:rsidRPr="00912BC2">
        <w:rPr>
          <w:rFonts w:ascii="Times New Roman" w:hAnsi="Times New Roman" w:cs="Times New Roman"/>
          <w:sz w:val="28"/>
          <w:szCs w:val="28"/>
        </w:rPr>
        <w:t>договоров комплексного развития территорий, в том числе в целях строительства стандартного жилья</w:t>
      </w:r>
      <w:r w:rsidR="004971CB">
        <w:rPr>
          <w:rFonts w:ascii="Times New Roman" w:hAnsi="Times New Roman" w:cs="Times New Roman"/>
          <w:sz w:val="28"/>
          <w:szCs w:val="28"/>
        </w:rPr>
        <w:t>.</w:t>
      </w:r>
    </w:p>
    <w:p w14:paraId="12A5FB0D" w14:textId="77777777" w:rsidR="00AB5A6B" w:rsidRDefault="00AB5A6B" w:rsidP="00AB5A6B">
      <w:pPr>
        <w:pStyle w:val="ad"/>
        <w:autoSpaceDE w:val="0"/>
        <w:autoSpaceDN w:val="0"/>
        <w:adjustRightInd w:val="0"/>
        <w:spacing w:before="280"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912BC2">
        <w:rPr>
          <w:rFonts w:ascii="Times New Roman" w:hAnsi="Times New Roman" w:cs="Times New Roman"/>
          <w:sz w:val="28"/>
          <w:szCs w:val="28"/>
        </w:rPr>
        <w:t xml:space="preserve">В целях обеспечения жилищных прав граждан – собственников жилых помещений, </w:t>
      </w:r>
      <w:r w:rsidR="00912BC2" w:rsidRPr="00912BC2">
        <w:rPr>
          <w:rFonts w:ascii="Times New Roman" w:hAnsi="Times New Roman" w:cs="Times New Roman"/>
          <w:sz w:val="28"/>
          <w:szCs w:val="28"/>
        </w:rPr>
        <w:t xml:space="preserve">расположенных в аварийном жилищном фонде, </w:t>
      </w:r>
      <w:r w:rsidR="00912BC2">
        <w:rPr>
          <w:rFonts w:ascii="Times New Roman" w:hAnsi="Times New Roman" w:cs="Times New Roman"/>
          <w:sz w:val="28"/>
          <w:szCs w:val="28"/>
        </w:rPr>
        <w:t xml:space="preserve">расселяемом в рамках данной Программы, </w:t>
      </w:r>
      <w:r w:rsidR="00912BC2" w:rsidRPr="00912BC2">
        <w:rPr>
          <w:rFonts w:ascii="Times New Roman" w:hAnsi="Times New Roman" w:cs="Times New Roman"/>
          <w:sz w:val="28"/>
          <w:szCs w:val="28"/>
        </w:rPr>
        <w:t>в связи с изъятием указанных жилых помещений (с учетом применения статьи 32 Жилищного кодекса Российской Федерации) может предоставляться:</w:t>
      </w:r>
    </w:p>
    <w:p w14:paraId="049CECBB" w14:textId="77777777" w:rsidR="00912BC2" w:rsidRDefault="004971CB" w:rsidP="004971CB">
      <w:pPr>
        <w:pStyle w:val="ad"/>
        <w:numPr>
          <w:ilvl w:val="0"/>
          <w:numId w:val="17"/>
        </w:numPr>
        <w:autoSpaceDE w:val="0"/>
        <w:autoSpaceDN w:val="0"/>
        <w:adjustRightInd w:val="0"/>
        <w:spacing w:before="280"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г</w:t>
      </w:r>
      <w:r w:rsidRPr="004971CB">
        <w:rPr>
          <w:rFonts w:ascii="Times New Roman" w:hAnsi="Times New Roman" w:cs="Times New Roman"/>
          <w:sz w:val="28"/>
          <w:szCs w:val="28"/>
        </w:rPr>
        <w:t xml:space="preserve">ражданам - собственникам жилых помещений, расположенных в аварийном жилищном фонде, </w:t>
      </w:r>
      <w:r>
        <w:rPr>
          <w:rFonts w:ascii="Times New Roman" w:hAnsi="Times New Roman" w:cs="Times New Roman"/>
          <w:sz w:val="28"/>
          <w:szCs w:val="28"/>
        </w:rPr>
        <w:t>расселяемом в рамках Программы</w:t>
      </w:r>
      <w:r w:rsidRPr="004971CB">
        <w:rPr>
          <w:rFonts w:ascii="Times New Roman" w:hAnsi="Times New Roman" w:cs="Times New Roman"/>
          <w:sz w:val="28"/>
          <w:szCs w:val="28"/>
        </w:rPr>
        <w:t>, не имеющим иных жилых помещений (на дату признания многоквартирного дома аварийным и подлежащим сносу или реконструкции), предоставленных по договору социального найма либо принадлежащих на праве собственности, предоставляется право выбора любого из нижеуказанных способов обеспечения их жилищных прав:</w:t>
      </w:r>
    </w:p>
    <w:p w14:paraId="13326E98" w14:textId="77777777" w:rsidR="004971CB" w:rsidRDefault="0022225B" w:rsidP="0022225B">
      <w:pPr>
        <w:pStyle w:val="ad"/>
        <w:autoSpaceDE w:val="0"/>
        <w:autoSpaceDN w:val="0"/>
        <w:adjustRightInd w:val="0"/>
        <w:spacing w:before="280"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4971CB" w:rsidRPr="004971CB">
        <w:rPr>
          <w:rFonts w:ascii="Times New Roman" w:hAnsi="Times New Roman" w:cs="Times New Roman"/>
          <w:sz w:val="28"/>
          <w:szCs w:val="28"/>
        </w:rPr>
        <w:t>выплата денежного возмещения за изымаемое жилое помещение в соответствии с действующим законодательством;</w:t>
      </w:r>
    </w:p>
    <w:p w14:paraId="10C97A97" w14:textId="77777777" w:rsidR="004971CB" w:rsidRDefault="0022225B" w:rsidP="0022225B">
      <w:pPr>
        <w:pStyle w:val="ad"/>
        <w:autoSpaceDE w:val="0"/>
        <w:autoSpaceDN w:val="0"/>
        <w:adjustRightInd w:val="0"/>
        <w:spacing w:before="280"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E008AE" w:rsidRPr="004971CB">
        <w:rPr>
          <w:rFonts w:ascii="Times New Roman" w:hAnsi="Times New Roman" w:cs="Times New Roman"/>
          <w:sz w:val="28"/>
          <w:szCs w:val="28"/>
        </w:rPr>
        <w:t>по согласованию с собственником жилого помещения</w:t>
      </w:r>
      <w:r w:rsidR="00E008AE" w:rsidRPr="0022225B">
        <w:rPr>
          <w:rFonts w:ascii="Times New Roman" w:hAnsi="Times New Roman" w:cs="Times New Roman"/>
          <w:sz w:val="28"/>
          <w:szCs w:val="28"/>
        </w:rPr>
        <w:t xml:space="preserve"> </w:t>
      </w:r>
      <w:r w:rsidRPr="0022225B">
        <w:rPr>
          <w:rFonts w:ascii="Times New Roman" w:hAnsi="Times New Roman" w:cs="Times New Roman"/>
          <w:sz w:val="28"/>
          <w:szCs w:val="28"/>
        </w:rPr>
        <w:t xml:space="preserve">предоставление взамен изымаемого жилого помещения другого жилого помещения с зачетом предусмотренного денежного возмещения (при </w:t>
      </w:r>
      <w:r w:rsidRPr="00E008AE">
        <w:rPr>
          <w:rFonts w:ascii="Times New Roman" w:hAnsi="Times New Roman" w:cs="Times New Roman"/>
          <w:sz w:val="28"/>
          <w:szCs w:val="28"/>
        </w:rPr>
        <w:t>наличии в собственности муниципального образования свободных жилых помещений). В случае если жилое помещение, подлежащее расселению, принадлежит гражданам на праве долевой либо совместной собственности, гражданам - собственникам такого жилого помещения, изъявившим желание получить возмещение за изымаемое жилое помещение, сумма выплаты рассчитывается исходя из доли, принадлежащей собственнику такого жилого помещения. Другим собственникам такого жилого помещения, изъявившим желание получить иное жилое помещение, пригодное для постоянного проживания, предоставляется жилое помещение, соответствующее по площади ранее занимаемому, но не более той, которая принадлежала таким гражданам на праве долевой либо совместной собственности</w:t>
      </w:r>
      <w:r w:rsidR="00874838">
        <w:rPr>
          <w:rFonts w:ascii="Times New Roman" w:hAnsi="Times New Roman" w:cs="Times New Roman"/>
          <w:sz w:val="28"/>
          <w:szCs w:val="28"/>
        </w:rPr>
        <w:t>;</w:t>
      </w:r>
    </w:p>
    <w:p w14:paraId="1C709D44" w14:textId="77777777" w:rsidR="0022225B" w:rsidRPr="0022225B" w:rsidRDefault="00874838" w:rsidP="00874838">
      <w:pPr>
        <w:pStyle w:val="ad"/>
        <w:autoSpaceDE w:val="0"/>
        <w:autoSpaceDN w:val="0"/>
        <w:adjustRightInd w:val="0"/>
        <w:spacing w:before="280" w:after="0" w:line="240" w:lineRule="auto"/>
        <w:ind w:left="0" w:firstLine="709"/>
        <w:jc w:val="both"/>
        <w:rPr>
          <w:rFonts w:ascii="Times New Roman" w:hAnsi="Times New Roman" w:cs="Times New Roman"/>
          <w:sz w:val="28"/>
          <w:szCs w:val="28"/>
          <w:highlight w:val="yellow"/>
        </w:rPr>
      </w:pPr>
      <w:r>
        <w:rPr>
          <w:rFonts w:ascii="Times New Roman" w:hAnsi="Times New Roman" w:cs="Times New Roman"/>
          <w:sz w:val="28"/>
          <w:szCs w:val="28"/>
        </w:rPr>
        <w:t>2) г</w:t>
      </w:r>
      <w:r w:rsidR="0022225B" w:rsidRPr="0022225B">
        <w:rPr>
          <w:rFonts w:ascii="Times New Roman" w:hAnsi="Times New Roman" w:cs="Times New Roman"/>
          <w:sz w:val="28"/>
          <w:szCs w:val="28"/>
        </w:rPr>
        <w:t xml:space="preserve">ражданам - собственникам жилых помещений, расположенных в аварийном жилищном фонде, </w:t>
      </w:r>
      <w:r w:rsidR="0022225B">
        <w:rPr>
          <w:rFonts w:ascii="Times New Roman" w:hAnsi="Times New Roman" w:cs="Times New Roman"/>
          <w:sz w:val="28"/>
          <w:szCs w:val="28"/>
        </w:rPr>
        <w:t>расселяемом в рамках Программы</w:t>
      </w:r>
      <w:r w:rsidR="0022225B" w:rsidRPr="0022225B">
        <w:rPr>
          <w:rFonts w:ascii="Times New Roman" w:hAnsi="Times New Roman" w:cs="Times New Roman"/>
          <w:sz w:val="28"/>
          <w:szCs w:val="28"/>
        </w:rPr>
        <w:t>, имеющим иные жилые помещения (на дату признания многоквартирного дома аварийным и подлежащим сносу или реконструкции), предоставленные по договору социального найма либо принадлежащие на праве собственности, предоставляется право выбора любого из нижеуказанных способов обеспечения их жилищных прав:</w:t>
      </w:r>
    </w:p>
    <w:p w14:paraId="274E0C33" w14:textId="77777777" w:rsidR="0022225B" w:rsidRDefault="0022225B" w:rsidP="0022225B">
      <w:pPr>
        <w:pStyle w:val="ad"/>
        <w:autoSpaceDE w:val="0"/>
        <w:autoSpaceDN w:val="0"/>
        <w:adjustRightInd w:val="0"/>
        <w:spacing w:before="280"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Pr="004971CB">
        <w:rPr>
          <w:rFonts w:ascii="Times New Roman" w:hAnsi="Times New Roman" w:cs="Times New Roman"/>
          <w:sz w:val="28"/>
          <w:szCs w:val="28"/>
        </w:rPr>
        <w:t>выплата денежного возмещения за изымаемое жилое помещение в соответствии с действующим законодательством;</w:t>
      </w:r>
    </w:p>
    <w:p w14:paraId="7836D9D7" w14:textId="77777777" w:rsidR="0056140E" w:rsidRDefault="0022225B" w:rsidP="0056140E">
      <w:pPr>
        <w:pStyle w:val="ad"/>
        <w:autoSpaceDE w:val="0"/>
        <w:autoSpaceDN w:val="0"/>
        <w:adjustRightInd w:val="0"/>
        <w:spacing w:before="280" w:after="0" w:line="240" w:lineRule="auto"/>
        <w:ind w:left="0" w:firstLine="709"/>
        <w:jc w:val="both"/>
        <w:rPr>
          <w:rFonts w:ascii="Times New Roman" w:hAnsi="Times New Roman" w:cs="Times New Roman"/>
          <w:sz w:val="28"/>
          <w:szCs w:val="28"/>
        </w:rPr>
      </w:pPr>
      <w:r w:rsidRPr="0022225B">
        <w:rPr>
          <w:rFonts w:ascii="Times New Roman" w:hAnsi="Times New Roman" w:cs="Times New Roman"/>
          <w:sz w:val="28"/>
          <w:szCs w:val="28"/>
        </w:rPr>
        <w:t>б) предоставление взамен изымаемого жилого помещения другого жилого помещения с зачетом предусмотренного денежного возмещения</w:t>
      </w:r>
      <w:r w:rsidR="00E008AE">
        <w:rPr>
          <w:rFonts w:ascii="Times New Roman" w:hAnsi="Times New Roman" w:cs="Times New Roman"/>
          <w:sz w:val="28"/>
          <w:szCs w:val="28"/>
        </w:rPr>
        <w:t xml:space="preserve"> </w:t>
      </w:r>
      <w:r w:rsidR="00E008AE" w:rsidRPr="004971CB">
        <w:rPr>
          <w:rFonts w:ascii="Times New Roman" w:hAnsi="Times New Roman" w:cs="Times New Roman"/>
          <w:sz w:val="28"/>
          <w:szCs w:val="28"/>
        </w:rPr>
        <w:t xml:space="preserve">(по </w:t>
      </w:r>
      <w:r w:rsidR="00E008AE" w:rsidRPr="004971CB">
        <w:rPr>
          <w:rFonts w:ascii="Times New Roman" w:hAnsi="Times New Roman" w:cs="Times New Roman"/>
          <w:sz w:val="28"/>
          <w:szCs w:val="28"/>
        </w:rPr>
        <w:lastRenderedPageBreak/>
        <w:t>согласованию с собственником жилого помещения)</w:t>
      </w:r>
      <w:r w:rsidRPr="0022225B">
        <w:rPr>
          <w:rFonts w:ascii="Times New Roman" w:hAnsi="Times New Roman" w:cs="Times New Roman"/>
          <w:sz w:val="28"/>
          <w:szCs w:val="28"/>
        </w:rPr>
        <w:t xml:space="preserve">. Разница между суммой денежного возмещения и стоимостью предоставляемого жилого помещения (определяется администрацией муниципального образования) доплачивается гражданином за счет собственных (заемных) средств. </w:t>
      </w:r>
      <w:r w:rsidRPr="00E008AE">
        <w:rPr>
          <w:rFonts w:ascii="Times New Roman" w:hAnsi="Times New Roman" w:cs="Times New Roman"/>
          <w:sz w:val="28"/>
          <w:szCs w:val="28"/>
        </w:rPr>
        <w:t>В случае если жилое помещение, подлежащее расселению, принадлежит гражданам на праве долевой либо совместной собственности, гражданам - собственникам такого жилого помещения, имеющим иные жилые помещения (доли в иных жилых помещениях), выплачивается возмещение за изымаемое жилое помещение. Сумма выплаты за изымаемое жилое помещение рассчитывается исходя из доли, принадлежащей собственнику такого жилого помещения. Другим собственникам такого жилого помещения, изъявившим желание получить иное жилое помещение, пригодное для постоянного проживания, предоставляется жилое помещение, соответствующее по площади ранее занимаемому, но не более той, которая принадлежала таким гражданам на праве долевой либо совместной собственности</w:t>
      </w:r>
      <w:r w:rsidR="0056140E" w:rsidRPr="00E008AE">
        <w:rPr>
          <w:rFonts w:ascii="Times New Roman" w:hAnsi="Times New Roman" w:cs="Times New Roman"/>
          <w:sz w:val="28"/>
          <w:szCs w:val="28"/>
        </w:rPr>
        <w:t>.</w:t>
      </w:r>
    </w:p>
    <w:p w14:paraId="6B4FFAB9" w14:textId="77777777" w:rsidR="00660C62" w:rsidRDefault="00660C62" w:rsidP="0056140E">
      <w:pPr>
        <w:pStyle w:val="ad"/>
        <w:autoSpaceDE w:val="0"/>
        <w:autoSpaceDN w:val="0"/>
        <w:adjustRightInd w:val="0"/>
        <w:spacing w:before="280" w:after="0" w:line="240" w:lineRule="auto"/>
        <w:ind w:left="0" w:firstLine="709"/>
        <w:jc w:val="both"/>
        <w:rPr>
          <w:rFonts w:ascii="Times New Roman" w:hAnsi="Times New Roman" w:cs="Times New Roman"/>
          <w:sz w:val="28"/>
          <w:szCs w:val="28"/>
        </w:rPr>
      </w:pPr>
      <w:r w:rsidRPr="00660C62">
        <w:rPr>
          <w:rFonts w:ascii="Times New Roman" w:hAnsi="Times New Roman" w:cs="Times New Roman"/>
          <w:sz w:val="28"/>
          <w:szCs w:val="28"/>
        </w:rPr>
        <w:t xml:space="preserve">4. </w:t>
      </w:r>
      <w:r>
        <w:rPr>
          <w:rFonts w:ascii="Times New Roman" w:hAnsi="Times New Roman" w:cs="Times New Roman"/>
          <w:sz w:val="28"/>
          <w:szCs w:val="28"/>
        </w:rPr>
        <w:t>Гражданам, переселяемым из жилых помещений, расположенных в аварийном жилищном фонде, предоставляется благоустроенное применительно к условиям соответствующего населенного пункта жилое помещение, равнозначное по общей площади ранее занимаемому жилому помещению.</w:t>
      </w:r>
    </w:p>
    <w:p w14:paraId="76528184" w14:textId="77777777" w:rsidR="00660C62" w:rsidRDefault="00660C62" w:rsidP="00331DA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Приобретаемое, предоставляемое, строящееся жилое помещение должно отвечать следующим требованиям:</w:t>
      </w:r>
    </w:p>
    <w:p w14:paraId="563F9DF6" w14:textId="77777777" w:rsidR="00660C62" w:rsidRPr="00660C62" w:rsidRDefault="00660C62" w:rsidP="00331DAD">
      <w:pPr>
        <w:pStyle w:val="ad"/>
        <w:numPr>
          <w:ilvl w:val="0"/>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660C62">
        <w:rPr>
          <w:rFonts w:ascii="Times New Roman" w:hAnsi="Times New Roman" w:cs="Times New Roman"/>
          <w:sz w:val="28"/>
          <w:szCs w:val="28"/>
        </w:rPr>
        <w:t>находиться на территории Камчатского края;</w:t>
      </w:r>
    </w:p>
    <w:p w14:paraId="619BCDB1" w14:textId="77777777" w:rsidR="00660C62" w:rsidRDefault="00660C62" w:rsidP="00660C62">
      <w:pPr>
        <w:pStyle w:val="ad"/>
        <w:numPr>
          <w:ilvl w:val="0"/>
          <w:numId w:val="19"/>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660C62">
        <w:rPr>
          <w:rFonts w:ascii="Times New Roman" w:hAnsi="Times New Roman" w:cs="Times New Roman"/>
          <w:sz w:val="28"/>
          <w:szCs w:val="28"/>
        </w:rPr>
        <w:t xml:space="preserve">соответствовать требованиям, установленным </w:t>
      </w:r>
      <w:hyperlink r:id="rId10" w:history="1">
        <w:r w:rsidRPr="00660C62">
          <w:rPr>
            <w:rFonts w:ascii="Times New Roman" w:hAnsi="Times New Roman" w:cs="Times New Roman"/>
            <w:sz w:val="28"/>
            <w:szCs w:val="28"/>
          </w:rPr>
          <w:t>Положением</w:t>
        </w:r>
      </w:hyperlink>
      <w:r w:rsidRPr="00660C62">
        <w:rPr>
          <w:rFonts w:ascii="Times New Roman" w:hAnsi="Times New Roman" w:cs="Times New Roman"/>
          <w:sz w:val="28"/>
          <w:szCs w:val="28"/>
        </w:rPr>
        <w:t xml:space="preserve">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Постановлением </w:t>
      </w:r>
      <w:r w:rsidR="00E716B3">
        <w:rPr>
          <w:rFonts w:ascii="Times New Roman" w:hAnsi="Times New Roman" w:cs="Times New Roman"/>
          <w:sz w:val="28"/>
          <w:szCs w:val="28"/>
        </w:rPr>
        <w:t>Правительства № 47;</w:t>
      </w:r>
    </w:p>
    <w:p w14:paraId="312EEBA6" w14:textId="77777777" w:rsidR="00874838" w:rsidRPr="00874838" w:rsidRDefault="00B31CE2" w:rsidP="00660C62">
      <w:pPr>
        <w:pStyle w:val="ad"/>
        <w:numPr>
          <w:ilvl w:val="0"/>
          <w:numId w:val="19"/>
        </w:numPr>
        <w:autoSpaceDE w:val="0"/>
        <w:autoSpaceDN w:val="0"/>
        <w:adjustRightInd w:val="0"/>
        <w:spacing w:before="280" w:after="0" w:line="240" w:lineRule="auto"/>
        <w:ind w:left="0" w:firstLine="709"/>
        <w:jc w:val="both"/>
        <w:rPr>
          <w:rFonts w:ascii="Times New Roman" w:hAnsi="Times New Roman" w:cs="Times New Roman"/>
          <w:sz w:val="28"/>
          <w:szCs w:val="28"/>
        </w:rPr>
      </w:pPr>
      <w:r w:rsidRPr="00874838">
        <w:rPr>
          <w:rFonts w:ascii="Times New Roman" w:hAnsi="Times New Roman" w:cs="Times New Roman"/>
          <w:sz w:val="28"/>
          <w:szCs w:val="28"/>
        </w:rPr>
        <w:t xml:space="preserve">общая площадь предоставляемого по договору социального найма </w:t>
      </w:r>
      <w:r w:rsidR="00331DAD" w:rsidRPr="00874838">
        <w:rPr>
          <w:rFonts w:ascii="Times New Roman" w:hAnsi="Times New Roman" w:cs="Times New Roman"/>
          <w:sz w:val="28"/>
          <w:szCs w:val="28"/>
        </w:rPr>
        <w:t xml:space="preserve">жилого помещения </w:t>
      </w:r>
      <w:r w:rsidRPr="00874838">
        <w:rPr>
          <w:rFonts w:ascii="Times New Roman" w:hAnsi="Times New Roman" w:cs="Times New Roman"/>
          <w:sz w:val="28"/>
          <w:szCs w:val="28"/>
        </w:rPr>
        <w:t>может превышать общую площадь расселяемого жилого помещения</w:t>
      </w:r>
      <w:r w:rsidR="00874838" w:rsidRPr="00874838">
        <w:rPr>
          <w:rFonts w:ascii="Times New Roman" w:hAnsi="Times New Roman" w:cs="Times New Roman"/>
          <w:sz w:val="28"/>
          <w:szCs w:val="28"/>
        </w:rPr>
        <w:t xml:space="preserve"> в случае отсутствия в собственности муниципального образования жилых помещений соответствующей площади;</w:t>
      </w:r>
    </w:p>
    <w:p w14:paraId="70130BCE" w14:textId="77777777" w:rsidR="00440435" w:rsidRDefault="00440435" w:rsidP="00660C62">
      <w:pPr>
        <w:pStyle w:val="ad"/>
        <w:numPr>
          <w:ilvl w:val="0"/>
          <w:numId w:val="19"/>
        </w:numPr>
        <w:autoSpaceDE w:val="0"/>
        <w:autoSpaceDN w:val="0"/>
        <w:adjustRightInd w:val="0"/>
        <w:spacing w:before="280"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соответствовать характеристикам проектируемого (строящегося) </w:t>
      </w:r>
      <w:r w:rsidR="00660C62" w:rsidRPr="00660C62">
        <w:rPr>
          <w:rFonts w:ascii="Times New Roman" w:hAnsi="Times New Roman" w:cs="Times New Roman"/>
          <w:sz w:val="28"/>
          <w:szCs w:val="28"/>
        </w:rPr>
        <w:t>или приобретаемо</w:t>
      </w:r>
      <w:r>
        <w:rPr>
          <w:rFonts w:ascii="Times New Roman" w:hAnsi="Times New Roman" w:cs="Times New Roman"/>
          <w:sz w:val="28"/>
          <w:szCs w:val="28"/>
        </w:rPr>
        <w:t xml:space="preserve">го </w:t>
      </w:r>
      <w:r w:rsidR="00660C62" w:rsidRPr="00660C62">
        <w:rPr>
          <w:rFonts w:ascii="Times New Roman" w:hAnsi="Times New Roman" w:cs="Times New Roman"/>
          <w:sz w:val="28"/>
          <w:szCs w:val="28"/>
        </w:rPr>
        <w:t>в рамках П</w:t>
      </w:r>
      <w:r>
        <w:rPr>
          <w:rFonts w:ascii="Times New Roman" w:hAnsi="Times New Roman" w:cs="Times New Roman"/>
          <w:sz w:val="28"/>
          <w:szCs w:val="28"/>
        </w:rPr>
        <w:t>рограммы</w:t>
      </w:r>
      <w:r w:rsidR="00660C62" w:rsidRPr="00660C62">
        <w:rPr>
          <w:rFonts w:ascii="Times New Roman" w:hAnsi="Times New Roman" w:cs="Times New Roman"/>
          <w:sz w:val="28"/>
          <w:szCs w:val="28"/>
        </w:rPr>
        <w:t>, представлен</w:t>
      </w:r>
      <w:r>
        <w:rPr>
          <w:rFonts w:ascii="Times New Roman" w:hAnsi="Times New Roman" w:cs="Times New Roman"/>
          <w:sz w:val="28"/>
          <w:szCs w:val="28"/>
        </w:rPr>
        <w:t>н</w:t>
      </w:r>
      <w:r w:rsidR="00660C62" w:rsidRPr="00660C62">
        <w:rPr>
          <w:rFonts w:ascii="Times New Roman" w:hAnsi="Times New Roman" w:cs="Times New Roman"/>
          <w:sz w:val="28"/>
          <w:szCs w:val="28"/>
        </w:rPr>
        <w:t>ы</w:t>
      </w:r>
      <w:r>
        <w:rPr>
          <w:rFonts w:ascii="Times New Roman" w:hAnsi="Times New Roman" w:cs="Times New Roman"/>
          <w:sz w:val="28"/>
          <w:szCs w:val="28"/>
        </w:rPr>
        <w:t>м</w:t>
      </w:r>
      <w:r w:rsidR="00660C62" w:rsidRPr="00660C62">
        <w:rPr>
          <w:rFonts w:ascii="Times New Roman" w:hAnsi="Times New Roman" w:cs="Times New Roman"/>
          <w:sz w:val="28"/>
          <w:szCs w:val="28"/>
        </w:rPr>
        <w:t xml:space="preserve"> в таблице </w:t>
      </w:r>
      <w:r>
        <w:rPr>
          <w:rFonts w:ascii="Times New Roman" w:hAnsi="Times New Roman" w:cs="Times New Roman"/>
          <w:sz w:val="28"/>
          <w:szCs w:val="28"/>
        </w:rPr>
        <w:t>2</w:t>
      </w:r>
      <w:r w:rsidR="00660C62" w:rsidRPr="00660C62">
        <w:rPr>
          <w:rFonts w:ascii="Times New Roman" w:hAnsi="Times New Roman" w:cs="Times New Roman"/>
          <w:sz w:val="28"/>
          <w:szCs w:val="28"/>
        </w:rPr>
        <w:t xml:space="preserve">. </w:t>
      </w:r>
    </w:p>
    <w:p w14:paraId="25B8C923" w14:textId="77777777" w:rsidR="00660C62" w:rsidRPr="00660C62" w:rsidRDefault="00660C62" w:rsidP="00440435">
      <w:pPr>
        <w:pStyle w:val="ad"/>
        <w:autoSpaceDE w:val="0"/>
        <w:autoSpaceDN w:val="0"/>
        <w:adjustRightInd w:val="0"/>
        <w:spacing w:before="280" w:after="0" w:line="240" w:lineRule="auto"/>
        <w:ind w:left="0" w:firstLine="709"/>
        <w:jc w:val="both"/>
        <w:rPr>
          <w:rFonts w:ascii="Times New Roman" w:hAnsi="Times New Roman" w:cs="Times New Roman"/>
          <w:sz w:val="28"/>
          <w:szCs w:val="28"/>
        </w:rPr>
      </w:pPr>
      <w:r w:rsidRPr="00660C62">
        <w:rPr>
          <w:rFonts w:ascii="Times New Roman" w:hAnsi="Times New Roman" w:cs="Times New Roman"/>
          <w:sz w:val="28"/>
          <w:szCs w:val="28"/>
        </w:rPr>
        <w:t>Рекомендуемые требования предназначены для использования государственными (муниципальными) заказчиками при подготовке документации на проведение закупок в целях реализации П</w:t>
      </w:r>
      <w:r w:rsidR="00440435">
        <w:rPr>
          <w:rFonts w:ascii="Times New Roman" w:hAnsi="Times New Roman" w:cs="Times New Roman"/>
          <w:sz w:val="28"/>
          <w:szCs w:val="28"/>
        </w:rPr>
        <w:t>рограммы</w:t>
      </w:r>
      <w:r w:rsidRPr="00660C62">
        <w:rPr>
          <w:rFonts w:ascii="Times New Roman" w:hAnsi="Times New Roman" w:cs="Times New Roman"/>
          <w:sz w:val="28"/>
          <w:szCs w:val="28"/>
        </w:rPr>
        <w:t>, за исключением контрактов на выкуп помещений у собственников и контрактов на покупку жилых помещений у лиц, не являющихся застройщиками, в домах, введенных в эксплуатацию.</w:t>
      </w:r>
    </w:p>
    <w:p w14:paraId="3D08FB63" w14:textId="77777777" w:rsidR="0022225B" w:rsidRPr="00660C62" w:rsidRDefault="0022225B" w:rsidP="00660C62">
      <w:pPr>
        <w:pStyle w:val="ad"/>
        <w:autoSpaceDE w:val="0"/>
        <w:autoSpaceDN w:val="0"/>
        <w:adjustRightInd w:val="0"/>
        <w:spacing w:before="280" w:after="0" w:line="240" w:lineRule="auto"/>
        <w:ind w:left="142" w:firstLine="284"/>
        <w:jc w:val="both"/>
        <w:rPr>
          <w:rFonts w:ascii="Times New Roman" w:hAnsi="Times New Roman" w:cs="Times New Roman"/>
          <w:sz w:val="28"/>
          <w:szCs w:val="28"/>
        </w:rPr>
      </w:pPr>
    </w:p>
    <w:p w14:paraId="1CA0DD3C" w14:textId="77777777" w:rsidR="00440435" w:rsidRPr="00440435" w:rsidRDefault="00440435" w:rsidP="00440435">
      <w:pPr>
        <w:suppressAutoHyphens/>
        <w:spacing w:after="0" w:line="240" w:lineRule="auto"/>
        <w:ind w:firstLine="709"/>
        <w:jc w:val="right"/>
        <w:rPr>
          <w:rFonts w:ascii="Times New Roman" w:eastAsia="Calibri" w:hAnsi="Times New Roman" w:cs="Times New Roman"/>
          <w:sz w:val="28"/>
          <w:szCs w:val="28"/>
        </w:rPr>
      </w:pPr>
      <w:r w:rsidRPr="00440435">
        <w:rPr>
          <w:rFonts w:ascii="Times New Roman" w:eastAsia="Calibri" w:hAnsi="Times New Roman" w:cs="Times New Roman"/>
          <w:sz w:val="28"/>
          <w:szCs w:val="28"/>
        </w:rPr>
        <w:t xml:space="preserve">Таблица </w:t>
      </w:r>
      <w:r>
        <w:rPr>
          <w:rFonts w:ascii="Times New Roman" w:eastAsia="Calibri" w:hAnsi="Times New Roman" w:cs="Times New Roman"/>
          <w:sz w:val="28"/>
          <w:szCs w:val="28"/>
        </w:rPr>
        <w:t>2</w:t>
      </w:r>
    </w:p>
    <w:p w14:paraId="6253F939" w14:textId="77777777" w:rsidR="00440435" w:rsidRPr="00440435" w:rsidRDefault="00440435" w:rsidP="00440435">
      <w:pPr>
        <w:suppressAutoHyphens/>
        <w:spacing w:after="0" w:line="240" w:lineRule="auto"/>
        <w:ind w:firstLine="709"/>
        <w:jc w:val="right"/>
        <w:rPr>
          <w:rFonts w:ascii="Times New Roman" w:eastAsia="Calibri" w:hAnsi="Times New Roman" w:cs="Times New Roman"/>
          <w:sz w:val="28"/>
          <w:szCs w:val="28"/>
        </w:rPr>
      </w:pPr>
    </w:p>
    <w:p w14:paraId="4A8CE2E9" w14:textId="77777777" w:rsidR="00440435" w:rsidRPr="00440435" w:rsidRDefault="00440435" w:rsidP="00440435">
      <w:pPr>
        <w:suppressAutoHyphens/>
        <w:spacing w:after="0" w:line="240" w:lineRule="auto"/>
        <w:ind w:firstLine="709"/>
        <w:jc w:val="center"/>
        <w:rPr>
          <w:rFonts w:ascii="Times New Roman" w:eastAsia="Calibri" w:hAnsi="Times New Roman" w:cs="Times New Roman"/>
          <w:sz w:val="28"/>
          <w:szCs w:val="28"/>
        </w:rPr>
      </w:pPr>
      <w:r w:rsidRPr="00440435">
        <w:rPr>
          <w:rFonts w:ascii="Times New Roman" w:eastAsia="Calibri" w:hAnsi="Times New Roman" w:cs="Times New Roman"/>
          <w:sz w:val="28"/>
          <w:szCs w:val="28"/>
        </w:rPr>
        <w:t xml:space="preserve">Рекомендуемые </w:t>
      </w:r>
      <w:r w:rsidR="00F564E3">
        <w:rPr>
          <w:rFonts w:ascii="Times New Roman" w:eastAsia="Calibri" w:hAnsi="Times New Roman" w:cs="Times New Roman"/>
          <w:sz w:val="28"/>
          <w:szCs w:val="28"/>
        </w:rPr>
        <w:t xml:space="preserve">характеристики проектируемого (строящегося) или приобретаемого в </w:t>
      </w:r>
      <w:r w:rsidRPr="00440435">
        <w:rPr>
          <w:rFonts w:ascii="Times New Roman" w:eastAsia="Calibri" w:hAnsi="Times New Roman" w:cs="Times New Roman"/>
          <w:sz w:val="28"/>
          <w:szCs w:val="28"/>
        </w:rPr>
        <w:t>рамках П</w:t>
      </w:r>
      <w:r w:rsidR="00F564E3">
        <w:rPr>
          <w:rFonts w:ascii="Times New Roman" w:eastAsia="Calibri" w:hAnsi="Times New Roman" w:cs="Times New Roman"/>
          <w:sz w:val="28"/>
          <w:szCs w:val="28"/>
        </w:rPr>
        <w:t>рограммы жилья</w:t>
      </w:r>
      <w:r w:rsidRPr="00440435">
        <w:rPr>
          <w:rFonts w:ascii="Times New Roman" w:eastAsia="Calibri" w:hAnsi="Times New Roman" w:cs="Times New Roman"/>
          <w:sz w:val="28"/>
          <w:szCs w:val="28"/>
        </w:rPr>
        <w:t xml:space="preserve"> </w:t>
      </w:r>
    </w:p>
    <w:p w14:paraId="19E9F15E" w14:textId="77777777" w:rsidR="00440435" w:rsidRPr="00440435" w:rsidRDefault="00440435" w:rsidP="00440435">
      <w:pPr>
        <w:widowControl w:val="0"/>
        <w:kinsoku w:val="0"/>
        <w:overflowPunct w:val="0"/>
        <w:autoSpaceDE w:val="0"/>
        <w:autoSpaceDN w:val="0"/>
        <w:adjustRightInd w:val="0"/>
        <w:spacing w:before="11" w:after="0" w:line="240" w:lineRule="auto"/>
        <w:rPr>
          <w:rFonts w:ascii="Times New Roman" w:eastAsia="Times New Roman" w:hAnsi="Times New Roman" w:cs="Times New Roman"/>
          <w:sz w:val="29"/>
          <w:szCs w:val="29"/>
          <w:lang w:eastAsia="ru-RU"/>
        </w:rPr>
      </w:pPr>
    </w:p>
    <w:tbl>
      <w:tblPr>
        <w:tblW w:w="10207" w:type="dxa"/>
        <w:tblInd w:w="-276" w:type="dxa"/>
        <w:tblLayout w:type="fixed"/>
        <w:tblCellMar>
          <w:left w:w="0" w:type="dxa"/>
          <w:right w:w="0" w:type="dxa"/>
        </w:tblCellMar>
        <w:tblLook w:val="0000" w:firstRow="0" w:lastRow="0" w:firstColumn="0" w:lastColumn="0" w:noHBand="0" w:noVBand="0"/>
      </w:tblPr>
      <w:tblGrid>
        <w:gridCol w:w="592"/>
        <w:gridCol w:w="3236"/>
        <w:gridCol w:w="6379"/>
      </w:tblGrid>
      <w:tr w:rsidR="00440435" w:rsidRPr="00440435" w14:paraId="474A8926" w14:textId="77777777" w:rsidTr="00440435">
        <w:trPr>
          <w:trHeight w:val="965"/>
        </w:trPr>
        <w:tc>
          <w:tcPr>
            <w:tcW w:w="592" w:type="dxa"/>
            <w:tcBorders>
              <w:top w:val="single" w:sz="6" w:space="0" w:color="000000"/>
              <w:left w:val="single" w:sz="6" w:space="0" w:color="000000"/>
              <w:bottom w:val="single" w:sz="6" w:space="0" w:color="000000"/>
              <w:right w:val="single" w:sz="6" w:space="0" w:color="000000"/>
            </w:tcBorders>
          </w:tcPr>
          <w:p w14:paraId="3EDD6C21" w14:textId="77777777" w:rsidR="00440435" w:rsidRPr="00440435" w:rsidRDefault="00440435" w:rsidP="00440435">
            <w:pPr>
              <w:widowControl w:val="0"/>
              <w:kinsoku w:val="0"/>
              <w:overflowPunct w:val="0"/>
              <w:autoSpaceDE w:val="0"/>
              <w:autoSpaceDN w:val="0"/>
              <w:adjustRightInd w:val="0"/>
              <w:spacing w:before="15" w:after="0" w:line="240" w:lineRule="auto"/>
              <w:ind w:left="152"/>
              <w:rPr>
                <w:rFonts w:ascii="Times New Roman" w:eastAsia="Times New Roman" w:hAnsi="Times New Roman" w:cs="Times New Roman"/>
                <w:b/>
                <w:color w:val="2B2B2B"/>
                <w:w w:val="106"/>
                <w:sz w:val="24"/>
                <w:szCs w:val="24"/>
                <w:lang w:eastAsia="ru-RU"/>
              </w:rPr>
            </w:pPr>
            <w:r w:rsidRPr="00440435">
              <w:rPr>
                <w:rFonts w:ascii="Times New Roman" w:eastAsia="Times New Roman" w:hAnsi="Times New Roman" w:cs="Times New Roman"/>
                <w:b/>
                <w:color w:val="2B2B2B"/>
                <w:w w:val="106"/>
                <w:sz w:val="24"/>
                <w:szCs w:val="24"/>
                <w:lang w:eastAsia="ru-RU"/>
              </w:rPr>
              <w:lastRenderedPageBreak/>
              <w:t>№</w:t>
            </w:r>
          </w:p>
          <w:p w14:paraId="4F8A04AE" w14:textId="77777777" w:rsidR="00440435" w:rsidRPr="00440435" w:rsidRDefault="00440435" w:rsidP="00440435">
            <w:pPr>
              <w:widowControl w:val="0"/>
              <w:kinsoku w:val="0"/>
              <w:overflowPunct w:val="0"/>
              <w:autoSpaceDE w:val="0"/>
              <w:autoSpaceDN w:val="0"/>
              <w:adjustRightInd w:val="0"/>
              <w:spacing w:before="8" w:after="0" w:line="240" w:lineRule="auto"/>
              <w:ind w:left="123"/>
              <w:rPr>
                <w:rFonts w:ascii="Times New Roman" w:eastAsia="Times New Roman" w:hAnsi="Times New Roman" w:cs="Times New Roman"/>
                <w:b/>
                <w:color w:val="1C1C1C"/>
                <w:w w:val="105"/>
                <w:sz w:val="24"/>
                <w:szCs w:val="24"/>
                <w:lang w:eastAsia="ru-RU"/>
              </w:rPr>
            </w:pPr>
            <w:r w:rsidRPr="00440435">
              <w:rPr>
                <w:rFonts w:ascii="Times New Roman" w:eastAsia="Times New Roman" w:hAnsi="Times New Roman" w:cs="Times New Roman"/>
                <w:b/>
                <w:color w:val="1C1C1C"/>
                <w:w w:val="105"/>
                <w:sz w:val="24"/>
                <w:szCs w:val="24"/>
                <w:lang w:eastAsia="ru-RU"/>
              </w:rPr>
              <w:t>п</w:t>
            </w:r>
            <w:r w:rsidRPr="00440435">
              <w:rPr>
                <w:rFonts w:ascii="Times New Roman" w:eastAsia="Times New Roman" w:hAnsi="Times New Roman" w:cs="Times New Roman"/>
                <w:b/>
                <w:color w:val="494949"/>
                <w:w w:val="105"/>
                <w:sz w:val="24"/>
                <w:szCs w:val="24"/>
                <w:lang w:eastAsia="ru-RU"/>
              </w:rPr>
              <w:t>/</w:t>
            </w:r>
            <w:r w:rsidRPr="00440435">
              <w:rPr>
                <w:rFonts w:ascii="Times New Roman" w:eastAsia="Times New Roman" w:hAnsi="Times New Roman" w:cs="Times New Roman"/>
                <w:b/>
                <w:color w:val="1C1C1C"/>
                <w:w w:val="105"/>
                <w:sz w:val="24"/>
                <w:szCs w:val="24"/>
                <w:lang w:eastAsia="ru-RU"/>
              </w:rPr>
              <w:t>п</w:t>
            </w:r>
          </w:p>
        </w:tc>
        <w:tc>
          <w:tcPr>
            <w:tcW w:w="3236" w:type="dxa"/>
            <w:tcBorders>
              <w:top w:val="single" w:sz="6" w:space="0" w:color="000000"/>
              <w:left w:val="single" w:sz="6" w:space="0" w:color="000000"/>
              <w:bottom w:val="single" w:sz="6" w:space="0" w:color="000000"/>
              <w:right w:val="single" w:sz="6" w:space="0" w:color="000000"/>
            </w:tcBorders>
          </w:tcPr>
          <w:p w14:paraId="7CE2671E" w14:textId="77777777" w:rsidR="00440435" w:rsidRPr="00440435" w:rsidRDefault="00440435" w:rsidP="00440435">
            <w:pPr>
              <w:widowControl w:val="0"/>
              <w:suppressAutoHyphens/>
              <w:kinsoku w:val="0"/>
              <w:overflowPunct w:val="0"/>
              <w:autoSpaceDE w:val="0"/>
              <w:autoSpaceDN w:val="0"/>
              <w:adjustRightInd w:val="0"/>
              <w:spacing w:after="0" w:line="242" w:lineRule="auto"/>
              <w:ind w:left="118" w:right="142"/>
              <w:jc w:val="center"/>
              <w:rPr>
                <w:rFonts w:ascii="Times New Roman" w:eastAsia="Times New Roman" w:hAnsi="Times New Roman" w:cs="Times New Roman"/>
                <w:b/>
                <w:color w:val="1C1C1C"/>
                <w:sz w:val="24"/>
                <w:szCs w:val="24"/>
                <w:lang w:eastAsia="ru-RU"/>
              </w:rPr>
            </w:pPr>
            <w:r w:rsidRPr="00440435">
              <w:rPr>
                <w:rFonts w:ascii="Times New Roman" w:eastAsia="Times New Roman" w:hAnsi="Times New Roman" w:cs="Times New Roman"/>
                <w:b/>
                <w:color w:val="1C1C1C"/>
                <w:sz w:val="24"/>
                <w:szCs w:val="24"/>
                <w:lang w:eastAsia="ru-RU"/>
              </w:rPr>
              <w:t>Наименование рекомендуемого</w:t>
            </w:r>
          </w:p>
          <w:p w14:paraId="149AD6EC" w14:textId="77777777" w:rsidR="00440435" w:rsidRPr="00440435" w:rsidRDefault="00440435" w:rsidP="00440435">
            <w:pPr>
              <w:widowControl w:val="0"/>
              <w:suppressAutoHyphens/>
              <w:kinsoku w:val="0"/>
              <w:overflowPunct w:val="0"/>
              <w:autoSpaceDE w:val="0"/>
              <w:autoSpaceDN w:val="0"/>
              <w:adjustRightInd w:val="0"/>
              <w:spacing w:after="0" w:line="298" w:lineRule="exact"/>
              <w:ind w:left="259" w:right="142"/>
              <w:jc w:val="center"/>
              <w:rPr>
                <w:rFonts w:ascii="Times New Roman" w:eastAsia="Times New Roman" w:hAnsi="Times New Roman" w:cs="Times New Roman"/>
                <w:b/>
                <w:color w:val="1C1C1C"/>
                <w:sz w:val="24"/>
                <w:szCs w:val="24"/>
                <w:lang w:eastAsia="ru-RU"/>
              </w:rPr>
            </w:pPr>
            <w:r w:rsidRPr="00440435">
              <w:rPr>
                <w:rFonts w:ascii="Times New Roman" w:eastAsia="Times New Roman" w:hAnsi="Times New Roman" w:cs="Times New Roman"/>
                <w:b/>
                <w:color w:val="1C1C1C"/>
                <w:sz w:val="24"/>
                <w:szCs w:val="24"/>
                <w:lang w:eastAsia="ru-RU"/>
              </w:rPr>
              <w:t>требования</w:t>
            </w:r>
          </w:p>
        </w:tc>
        <w:tc>
          <w:tcPr>
            <w:tcW w:w="6379" w:type="dxa"/>
            <w:tcBorders>
              <w:top w:val="single" w:sz="6" w:space="0" w:color="000000"/>
              <w:left w:val="single" w:sz="6" w:space="0" w:color="000000"/>
              <w:bottom w:val="single" w:sz="6" w:space="0" w:color="000000"/>
              <w:right w:val="single" w:sz="6" w:space="0" w:color="000000"/>
            </w:tcBorders>
          </w:tcPr>
          <w:p w14:paraId="1333DA4D" w14:textId="77777777" w:rsidR="00440435" w:rsidRPr="00440435" w:rsidRDefault="00440435" w:rsidP="00440435">
            <w:pPr>
              <w:widowControl w:val="0"/>
              <w:kinsoku w:val="0"/>
              <w:overflowPunct w:val="0"/>
              <w:autoSpaceDE w:val="0"/>
              <w:autoSpaceDN w:val="0"/>
              <w:adjustRightInd w:val="0"/>
              <w:spacing w:before="5" w:after="0" w:line="240" w:lineRule="auto"/>
              <w:ind w:left="602"/>
              <w:rPr>
                <w:rFonts w:ascii="Times New Roman" w:eastAsia="Times New Roman" w:hAnsi="Times New Roman" w:cs="Times New Roman"/>
                <w:b/>
                <w:color w:val="1C1C1C"/>
                <w:sz w:val="24"/>
                <w:szCs w:val="24"/>
                <w:lang w:eastAsia="ru-RU"/>
              </w:rPr>
            </w:pPr>
            <w:r w:rsidRPr="00440435">
              <w:rPr>
                <w:rFonts w:ascii="Times New Roman" w:eastAsia="Times New Roman" w:hAnsi="Times New Roman" w:cs="Times New Roman"/>
                <w:b/>
                <w:color w:val="1C1C1C"/>
                <w:sz w:val="24"/>
                <w:szCs w:val="24"/>
                <w:lang w:eastAsia="ru-RU"/>
              </w:rPr>
              <w:t>Содержание рекомендуемого требования</w:t>
            </w:r>
          </w:p>
        </w:tc>
      </w:tr>
      <w:tr w:rsidR="00440435" w:rsidRPr="00440435" w14:paraId="73C16EEE" w14:textId="77777777" w:rsidTr="00440435">
        <w:trPr>
          <w:trHeight w:val="965"/>
        </w:trPr>
        <w:tc>
          <w:tcPr>
            <w:tcW w:w="592" w:type="dxa"/>
            <w:tcBorders>
              <w:top w:val="single" w:sz="6" w:space="0" w:color="000000"/>
              <w:left w:val="single" w:sz="6" w:space="0" w:color="000000"/>
              <w:bottom w:val="single" w:sz="6" w:space="0" w:color="000000"/>
              <w:right w:val="single" w:sz="6" w:space="0" w:color="000000"/>
            </w:tcBorders>
          </w:tcPr>
          <w:p w14:paraId="117C5418" w14:textId="77777777" w:rsidR="00440435" w:rsidRPr="00440435" w:rsidRDefault="00440435" w:rsidP="00440435">
            <w:pPr>
              <w:widowControl w:val="0"/>
              <w:kinsoku w:val="0"/>
              <w:overflowPunct w:val="0"/>
              <w:autoSpaceDE w:val="0"/>
              <w:autoSpaceDN w:val="0"/>
              <w:adjustRightInd w:val="0"/>
              <w:spacing w:before="15" w:after="0" w:line="240" w:lineRule="auto"/>
              <w:ind w:left="152"/>
              <w:rPr>
                <w:rFonts w:ascii="Times New Roman" w:eastAsia="Times New Roman" w:hAnsi="Times New Roman" w:cs="Times New Roman"/>
                <w:color w:val="2B2B2B"/>
                <w:w w:val="106"/>
                <w:sz w:val="24"/>
                <w:szCs w:val="24"/>
                <w:lang w:eastAsia="ru-RU"/>
              </w:rPr>
            </w:pPr>
            <w:r w:rsidRPr="00440435">
              <w:rPr>
                <w:rFonts w:ascii="Times New Roman" w:eastAsia="Times New Roman" w:hAnsi="Times New Roman" w:cs="Times New Roman"/>
                <w:color w:val="2B2B2B"/>
                <w:w w:val="106"/>
                <w:sz w:val="24"/>
                <w:szCs w:val="24"/>
                <w:lang w:eastAsia="ru-RU"/>
              </w:rPr>
              <w:t>1</w:t>
            </w:r>
          </w:p>
        </w:tc>
        <w:tc>
          <w:tcPr>
            <w:tcW w:w="3236" w:type="dxa"/>
            <w:tcBorders>
              <w:top w:val="single" w:sz="6" w:space="0" w:color="000000"/>
              <w:left w:val="single" w:sz="6" w:space="0" w:color="000000"/>
              <w:bottom w:val="single" w:sz="6" w:space="0" w:color="000000"/>
              <w:right w:val="single" w:sz="6" w:space="0" w:color="000000"/>
            </w:tcBorders>
          </w:tcPr>
          <w:p w14:paraId="69B2D5A9" w14:textId="77777777" w:rsidR="00440435" w:rsidRPr="00440435" w:rsidRDefault="00440435" w:rsidP="00440435">
            <w:pPr>
              <w:widowControl w:val="0"/>
              <w:tabs>
                <w:tab w:val="left" w:pos="2386"/>
              </w:tabs>
              <w:kinsoku w:val="0"/>
              <w:overflowPunct w:val="0"/>
              <w:autoSpaceDE w:val="0"/>
              <w:autoSpaceDN w:val="0"/>
              <w:adjustRightInd w:val="0"/>
              <w:spacing w:after="0" w:line="242" w:lineRule="auto"/>
              <w:ind w:left="118" w:right="397"/>
              <w:jc w:val="both"/>
              <w:rPr>
                <w:rFonts w:ascii="Times New Roman" w:eastAsia="Times New Roman" w:hAnsi="Times New Roman" w:cs="Times New Roman"/>
                <w:color w:val="1C1C1C"/>
                <w:sz w:val="24"/>
                <w:szCs w:val="24"/>
                <w:lang w:eastAsia="ru-RU"/>
              </w:rPr>
            </w:pPr>
            <w:r w:rsidRPr="00440435">
              <w:rPr>
                <w:rFonts w:ascii="Times New Roman" w:eastAsia="Times New Roman" w:hAnsi="Times New Roman" w:cs="Times New Roman"/>
                <w:color w:val="1C1C1C"/>
                <w:sz w:val="24"/>
                <w:szCs w:val="24"/>
                <w:lang w:eastAsia="ru-RU"/>
              </w:rPr>
              <w:t xml:space="preserve">Требования к проектной </w:t>
            </w:r>
            <w:r w:rsidRPr="00440435">
              <w:rPr>
                <w:rFonts w:ascii="Times New Roman" w:eastAsia="Times New Roman" w:hAnsi="Times New Roman" w:cs="Times New Roman"/>
                <w:color w:val="2B2B2B"/>
                <w:sz w:val="24"/>
                <w:szCs w:val="24"/>
                <w:lang w:eastAsia="ru-RU"/>
              </w:rPr>
              <w:t xml:space="preserve">документации </w:t>
            </w:r>
            <w:r w:rsidRPr="00440435">
              <w:rPr>
                <w:rFonts w:ascii="Times New Roman" w:eastAsia="Times New Roman" w:hAnsi="Times New Roman" w:cs="Times New Roman"/>
                <w:color w:val="1C1C1C"/>
                <w:sz w:val="24"/>
                <w:szCs w:val="24"/>
                <w:lang w:eastAsia="ru-RU"/>
              </w:rPr>
              <w:t xml:space="preserve">на </w:t>
            </w:r>
            <w:r w:rsidRPr="00440435">
              <w:rPr>
                <w:rFonts w:ascii="Times New Roman" w:eastAsia="Times New Roman" w:hAnsi="Times New Roman" w:cs="Times New Roman"/>
                <w:color w:val="2B2B2B"/>
                <w:sz w:val="24"/>
                <w:szCs w:val="24"/>
                <w:lang w:eastAsia="ru-RU"/>
              </w:rPr>
              <w:t>дом</w:t>
            </w:r>
          </w:p>
        </w:tc>
        <w:tc>
          <w:tcPr>
            <w:tcW w:w="6379" w:type="dxa"/>
            <w:tcBorders>
              <w:top w:val="single" w:sz="6" w:space="0" w:color="000000"/>
              <w:left w:val="single" w:sz="6" w:space="0" w:color="000000"/>
              <w:bottom w:val="single" w:sz="6" w:space="0" w:color="000000"/>
              <w:right w:val="single" w:sz="6" w:space="0" w:color="000000"/>
            </w:tcBorders>
          </w:tcPr>
          <w:p w14:paraId="0CBBB666" w14:textId="77777777" w:rsidR="00440435" w:rsidRPr="00440435" w:rsidRDefault="00440435" w:rsidP="00440435">
            <w:pPr>
              <w:widowControl w:val="0"/>
              <w:tabs>
                <w:tab w:val="left" w:pos="1238"/>
                <w:tab w:val="left" w:pos="4154"/>
              </w:tabs>
              <w:suppressAutoHyphens/>
              <w:kinsoku w:val="0"/>
              <w:overflowPunct w:val="0"/>
              <w:autoSpaceDE w:val="0"/>
              <w:autoSpaceDN w:val="0"/>
              <w:adjustRightInd w:val="0"/>
              <w:spacing w:after="0" w:line="240" w:lineRule="auto"/>
              <w:ind w:left="105" w:right="72" w:firstLine="214"/>
              <w:jc w:val="both"/>
              <w:rPr>
                <w:rFonts w:ascii="Times New Roman" w:eastAsia="Times New Roman" w:hAnsi="Times New Roman" w:cs="Times New Roman"/>
                <w:color w:val="1C1C1C"/>
                <w:sz w:val="24"/>
                <w:szCs w:val="24"/>
                <w:lang w:eastAsia="ru-RU"/>
              </w:rPr>
            </w:pPr>
            <w:r w:rsidRPr="00440435">
              <w:rPr>
                <w:rFonts w:ascii="Times New Roman" w:eastAsia="Times New Roman" w:hAnsi="Times New Roman" w:cs="Times New Roman"/>
                <w:color w:val="1C1C1C"/>
                <w:sz w:val="24"/>
                <w:szCs w:val="24"/>
                <w:lang w:eastAsia="ru-RU"/>
              </w:rPr>
              <w:t xml:space="preserve">В проектной </w:t>
            </w:r>
            <w:r w:rsidRPr="00440435">
              <w:rPr>
                <w:rFonts w:ascii="Times New Roman" w:eastAsia="Times New Roman" w:hAnsi="Times New Roman" w:cs="Times New Roman"/>
                <w:color w:val="2B2B2B"/>
                <w:sz w:val="24"/>
                <w:szCs w:val="24"/>
                <w:lang w:eastAsia="ru-RU"/>
              </w:rPr>
              <w:t xml:space="preserve">документации </w:t>
            </w:r>
            <w:r w:rsidRPr="00440435">
              <w:rPr>
                <w:rFonts w:ascii="Times New Roman" w:eastAsia="Times New Roman" w:hAnsi="Times New Roman" w:cs="Times New Roman"/>
                <w:color w:val="1C1C1C"/>
                <w:sz w:val="24"/>
                <w:szCs w:val="24"/>
                <w:lang w:eastAsia="ru-RU"/>
              </w:rPr>
              <w:t xml:space="preserve">проектные </w:t>
            </w:r>
            <w:r w:rsidRPr="00440435">
              <w:rPr>
                <w:rFonts w:ascii="Times New Roman" w:eastAsia="Times New Roman" w:hAnsi="Times New Roman" w:cs="Times New Roman"/>
                <w:color w:val="2B2B2B"/>
                <w:sz w:val="24"/>
                <w:szCs w:val="24"/>
                <w:lang w:eastAsia="ru-RU"/>
              </w:rPr>
              <w:t xml:space="preserve">значения параметров и другие </w:t>
            </w:r>
            <w:r w:rsidRPr="00440435">
              <w:rPr>
                <w:rFonts w:ascii="Times New Roman" w:eastAsia="Times New Roman" w:hAnsi="Times New Roman" w:cs="Times New Roman"/>
                <w:color w:val="1C1C1C"/>
                <w:sz w:val="24"/>
                <w:szCs w:val="24"/>
                <w:lang w:eastAsia="ru-RU"/>
              </w:rPr>
              <w:t xml:space="preserve">проектные характеристики </w:t>
            </w:r>
            <w:r w:rsidRPr="00440435">
              <w:rPr>
                <w:rFonts w:ascii="Times New Roman" w:eastAsia="Times New Roman" w:hAnsi="Times New Roman" w:cs="Times New Roman"/>
                <w:color w:val="2B2B2B"/>
                <w:sz w:val="24"/>
                <w:szCs w:val="24"/>
                <w:lang w:eastAsia="ru-RU"/>
              </w:rPr>
              <w:t xml:space="preserve">жилья, </w:t>
            </w:r>
            <w:r w:rsidRPr="00440435">
              <w:rPr>
                <w:rFonts w:ascii="Times New Roman" w:eastAsia="Times New Roman" w:hAnsi="Times New Roman" w:cs="Times New Roman"/>
                <w:color w:val="1C1C1C"/>
                <w:sz w:val="24"/>
                <w:szCs w:val="24"/>
                <w:lang w:eastAsia="ru-RU"/>
              </w:rPr>
              <w:t xml:space="preserve">а также проектируемые </w:t>
            </w:r>
            <w:r w:rsidRPr="00440435">
              <w:rPr>
                <w:rFonts w:ascii="Times New Roman" w:eastAsia="Times New Roman" w:hAnsi="Times New Roman" w:cs="Times New Roman"/>
                <w:color w:val="2B2B2B"/>
                <w:sz w:val="24"/>
                <w:szCs w:val="24"/>
                <w:lang w:eastAsia="ru-RU"/>
              </w:rPr>
              <w:t xml:space="preserve">мероприятия </w:t>
            </w:r>
            <w:r w:rsidRPr="00440435">
              <w:rPr>
                <w:rFonts w:ascii="Times New Roman" w:eastAsia="Times New Roman" w:hAnsi="Times New Roman" w:cs="Times New Roman"/>
                <w:color w:val="1C1C1C"/>
                <w:sz w:val="24"/>
                <w:szCs w:val="24"/>
                <w:lang w:eastAsia="ru-RU"/>
              </w:rPr>
              <w:t xml:space="preserve">по обеспечению </w:t>
            </w:r>
            <w:r w:rsidRPr="00440435">
              <w:rPr>
                <w:rFonts w:ascii="Times New Roman" w:eastAsia="Times New Roman" w:hAnsi="Times New Roman" w:cs="Times New Roman"/>
                <w:color w:val="2B2B2B"/>
                <w:sz w:val="24"/>
                <w:szCs w:val="24"/>
                <w:lang w:eastAsia="ru-RU"/>
              </w:rPr>
              <w:t xml:space="preserve">его </w:t>
            </w:r>
            <w:r w:rsidRPr="00440435">
              <w:rPr>
                <w:rFonts w:ascii="Times New Roman" w:eastAsia="Times New Roman" w:hAnsi="Times New Roman" w:cs="Times New Roman"/>
                <w:color w:val="1C1C1C"/>
                <w:sz w:val="24"/>
                <w:szCs w:val="24"/>
                <w:lang w:eastAsia="ru-RU"/>
              </w:rPr>
              <w:t xml:space="preserve">безопасности </w:t>
            </w:r>
            <w:r w:rsidRPr="00440435">
              <w:rPr>
                <w:rFonts w:ascii="Times New Roman" w:eastAsia="Times New Roman" w:hAnsi="Times New Roman" w:cs="Times New Roman"/>
                <w:color w:val="2B2B2B"/>
                <w:sz w:val="24"/>
                <w:szCs w:val="24"/>
                <w:lang w:eastAsia="ru-RU"/>
              </w:rPr>
              <w:t xml:space="preserve">устанавливаются таким </w:t>
            </w:r>
            <w:r w:rsidRPr="00440435">
              <w:rPr>
                <w:rFonts w:ascii="Times New Roman" w:eastAsia="Times New Roman" w:hAnsi="Times New Roman" w:cs="Times New Roman"/>
                <w:color w:val="1C1C1C"/>
                <w:sz w:val="24"/>
                <w:szCs w:val="24"/>
                <w:lang w:eastAsia="ru-RU"/>
              </w:rPr>
              <w:t xml:space="preserve">образом, </w:t>
            </w:r>
            <w:r w:rsidRPr="00440435">
              <w:rPr>
                <w:rFonts w:ascii="Times New Roman" w:eastAsia="Times New Roman" w:hAnsi="Times New Roman" w:cs="Times New Roman"/>
                <w:color w:val="2B2B2B"/>
                <w:sz w:val="24"/>
                <w:szCs w:val="24"/>
                <w:lang w:eastAsia="ru-RU"/>
              </w:rPr>
              <w:t xml:space="preserve">чтобы </w:t>
            </w:r>
            <w:r w:rsidRPr="00440435">
              <w:rPr>
                <w:rFonts w:ascii="Times New Roman" w:eastAsia="Times New Roman" w:hAnsi="Times New Roman" w:cs="Times New Roman"/>
                <w:color w:val="1C1C1C"/>
                <w:sz w:val="24"/>
                <w:szCs w:val="24"/>
                <w:lang w:eastAsia="ru-RU"/>
              </w:rPr>
              <w:t xml:space="preserve">в процессе его строительства и </w:t>
            </w:r>
            <w:r w:rsidRPr="00440435">
              <w:rPr>
                <w:rFonts w:ascii="Times New Roman" w:eastAsia="Times New Roman" w:hAnsi="Times New Roman" w:cs="Times New Roman"/>
                <w:color w:val="2B2B2B"/>
                <w:sz w:val="24"/>
                <w:szCs w:val="24"/>
                <w:lang w:eastAsia="ru-RU"/>
              </w:rPr>
              <w:t xml:space="preserve">эксплуатации </w:t>
            </w:r>
            <w:r w:rsidRPr="00440435">
              <w:rPr>
                <w:rFonts w:ascii="Times New Roman" w:eastAsia="Times New Roman" w:hAnsi="Times New Roman" w:cs="Times New Roman"/>
                <w:color w:val="1C1C1C"/>
                <w:sz w:val="24"/>
                <w:szCs w:val="24"/>
                <w:lang w:eastAsia="ru-RU"/>
              </w:rPr>
              <w:t xml:space="preserve">оно было безопасным </w:t>
            </w:r>
            <w:r w:rsidRPr="00440435">
              <w:rPr>
                <w:rFonts w:ascii="Times New Roman" w:eastAsia="Times New Roman" w:hAnsi="Times New Roman" w:cs="Times New Roman"/>
                <w:color w:val="2B2B2B"/>
                <w:sz w:val="24"/>
                <w:szCs w:val="24"/>
                <w:lang w:eastAsia="ru-RU"/>
              </w:rPr>
              <w:t xml:space="preserve">для </w:t>
            </w:r>
            <w:r w:rsidRPr="00440435">
              <w:rPr>
                <w:rFonts w:ascii="Times New Roman" w:eastAsia="Times New Roman" w:hAnsi="Times New Roman" w:cs="Times New Roman"/>
                <w:color w:val="1C1C1C"/>
                <w:sz w:val="24"/>
                <w:szCs w:val="24"/>
                <w:lang w:eastAsia="ru-RU"/>
              </w:rPr>
              <w:t xml:space="preserve">жизни и здоровья граждан </w:t>
            </w:r>
            <w:r w:rsidRPr="00440435">
              <w:rPr>
                <w:rFonts w:ascii="Times New Roman" w:eastAsia="Times New Roman" w:hAnsi="Times New Roman" w:cs="Times New Roman"/>
                <w:color w:val="2B2B2B"/>
                <w:sz w:val="24"/>
                <w:szCs w:val="24"/>
                <w:lang w:eastAsia="ru-RU"/>
              </w:rPr>
              <w:t xml:space="preserve">(включая </w:t>
            </w:r>
            <w:r w:rsidRPr="00440435">
              <w:rPr>
                <w:rFonts w:ascii="Times New Roman" w:eastAsia="Times New Roman" w:hAnsi="Times New Roman" w:cs="Times New Roman"/>
                <w:color w:val="1C1C1C"/>
                <w:sz w:val="24"/>
                <w:szCs w:val="24"/>
                <w:lang w:eastAsia="ru-RU"/>
              </w:rPr>
              <w:t xml:space="preserve">инвалидов и </w:t>
            </w:r>
            <w:r w:rsidRPr="00440435">
              <w:rPr>
                <w:rFonts w:ascii="Times New Roman" w:eastAsia="Times New Roman" w:hAnsi="Times New Roman" w:cs="Times New Roman"/>
                <w:color w:val="2B2B2B"/>
                <w:sz w:val="24"/>
                <w:szCs w:val="24"/>
                <w:lang w:eastAsia="ru-RU"/>
              </w:rPr>
              <w:t xml:space="preserve">другие </w:t>
            </w:r>
            <w:r w:rsidRPr="00440435">
              <w:rPr>
                <w:rFonts w:ascii="Times New Roman" w:eastAsia="Times New Roman" w:hAnsi="Times New Roman" w:cs="Times New Roman"/>
                <w:color w:val="1C1C1C"/>
                <w:sz w:val="24"/>
                <w:szCs w:val="24"/>
                <w:lang w:eastAsia="ru-RU"/>
              </w:rPr>
              <w:t xml:space="preserve">группы населения </w:t>
            </w:r>
            <w:r w:rsidRPr="00440435">
              <w:rPr>
                <w:rFonts w:ascii="Times New Roman" w:eastAsia="Times New Roman" w:hAnsi="Times New Roman" w:cs="Times New Roman"/>
                <w:color w:val="2B2B2B"/>
                <w:sz w:val="24"/>
                <w:szCs w:val="24"/>
                <w:lang w:eastAsia="ru-RU"/>
              </w:rPr>
              <w:t>с</w:t>
            </w:r>
            <w:r w:rsidRPr="00440435">
              <w:rPr>
                <w:rFonts w:ascii="Times New Roman" w:eastAsia="Times New Roman" w:hAnsi="Times New Roman" w:cs="Times New Roman"/>
                <w:color w:val="2B2B2B"/>
                <w:sz w:val="24"/>
                <w:szCs w:val="24"/>
                <w:lang w:eastAsia="ru-RU"/>
              </w:rPr>
              <w:tab/>
            </w:r>
            <w:r w:rsidRPr="00440435">
              <w:rPr>
                <w:rFonts w:ascii="Times New Roman" w:eastAsia="Times New Roman" w:hAnsi="Times New Roman" w:cs="Times New Roman"/>
                <w:color w:val="1C1C1C"/>
                <w:sz w:val="24"/>
                <w:szCs w:val="24"/>
                <w:lang w:eastAsia="ru-RU"/>
              </w:rPr>
              <w:t xml:space="preserve">ограниченными возможностями передвижения), имущества физических и юридических </w:t>
            </w:r>
            <w:r w:rsidRPr="00440435">
              <w:rPr>
                <w:rFonts w:ascii="Times New Roman" w:eastAsia="Times New Roman" w:hAnsi="Times New Roman" w:cs="Times New Roman"/>
                <w:color w:val="2B2B2B"/>
                <w:sz w:val="24"/>
                <w:szCs w:val="24"/>
                <w:lang w:eastAsia="ru-RU"/>
              </w:rPr>
              <w:t xml:space="preserve">лиц, государственного </w:t>
            </w:r>
            <w:r w:rsidRPr="00440435">
              <w:rPr>
                <w:rFonts w:ascii="Times New Roman" w:eastAsia="Times New Roman" w:hAnsi="Times New Roman" w:cs="Times New Roman"/>
                <w:color w:val="1C1C1C"/>
                <w:sz w:val="24"/>
                <w:szCs w:val="24"/>
                <w:lang w:eastAsia="ru-RU"/>
              </w:rPr>
              <w:t xml:space="preserve">или </w:t>
            </w:r>
            <w:r w:rsidRPr="00440435">
              <w:rPr>
                <w:rFonts w:ascii="Times New Roman" w:eastAsia="Times New Roman" w:hAnsi="Times New Roman" w:cs="Times New Roman"/>
                <w:color w:val="2B2B2B"/>
                <w:sz w:val="24"/>
                <w:szCs w:val="24"/>
                <w:lang w:eastAsia="ru-RU"/>
              </w:rPr>
              <w:t xml:space="preserve">муниципального </w:t>
            </w:r>
            <w:r w:rsidRPr="00440435">
              <w:rPr>
                <w:rFonts w:ascii="Times New Roman" w:eastAsia="Times New Roman" w:hAnsi="Times New Roman" w:cs="Times New Roman"/>
                <w:color w:val="1C1C1C"/>
                <w:sz w:val="24"/>
                <w:szCs w:val="24"/>
                <w:lang w:eastAsia="ru-RU"/>
              </w:rPr>
              <w:t>имущества, окружающей среды.</w:t>
            </w:r>
          </w:p>
          <w:p w14:paraId="18512027" w14:textId="77777777" w:rsidR="00440435" w:rsidRPr="00440435" w:rsidRDefault="00440435" w:rsidP="00440435">
            <w:pPr>
              <w:widowControl w:val="0"/>
              <w:tabs>
                <w:tab w:val="left" w:pos="1663"/>
                <w:tab w:val="left" w:pos="3652"/>
                <w:tab w:val="left" w:pos="5911"/>
              </w:tabs>
              <w:suppressAutoHyphens/>
              <w:kinsoku w:val="0"/>
              <w:overflowPunct w:val="0"/>
              <w:autoSpaceDE w:val="0"/>
              <w:autoSpaceDN w:val="0"/>
              <w:adjustRightInd w:val="0"/>
              <w:spacing w:before="5" w:after="0" w:line="242" w:lineRule="auto"/>
              <w:ind w:left="105" w:right="72" w:firstLine="214"/>
              <w:jc w:val="both"/>
              <w:rPr>
                <w:rFonts w:ascii="Times New Roman" w:eastAsia="Times New Roman" w:hAnsi="Times New Roman" w:cs="Times New Roman"/>
                <w:color w:val="1C1C1C"/>
                <w:sz w:val="24"/>
                <w:szCs w:val="24"/>
                <w:lang w:eastAsia="ru-RU"/>
              </w:rPr>
            </w:pPr>
            <w:r w:rsidRPr="00440435">
              <w:rPr>
                <w:rFonts w:ascii="Times New Roman" w:eastAsia="Times New Roman" w:hAnsi="Times New Roman" w:cs="Times New Roman"/>
                <w:color w:val="1C1C1C"/>
                <w:sz w:val="24"/>
                <w:szCs w:val="24"/>
                <w:lang w:eastAsia="ru-RU"/>
              </w:rPr>
              <w:t>Проектная</w:t>
            </w:r>
            <w:r w:rsidR="00F564E3">
              <w:rPr>
                <w:rFonts w:ascii="Times New Roman" w:eastAsia="Times New Roman" w:hAnsi="Times New Roman" w:cs="Times New Roman"/>
                <w:color w:val="1C1C1C"/>
                <w:sz w:val="24"/>
                <w:szCs w:val="24"/>
                <w:lang w:eastAsia="ru-RU"/>
              </w:rPr>
              <w:t xml:space="preserve"> </w:t>
            </w:r>
            <w:r w:rsidRPr="00440435">
              <w:rPr>
                <w:rFonts w:ascii="Times New Roman" w:eastAsia="Times New Roman" w:hAnsi="Times New Roman" w:cs="Times New Roman"/>
                <w:color w:val="2B2B2B"/>
                <w:sz w:val="24"/>
                <w:szCs w:val="24"/>
                <w:lang w:eastAsia="ru-RU"/>
              </w:rPr>
              <w:t>документация</w:t>
            </w:r>
            <w:r w:rsidR="00F564E3">
              <w:rPr>
                <w:rFonts w:ascii="Times New Roman" w:eastAsia="Times New Roman" w:hAnsi="Times New Roman" w:cs="Times New Roman"/>
                <w:color w:val="2B2B2B"/>
                <w:sz w:val="24"/>
                <w:szCs w:val="24"/>
                <w:lang w:eastAsia="ru-RU"/>
              </w:rPr>
              <w:t xml:space="preserve"> </w:t>
            </w:r>
            <w:r w:rsidRPr="00440435">
              <w:rPr>
                <w:rFonts w:ascii="Times New Roman" w:eastAsia="Times New Roman" w:hAnsi="Times New Roman" w:cs="Times New Roman"/>
                <w:color w:val="1C1C1C"/>
                <w:sz w:val="24"/>
                <w:szCs w:val="24"/>
                <w:lang w:eastAsia="ru-RU"/>
              </w:rPr>
              <w:t>разрабатывается</w:t>
            </w:r>
            <w:r w:rsidR="00F564E3">
              <w:rPr>
                <w:rFonts w:ascii="Times New Roman" w:eastAsia="Times New Roman" w:hAnsi="Times New Roman" w:cs="Times New Roman"/>
                <w:color w:val="1C1C1C"/>
                <w:sz w:val="24"/>
                <w:szCs w:val="24"/>
                <w:lang w:eastAsia="ru-RU"/>
              </w:rPr>
              <w:t xml:space="preserve"> </w:t>
            </w:r>
            <w:r w:rsidRPr="00440435">
              <w:rPr>
                <w:rFonts w:ascii="Times New Roman" w:eastAsia="Times New Roman" w:hAnsi="Times New Roman" w:cs="Times New Roman"/>
                <w:color w:val="1C1C1C"/>
                <w:sz w:val="24"/>
                <w:szCs w:val="24"/>
                <w:lang w:eastAsia="ru-RU"/>
              </w:rPr>
              <w:t xml:space="preserve">в </w:t>
            </w:r>
            <w:r w:rsidRPr="00440435">
              <w:rPr>
                <w:rFonts w:ascii="Times New Roman" w:eastAsia="Times New Roman" w:hAnsi="Times New Roman" w:cs="Times New Roman"/>
                <w:color w:val="2B2B2B"/>
                <w:sz w:val="24"/>
                <w:szCs w:val="24"/>
                <w:lang w:eastAsia="ru-RU"/>
              </w:rPr>
              <w:t>соответствии с</w:t>
            </w:r>
            <w:r w:rsidRPr="00440435">
              <w:rPr>
                <w:rFonts w:ascii="Times New Roman" w:eastAsia="Times New Roman" w:hAnsi="Times New Roman" w:cs="Times New Roman"/>
                <w:color w:val="2B2B2B"/>
                <w:spacing w:val="17"/>
                <w:sz w:val="24"/>
                <w:szCs w:val="24"/>
                <w:lang w:eastAsia="ru-RU"/>
              </w:rPr>
              <w:t xml:space="preserve"> </w:t>
            </w:r>
            <w:r w:rsidRPr="00440435">
              <w:rPr>
                <w:rFonts w:ascii="Times New Roman" w:eastAsia="Times New Roman" w:hAnsi="Times New Roman" w:cs="Times New Roman"/>
                <w:color w:val="1C1C1C"/>
                <w:sz w:val="24"/>
                <w:szCs w:val="24"/>
                <w:lang w:eastAsia="ru-RU"/>
              </w:rPr>
              <w:t>требованиями:</w:t>
            </w:r>
          </w:p>
          <w:p w14:paraId="7B4B3B60" w14:textId="77777777" w:rsidR="00440435" w:rsidRPr="00440435" w:rsidRDefault="00440435" w:rsidP="00440435">
            <w:pPr>
              <w:widowControl w:val="0"/>
              <w:tabs>
                <w:tab w:val="left" w:pos="505"/>
                <w:tab w:val="left" w:pos="2578"/>
                <w:tab w:val="left" w:pos="4643"/>
              </w:tabs>
              <w:suppressAutoHyphens/>
              <w:kinsoku w:val="0"/>
              <w:overflowPunct w:val="0"/>
              <w:autoSpaceDE w:val="0"/>
              <w:autoSpaceDN w:val="0"/>
              <w:adjustRightInd w:val="0"/>
              <w:spacing w:after="0" w:line="293" w:lineRule="exact"/>
              <w:ind w:left="105" w:right="72" w:firstLine="214"/>
              <w:jc w:val="both"/>
              <w:rPr>
                <w:rFonts w:ascii="Times New Roman" w:eastAsia="Times New Roman" w:hAnsi="Times New Roman" w:cs="Times New Roman"/>
                <w:color w:val="2A2A2A"/>
                <w:sz w:val="24"/>
                <w:szCs w:val="24"/>
                <w:lang w:eastAsia="ru-RU"/>
              </w:rPr>
            </w:pPr>
            <w:r w:rsidRPr="00440435">
              <w:rPr>
                <w:rFonts w:ascii="Times New Roman" w:eastAsia="Times New Roman" w:hAnsi="Times New Roman" w:cs="Times New Roman"/>
                <w:color w:val="1C1C1C"/>
                <w:sz w:val="24"/>
                <w:szCs w:val="24"/>
                <w:lang w:eastAsia="ru-RU"/>
              </w:rPr>
              <w:t>-постановления</w:t>
            </w:r>
            <w:r w:rsidR="00F564E3">
              <w:rPr>
                <w:rFonts w:ascii="Times New Roman" w:eastAsia="Times New Roman" w:hAnsi="Times New Roman" w:cs="Times New Roman"/>
                <w:color w:val="1C1C1C"/>
                <w:sz w:val="24"/>
                <w:szCs w:val="24"/>
                <w:lang w:eastAsia="ru-RU"/>
              </w:rPr>
              <w:t xml:space="preserve"> </w:t>
            </w:r>
            <w:r w:rsidRPr="00440435">
              <w:rPr>
                <w:rFonts w:ascii="Times New Roman" w:eastAsia="Times New Roman" w:hAnsi="Times New Roman" w:cs="Times New Roman"/>
                <w:color w:val="1C1C1C"/>
                <w:sz w:val="24"/>
                <w:szCs w:val="24"/>
                <w:lang w:eastAsia="ru-RU"/>
              </w:rPr>
              <w:t>Правительства</w:t>
            </w:r>
            <w:r w:rsidR="00F564E3">
              <w:rPr>
                <w:rFonts w:ascii="Times New Roman" w:eastAsia="Times New Roman" w:hAnsi="Times New Roman" w:cs="Times New Roman"/>
                <w:color w:val="1C1C1C"/>
                <w:sz w:val="24"/>
                <w:szCs w:val="24"/>
                <w:lang w:eastAsia="ru-RU"/>
              </w:rPr>
              <w:t xml:space="preserve"> </w:t>
            </w:r>
            <w:r w:rsidRPr="00440435">
              <w:rPr>
                <w:rFonts w:ascii="Times New Roman" w:eastAsia="Times New Roman" w:hAnsi="Times New Roman" w:cs="Times New Roman"/>
                <w:color w:val="1C1C1C"/>
                <w:sz w:val="24"/>
                <w:szCs w:val="24"/>
                <w:lang w:eastAsia="ru-RU"/>
              </w:rPr>
              <w:t xml:space="preserve">Российской </w:t>
            </w:r>
            <w:r w:rsidRPr="00440435">
              <w:rPr>
                <w:rFonts w:ascii="Times New Roman" w:eastAsia="Times New Roman" w:hAnsi="Times New Roman" w:cs="Times New Roman"/>
                <w:color w:val="2A2A2A"/>
                <w:sz w:val="24"/>
                <w:szCs w:val="24"/>
                <w:lang w:eastAsia="ru-RU"/>
              </w:rPr>
              <w:t xml:space="preserve">Федерации от 16.02.2008 </w:t>
            </w:r>
            <w:r w:rsidR="00F564E3">
              <w:rPr>
                <w:rFonts w:ascii="Times New Roman" w:eastAsia="Times New Roman" w:hAnsi="Times New Roman" w:cs="Times New Roman"/>
                <w:color w:val="2A2A2A"/>
                <w:sz w:val="24"/>
                <w:szCs w:val="24"/>
                <w:lang w:eastAsia="ru-RU"/>
              </w:rPr>
              <w:t xml:space="preserve">№ </w:t>
            </w:r>
            <w:r w:rsidRPr="00440435">
              <w:rPr>
                <w:rFonts w:ascii="Times New Roman" w:eastAsia="Times New Roman" w:hAnsi="Times New Roman" w:cs="Times New Roman"/>
                <w:color w:val="2A2A2A"/>
                <w:sz w:val="24"/>
                <w:szCs w:val="24"/>
                <w:lang w:eastAsia="ru-RU"/>
              </w:rPr>
              <w:t>87 «О составе разделов проектной документации и требованиях к их содержанию»;</w:t>
            </w:r>
          </w:p>
          <w:p w14:paraId="1031CF75" w14:textId="77777777" w:rsidR="00440435" w:rsidRPr="00440435" w:rsidRDefault="00440435" w:rsidP="00440435">
            <w:pPr>
              <w:widowControl w:val="0"/>
              <w:suppressAutoHyphens/>
              <w:kinsoku w:val="0"/>
              <w:overflowPunct w:val="0"/>
              <w:autoSpaceDE w:val="0"/>
              <w:autoSpaceDN w:val="0"/>
              <w:adjustRightInd w:val="0"/>
              <w:spacing w:after="0" w:line="240" w:lineRule="auto"/>
              <w:ind w:left="105" w:right="72" w:firstLine="214"/>
              <w:jc w:val="both"/>
              <w:rPr>
                <w:rFonts w:ascii="Times New Roman" w:eastAsia="Times New Roman" w:hAnsi="Times New Roman" w:cs="Times New Roman"/>
                <w:color w:val="2A2A2A"/>
                <w:sz w:val="24"/>
                <w:szCs w:val="24"/>
                <w:lang w:eastAsia="ru-RU"/>
              </w:rPr>
            </w:pPr>
            <w:r w:rsidRPr="00440435">
              <w:rPr>
                <w:rFonts w:ascii="Times New Roman" w:eastAsia="Times New Roman" w:hAnsi="Times New Roman" w:cs="Times New Roman"/>
                <w:color w:val="2A2A2A"/>
                <w:sz w:val="24"/>
                <w:szCs w:val="24"/>
                <w:lang w:eastAsia="ru-RU"/>
              </w:rPr>
              <w:t xml:space="preserve">-Федерального закона </w:t>
            </w:r>
            <w:r w:rsidR="00F564E3">
              <w:rPr>
                <w:rFonts w:ascii="Times New Roman" w:eastAsia="Times New Roman" w:hAnsi="Times New Roman" w:cs="Times New Roman"/>
                <w:color w:val="2A2A2A"/>
                <w:sz w:val="24"/>
                <w:szCs w:val="24"/>
                <w:lang w:eastAsia="ru-RU"/>
              </w:rPr>
              <w:t xml:space="preserve">от 22.07.2008 № 123-ФЗ </w:t>
            </w:r>
            <w:r w:rsidRPr="00440435">
              <w:rPr>
                <w:rFonts w:ascii="Times New Roman" w:eastAsia="Times New Roman" w:hAnsi="Times New Roman" w:cs="Times New Roman"/>
                <w:color w:val="3D3D3D"/>
                <w:sz w:val="24"/>
                <w:szCs w:val="24"/>
                <w:lang w:eastAsia="ru-RU"/>
              </w:rPr>
              <w:t xml:space="preserve">«Технический </w:t>
            </w:r>
            <w:r w:rsidRPr="00440435">
              <w:rPr>
                <w:rFonts w:ascii="Times New Roman" w:eastAsia="Times New Roman" w:hAnsi="Times New Roman" w:cs="Times New Roman"/>
                <w:color w:val="2A2A2A"/>
                <w:sz w:val="24"/>
                <w:szCs w:val="24"/>
                <w:lang w:eastAsia="ru-RU"/>
              </w:rPr>
              <w:t>регламент о требованиях пожарной</w:t>
            </w:r>
            <w:r w:rsidRPr="00440435">
              <w:rPr>
                <w:rFonts w:ascii="Times New Roman" w:eastAsia="Times New Roman" w:hAnsi="Times New Roman" w:cs="Times New Roman"/>
                <w:color w:val="2A2A2A"/>
                <w:spacing w:val="15"/>
                <w:sz w:val="24"/>
                <w:szCs w:val="24"/>
                <w:lang w:eastAsia="ru-RU"/>
              </w:rPr>
              <w:t xml:space="preserve"> </w:t>
            </w:r>
            <w:r w:rsidRPr="00440435">
              <w:rPr>
                <w:rFonts w:ascii="Times New Roman" w:eastAsia="Times New Roman" w:hAnsi="Times New Roman" w:cs="Times New Roman"/>
                <w:color w:val="2A2A2A"/>
                <w:sz w:val="24"/>
                <w:szCs w:val="24"/>
                <w:lang w:eastAsia="ru-RU"/>
              </w:rPr>
              <w:t>безопасности»;</w:t>
            </w:r>
          </w:p>
          <w:p w14:paraId="61F07F76" w14:textId="77777777" w:rsidR="00440435" w:rsidRPr="00440435" w:rsidRDefault="00440435" w:rsidP="00440435">
            <w:pPr>
              <w:widowControl w:val="0"/>
              <w:suppressAutoHyphens/>
              <w:kinsoku w:val="0"/>
              <w:overflowPunct w:val="0"/>
              <w:autoSpaceDE w:val="0"/>
              <w:autoSpaceDN w:val="0"/>
              <w:adjustRightInd w:val="0"/>
              <w:spacing w:before="6" w:after="0" w:line="242" w:lineRule="auto"/>
              <w:ind w:left="105" w:right="72" w:firstLine="214"/>
              <w:jc w:val="both"/>
              <w:rPr>
                <w:rFonts w:ascii="Times New Roman" w:eastAsia="Times New Roman" w:hAnsi="Times New Roman" w:cs="Times New Roman"/>
                <w:color w:val="2A2A2A"/>
                <w:sz w:val="24"/>
                <w:szCs w:val="24"/>
                <w:lang w:eastAsia="ru-RU"/>
              </w:rPr>
            </w:pPr>
            <w:r w:rsidRPr="00440435">
              <w:rPr>
                <w:rFonts w:ascii="Times New Roman" w:eastAsia="Times New Roman" w:hAnsi="Times New Roman" w:cs="Times New Roman"/>
                <w:color w:val="2A2A2A"/>
                <w:sz w:val="24"/>
                <w:szCs w:val="24"/>
                <w:lang w:eastAsia="ru-RU"/>
              </w:rPr>
              <w:t xml:space="preserve">-Федерального закона </w:t>
            </w:r>
            <w:r w:rsidR="00F564E3">
              <w:rPr>
                <w:rFonts w:ascii="Times New Roman" w:eastAsia="Times New Roman" w:hAnsi="Times New Roman" w:cs="Times New Roman"/>
                <w:color w:val="2A2A2A"/>
                <w:sz w:val="24"/>
                <w:szCs w:val="24"/>
                <w:lang w:eastAsia="ru-RU"/>
              </w:rPr>
              <w:t xml:space="preserve">от 30.12.2009 </w:t>
            </w:r>
            <w:r w:rsidRPr="00440435">
              <w:rPr>
                <w:rFonts w:ascii="Times New Roman" w:eastAsia="Times New Roman" w:hAnsi="Times New Roman" w:cs="Times New Roman"/>
                <w:color w:val="2A2A2A"/>
                <w:sz w:val="24"/>
                <w:szCs w:val="24"/>
                <w:lang w:eastAsia="ru-RU"/>
              </w:rPr>
              <w:t xml:space="preserve">№ 384-ФЗ </w:t>
            </w:r>
            <w:r w:rsidRPr="00440435">
              <w:rPr>
                <w:rFonts w:ascii="Times New Roman" w:eastAsia="Times New Roman" w:hAnsi="Times New Roman" w:cs="Times New Roman"/>
                <w:color w:val="3D3D3D"/>
                <w:sz w:val="24"/>
                <w:szCs w:val="24"/>
                <w:lang w:eastAsia="ru-RU"/>
              </w:rPr>
              <w:t xml:space="preserve">«Технический </w:t>
            </w:r>
            <w:r w:rsidRPr="00440435">
              <w:rPr>
                <w:rFonts w:ascii="Times New Roman" w:eastAsia="Times New Roman" w:hAnsi="Times New Roman" w:cs="Times New Roman"/>
                <w:color w:val="2A2A2A"/>
                <w:sz w:val="24"/>
                <w:szCs w:val="24"/>
                <w:lang w:eastAsia="ru-RU"/>
              </w:rPr>
              <w:t xml:space="preserve">регламент </w:t>
            </w:r>
            <w:r w:rsidRPr="00440435">
              <w:rPr>
                <w:rFonts w:ascii="Times New Roman" w:eastAsia="Times New Roman" w:hAnsi="Times New Roman" w:cs="Times New Roman"/>
                <w:color w:val="1A1A1A"/>
                <w:sz w:val="24"/>
                <w:szCs w:val="24"/>
                <w:lang w:eastAsia="ru-RU"/>
              </w:rPr>
              <w:t xml:space="preserve">о </w:t>
            </w:r>
            <w:r w:rsidRPr="00440435">
              <w:rPr>
                <w:rFonts w:ascii="Times New Roman" w:eastAsia="Times New Roman" w:hAnsi="Times New Roman" w:cs="Times New Roman"/>
                <w:color w:val="2A2A2A"/>
                <w:sz w:val="24"/>
                <w:szCs w:val="24"/>
                <w:lang w:eastAsia="ru-RU"/>
              </w:rPr>
              <w:t xml:space="preserve">безопасности </w:t>
            </w:r>
            <w:r w:rsidRPr="00440435">
              <w:rPr>
                <w:rFonts w:ascii="Times New Roman" w:eastAsia="Times New Roman" w:hAnsi="Times New Roman" w:cs="Times New Roman"/>
                <w:color w:val="3D3D3D"/>
                <w:sz w:val="24"/>
                <w:szCs w:val="24"/>
                <w:lang w:eastAsia="ru-RU"/>
              </w:rPr>
              <w:t xml:space="preserve">зданий </w:t>
            </w:r>
            <w:r w:rsidRPr="00440435">
              <w:rPr>
                <w:rFonts w:ascii="Times New Roman" w:eastAsia="Times New Roman" w:hAnsi="Times New Roman" w:cs="Times New Roman"/>
                <w:color w:val="2A2A2A"/>
                <w:sz w:val="24"/>
                <w:szCs w:val="24"/>
                <w:lang w:eastAsia="ru-RU"/>
              </w:rPr>
              <w:t>и сооружений»;</w:t>
            </w:r>
          </w:p>
          <w:p w14:paraId="6256C867" w14:textId="77777777" w:rsidR="00440435" w:rsidRPr="00440435" w:rsidRDefault="00440435" w:rsidP="00440435">
            <w:pPr>
              <w:widowControl w:val="0"/>
              <w:suppressAutoHyphens/>
              <w:kinsoku w:val="0"/>
              <w:overflowPunct w:val="0"/>
              <w:autoSpaceDE w:val="0"/>
              <w:autoSpaceDN w:val="0"/>
              <w:adjustRightInd w:val="0"/>
              <w:spacing w:after="0" w:line="242" w:lineRule="auto"/>
              <w:ind w:left="105" w:right="72" w:firstLine="214"/>
              <w:jc w:val="both"/>
              <w:rPr>
                <w:rFonts w:ascii="Times New Roman" w:eastAsia="Times New Roman" w:hAnsi="Times New Roman" w:cs="Times New Roman"/>
                <w:color w:val="4B4B4B"/>
                <w:sz w:val="24"/>
                <w:szCs w:val="24"/>
                <w:lang w:eastAsia="ru-RU"/>
              </w:rPr>
            </w:pPr>
            <w:r w:rsidRPr="00440435">
              <w:rPr>
                <w:rFonts w:ascii="Times New Roman" w:eastAsia="Times New Roman" w:hAnsi="Times New Roman" w:cs="Times New Roman"/>
                <w:color w:val="2A2A2A"/>
                <w:sz w:val="24"/>
                <w:szCs w:val="24"/>
                <w:lang w:eastAsia="ru-RU"/>
              </w:rPr>
              <w:t xml:space="preserve">-СП 42.13330.2016 </w:t>
            </w:r>
            <w:r w:rsidRPr="00440435">
              <w:rPr>
                <w:rFonts w:ascii="Times New Roman" w:eastAsia="Times New Roman" w:hAnsi="Times New Roman" w:cs="Times New Roman"/>
                <w:color w:val="4B4B4B"/>
                <w:sz w:val="24"/>
                <w:szCs w:val="24"/>
                <w:lang w:eastAsia="ru-RU"/>
              </w:rPr>
              <w:t>«</w:t>
            </w:r>
            <w:r w:rsidRPr="00440435">
              <w:rPr>
                <w:rFonts w:ascii="Times New Roman" w:eastAsia="Times New Roman" w:hAnsi="Times New Roman" w:cs="Times New Roman"/>
                <w:color w:val="2A2A2A"/>
                <w:sz w:val="24"/>
                <w:szCs w:val="24"/>
                <w:lang w:eastAsia="ru-RU"/>
              </w:rPr>
              <w:t xml:space="preserve">Градостроительство. Планировка и </w:t>
            </w:r>
            <w:r w:rsidRPr="00440435">
              <w:rPr>
                <w:rFonts w:ascii="Times New Roman" w:eastAsia="Times New Roman" w:hAnsi="Times New Roman" w:cs="Times New Roman"/>
                <w:color w:val="3D3D3D"/>
                <w:sz w:val="24"/>
                <w:szCs w:val="24"/>
                <w:lang w:eastAsia="ru-RU"/>
              </w:rPr>
              <w:t xml:space="preserve">застройка </w:t>
            </w:r>
            <w:r w:rsidRPr="00440435">
              <w:rPr>
                <w:rFonts w:ascii="Times New Roman" w:eastAsia="Times New Roman" w:hAnsi="Times New Roman" w:cs="Times New Roman"/>
                <w:color w:val="2A2A2A"/>
                <w:sz w:val="24"/>
                <w:szCs w:val="24"/>
                <w:lang w:eastAsia="ru-RU"/>
              </w:rPr>
              <w:t>городских и сельских поселений»</w:t>
            </w:r>
            <w:r w:rsidRPr="00440435">
              <w:rPr>
                <w:rFonts w:ascii="Times New Roman" w:eastAsia="Times New Roman" w:hAnsi="Times New Roman" w:cs="Times New Roman"/>
                <w:color w:val="4B4B4B"/>
                <w:sz w:val="24"/>
                <w:szCs w:val="24"/>
                <w:lang w:eastAsia="ru-RU"/>
              </w:rPr>
              <w:t>;</w:t>
            </w:r>
          </w:p>
          <w:p w14:paraId="3652FEE5" w14:textId="77777777" w:rsidR="00440435" w:rsidRPr="00440435" w:rsidRDefault="00440435" w:rsidP="00440435">
            <w:pPr>
              <w:widowControl w:val="0"/>
              <w:suppressAutoHyphens/>
              <w:kinsoku w:val="0"/>
              <w:overflowPunct w:val="0"/>
              <w:autoSpaceDE w:val="0"/>
              <w:autoSpaceDN w:val="0"/>
              <w:adjustRightInd w:val="0"/>
              <w:spacing w:after="0" w:line="242" w:lineRule="auto"/>
              <w:ind w:left="105" w:right="72" w:firstLine="214"/>
              <w:jc w:val="both"/>
              <w:rPr>
                <w:rFonts w:ascii="Times New Roman" w:eastAsia="Times New Roman" w:hAnsi="Times New Roman" w:cs="Times New Roman"/>
                <w:color w:val="4B4B4B"/>
                <w:sz w:val="24"/>
                <w:szCs w:val="24"/>
                <w:lang w:eastAsia="ru-RU"/>
              </w:rPr>
            </w:pPr>
            <w:r w:rsidRPr="00440435">
              <w:rPr>
                <w:rFonts w:ascii="Times New Roman" w:eastAsia="Times New Roman" w:hAnsi="Times New Roman" w:cs="Times New Roman"/>
                <w:color w:val="2A2A2A"/>
                <w:sz w:val="24"/>
                <w:szCs w:val="24"/>
                <w:lang w:eastAsia="ru-RU"/>
              </w:rPr>
              <w:t xml:space="preserve">-СП 54.13330.2016 </w:t>
            </w:r>
            <w:r w:rsidRPr="00440435">
              <w:rPr>
                <w:rFonts w:ascii="Times New Roman" w:eastAsia="Times New Roman" w:hAnsi="Times New Roman" w:cs="Times New Roman"/>
                <w:color w:val="3D3D3D"/>
                <w:sz w:val="24"/>
                <w:szCs w:val="24"/>
                <w:lang w:eastAsia="ru-RU"/>
              </w:rPr>
              <w:t xml:space="preserve">«Здания </w:t>
            </w:r>
            <w:r w:rsidRPr="00440435">
              <w:rPr>
                <w:rFonts w:ascii="Times New Roman" w:eastAsia="Times New Roman" w:hAnsi="Times New Roman" w:cs="Times New Roman"/>
                <w:color w:val="2A2A2A"/>
                <w:sz w:val="24"/>
                <w:szCs w:val="24"/>
                <w:lang w:eastAsia="ru-RU"/>
              </w:rPr>
              <w:t>жилые многоквартирные</w:t>
            </w:r>
            <w:r w:rsidRPr="00440435">
              <w:rPr>
                <w:rFonts w:ascii="Times New Roman" w:eastAsia="Times New Roman" w:hAnsi="Times New Roman" w:cs="Times New Roman"/>
                <w:color w:val="4B4B4B"/>
                <w:sz w:val="24"/>
                <w:szCs w:val="24"/>
                <w:lang w:eastAsia="ru-RU"/>
              </w:rPr>
              <w:t>»;</w:t>
            </w:r>
          </w:p>
          <w:p w14:paraId="29096B1D" w14:textId="77777777" w:rsidR="00440435" w:rsidRPr="00440435" w:rsidRDefault="00440435" w:rsidP="00440435">
            <w:pPr>
              <w:widowControl w:val="0"/>
              <w:suppressAutoHyphens/>
              <w:kinsoku w:val="0"/>
              <w:overflowPunct w:val="0"/>
              <w:autoSpaceDE w:val="0"/>
              <w:autoSpaceDN w:val="0"/>
              <w:adjustRightInd w:val="0"/>
              <w:spacing w:after="0" w:line="242" w:lineRule="auto"/>
              <w:ind w:left="105" w:right="72" w:firstLine="214"/>
              <w:jc w:val="both"/>
              <w:rPr>
                <w:rFonts w:ascii="Times New Roman" w:eastAsia="Times New Roman" w:hAnsi="Times New Roman" w:cs="Times New Roman"/>
                <w:color w:val="4B4B4B"/>
                <w:sz w:val="24"/>
                <w:szCs w:val="24"/>
                <w:lang w:eastAsia="ru-RU"/>
              </w:rPr>
            </w:pPr>
            <w:r w:rsidRPr="00440435">
              <w:rPr>
                <w:rFonts w:ascii="Times New Roman" w:eastAsia="Times New Roman" w:hAnsi="Times New Roman" w:cs="Times New Roman"/>
                <w:color w:val="2A2A2A"/>
                <w:sz w:val="24"/>
                <w:szCs w:val="24"/>
                <w:lang w:eastAsia="ru-RU"/>
              </w:rPr>
              <w:t xml:space="preserve">-СП 59.13330.2016 </w:t>
            </w:r>
            <w:r w:rsidRPr="00440435">
              <w:rPr>
                <w:rFonts w:ascii="Times New Roman" w:eastAsia="Times New Roman" w:hAnsi="Times New Roman" w:cs="Times New Roman"/>
                <w:color w:val="4B4B4B"/>
                <w:sz w:val="24"/>
                <w:szCs w:val="24"/>
                <w:lang w:eastAsia="ru-RU"/>
              </w:rPr>
              <w:t>«</w:t>
            </w:r>
            <w:r w:rsidRPr="00440435">
              <w:rPr>
                <w:rFonts w:ascii="Times New Roman" w:eastAsia="Times New Roman" w:hAnsi="Times New Roman" w:cs="Times New Roman"/>
                <w:color w:val="2A2A2A"/>
                <w:sz w:val="24"/>
                <w:szCs w:val="24"/>
                <w:lang w:eastAsia="ru-RU"/>
              </w:rPr>
              <w:t xml:space="preserve">Доступность зданий и </w:t>
            </w:r>
            <w:r w:rsidRPr="00440435">
              <w:rPr>
                <w:rFonts w:ascii="Times New Roman" w:eastAsia="Times New Roman" w:hAnsi="Times New Roman" w:cs="Times New Roman"/>
                <w:color w:val="3D3D3D"/>
                <w:sz w:val="24"/>
                <w:szCs w:val="24"/>
                <w:lang w:eastAsia="ru-RU"/>
              </w:rPr>
              <w:t xml:space="preserve">сооружений для </w:t>
            </w:r>
            <w:r w:rsidRPr="00440435">
              <w:rPr>
                <w:rFonts w:ascii="Times New Roman" w:eastAsia="Times New Roman" w:hAnsi="Times New Roman" w:cs="Times New Roman"/>
                <w:color w:val="2A2A2A"/>
                <w:sz w:val="24"/>
                <w:szCs w:val="24"/>
                <w:lang w:eastAsia="ru-RU"/>
              </w:rPr>
              <w:t>маломобильных групп населения</w:t>
            </w:r>
            <w:r w:rsidRPr="00440435">
              <w:rPr>
                <w:rFonts w:ascii="Times New Roman" w:eastAsia="Times New Roman" w:hAnsi="Times New Roman" w:cs="Times New Roman"/>
                <w:color w:val="4B4B4B"/>
                <w:sz w:val="24"/>
                <w:szCs w:val="24"/>
                <w:lang w:eastAsia="ru-RU"/>
              </w:rPr>
              <w:t>»;</w:t>
            </w:r>
          </w:p>
          <w:p w14:paraId="695EFBCB" w14:textId="77777777" w:rsidR="00440435" w:rsidRPr="00440435" w:rsidRDefault="00440435" w:rsidP="00440435">
            <w:pPr>
              <w:widowControl w:val="0"/>
              <w:suppressAutoHyphens/>
              <w:kinsoku w:val="0"/>
              <w:overflowPunct w:val="0"/>
              <w:autoSpaceDE w:val="0"/>
              <w:autoSpaceDN w:val="0"/>
              <w:adjustRightInd w:val="0"/>
              <w:spacing w:after="0" w:line="325" w:lineRule="exact"/>
              <w:ind w:left="105" w:right="72" w:firstLine="214"/>
              <w:jc w:val="both"/>
              <w:rPr>
                <w:rFonts w:ascii="Times New Roman" w:eastAsia="Times New Roman" w:hAnsi="Times New Roman" w:cs="Times New Roman"/>
                <w:color w:val="4B4B4B"/>
                <w:sz w:val="24"/>
                <w:szCs w:val="24"/>
                <w:lang w:eastAsia="ru-RU"/>
              </w:rPr>
            </w:pPr>
            <w:r w:rsidRPr="00440435">
              <w:rPr>
                <w:rFonts w:ascii="Times New Roman" w:eastAsia="Times New Roman" w:hAnsi="Times New Roman" w:cs="Times New Roman"/>
                <w:color w:val="2A2A2A"/>
                <w:position w:val="1"/>
                <w:sz w:val="24"/>
                <w:szCs w:val="24"/>
                <w:lang w:eastAsia="ru-RU"/>
              </w:rPr>
              <w:t xml:space="preserve">-СП 14.13330.2014 </w:t>
            </w:r>
            <w:r w:rsidRPr="00440435">
              <w:rPr>
                <w:rFonts w:ascii="Times New Roman" w:eastAsia="Times New Roman" w:hAnsi="Times New Roman" w:cs="Times New Roman"/>
                <w:color w:val="3D3D3D"/>
                <w:sz w:val="24"/>
                <w:szCs w:val="24"/>
                <w:lang w:eastAsia="ru-RU"/>
              </w:rPr>
              <w:t>«Строительств</w:t>
            </w:r>
            <w:r w:rsidRPr="00440435">
              <w:rPr>
                <w:rFonts w:ascii="Times New Roman" w:eastAsia="Times New Roman" w:hAnsi="Times New Roman" w:cs="Times New Roman"/>
                <w:color w:val="1A1A1A"/>
                <w:sz w:val="24"/>
                <w:szCs w:val="24"/>
                <w:lang w:eastAsia="ru-RU"/>
              </w:rPr>
              <w:t xml:space="preserve">о </w:t>
            </w:r>
            <w:r w:rsidRPr="00440435">
              <w:rPr>
                <w:rFonts w:ascii="Times New Roman" w:eastAsia="Times New Roman" w:hAnsi="Times New Roman" w:cs="Times New Roman"/>
                <w:color w:val="2A2A2A"/>
                <w:sz w:val="24"/>
                <w:szCs w:val="24"/>
                <w:lang w:eastAsia="ru-RU"/>
              </w:rPr>
              <w:t>в сейсмических районах</w:t>
            </w:r>
            <w:r w:rsidRPr="00440435">
              <w:rPr>
                <w:rFonts w:ascii="Times New Roman" w:eastAsia="Times New Roman" w:hAnsi="Times New Roman" w:cs="Times New Roman"/>
                <w:color w:val="4B4B4B"/>
                <w:sz w:val="24"/>
                <w:szCs w:val="24"/>
                <w:lang w:eastAsia="ru-RU"/>
              </w:rPr>
              <w:t>»;</w:t>
            </w:r>
          </w:p>
          <w:p w14:paraId="7BEE86CA" w14:textId="77777777" w:rsidR="00440435" w:rsidRPr="00440435" w:rsidRDefault="00440435" w:rsidP="00440435">
            <w:pPr>
              <w:widowControl w:val="0"/>
              <w:suppressAutoHyphens/>
              <w:kinsoku w:val="0"/>
              <w:overflowPunct w:val="0"/>
              <w:autoSpaceDE w:val="0"/>
              <w:autoSpaceDN w:val="0"/>
              <w:adjustRightInd w:val="0"/>
              <w:spacing w:after="0" w:line="242" w:lineRule="auto"/>
              <w:ind w:left="105" w:right="72" w:firstLine="214"/>
              <w:jc w:val="both"/>
              <w:rPr>
                <w:rFonts w:ascii="Times New Roman" w:eastAsia="Times New Roman" w:hAnsi="Times New Roman" w:cs="Times New Roman"/>
                <w:color w:val="4B4B4B"/>
                <w:w w:val="105"/>
                <w:sz w:val="24"/>
                <w:szCs w:val="24"/>
                <w:lang w:eastAsia="ru-RU"/>
              </w:rPr>
            </w:pPr>
            <w:r w:rsidRPr="00440435">
              <w:rPr>
                <w:rFonts w:ascii="Times New Roman" w:eastAsia="Times New Roman" w:hAnsi="Times New Roman" w:cs="Times New Roman"/>
                <w:color w:val="2A2A2A"/>
                <w:w w:val="105"/>
                <w:sz w:val="24"/>
                <w:szCs w:val="24"/>
                <w:lang w:eastAsia="ru-RU"/>
              </w:rPr>
              <w:t>-СП 22</w:t>
            </w:r>
            <w:r w:rsidRPr="00440435">
              <w:rPr>
                <w:rFonts w:ascii="Times New Roman" w:eastAsia="Times New Roman" w:hAnsi="Times New Roman" w:cs="Times New Roman"/>
                <w:color w:val="4B4B4B"/>
                <w:w w:val="105"/>
                <w:sz w:val="24"/>
                <w:szCs w:val="24"/>
                <w:lang w:eastAsia="ru-RU"/>
              </w:rPr>
              <w:t>.</w:t>
            </w:r>
            <w:r w:rsidRPr="00440435">
              <w:rPr>
                <w:rFonts w:ascii="Times New Roman" w:eastAsia="Times New Roman" w:hAnsi="Times New Roman" w:cs="Times New Roman"/>
                <w:color w:val="2A2A2A"/>
                <w:w w:val="105"/>
                <w:sz w:val="24"/>
                <w:szCs w:val="24"/>
                <w:lang w:eastAsia="ru-RU"/>
              </w:rPr>
              <w:t xml:space="preserve">13330.2016 </w:t>
            </w:r>
            <w:r w:rsidRPr="00440435">
              <w:rPr>
                <w:rFonts w:ascii="Times New Roman" w:eastAsia="Times New Roman" w:hAnsi="Times New Roman" w:cs="Times New Roman"/>
                <w:color w:val="4B4B4B"/>
                <w:w w:val="105"/>
                <w:sz w:val="24"/>
                <w:szCs w:val="24"/>
                <w:lang w:eastAsia="ru-RU"/>
              </w:rPr>
              <w:t>«</w:t>
            </w:r>
            <w:r w:rsidRPr="00440435">
              <w:rPr>
                <w:rFonts w:ascii="Times New Roman" w:eastAsia="Times New Roman" w:hAnsi="Times New Roman" w:cs="Times New Roman"/>
                <w:color w:val="2A2A2A"/>
                <w:w w:val="105"/>
                <w:sz w:val="24"/>
                <w:szCs w:val="24"/>
                <w:lang w:eastAsia="ru-RU"/>
              </w:rPr>
              <w:t>Основания зданий и сооружений</w:t>
            </w:r>
            <w:r w:rsidRPr="00440435">
              <w:rPr>
                <w:rFonts w:ascii="Times New Roman" w:eastAsia="Times New Roman" w:hAnsi="Times New Roman" w:cs="Times New Roman"/>
                <w:color w:val="4B4B4B"/>
                <w:w w:val="105"/>
                <w:sz w:val="24"/>
                <w:szCs w:val="24"/>
                <w:lang w:eastAsia="ru-RU"/>
              </w:rPr>
              <w:t>»;</w:t>
            </w:r>
          </w:p>
          <w:p w14:paraId="08B5F0BE" w14:textId="77777777" w:rsidR="00440435" w:rsidRPr="00440435" w:rsidRDefault="00440435" w:rsidP="00440435">
            <w:pPr>
              <w:widowControl w:val="0"/>
              <w:suppressAutoHyphens/>
              <w:kinsoku w:val="0"/>
              <w:overflowPunct w:val="0"/>
              <w:autoSpaceDE w:val="0"/>
              <w:autoSpaceDN w:val="0"/>
              <w:adjustRightInd w:val="0"/>
              <w:spacing w:after="0" w:line="242" w:lineRule="auto"/>
              <w:ind w:left="105" w:right="72" w:firstLine="214"/>
              <w:jc w:val="both"/>
              <w:rPr>
                <w:rFonts w:ascii="Times New Roman" w:eastAsia="Times New Roman" w:hAnsi="Times New Roman" w:cs="Times New Roman"/>
                <w:color w:val="4B4B4B"/>
                <w:sz w:val="24"/>
                <w:szCs w:val="24"/>
                <w:lang w:eastAsia="ru-RU"/>
              </w:rPr>
            </w:pPr>
            <w:r w:rsidRPr="00440435">
              <w:rPr>
                <w:rFonts w:ascii="Times New Roman" w:eastAsia="Times New Roman" w:hAnsi="Times New Roman" w:cs="Times New Roman"/>
                <w:color w:val="2A2A2A"/>
                <w:sz w:val="24"/>
                <w:szCs w:val="24"/>
                <w:lang w:eastAsia="ru-RU"/>
              </w:rPr>
              <w:t xml:space="preserve">-СП </w:t>
            </w:r>
            <w:r w:rsidRPr="00440435">
              <w:rPr>
                <w:rFonts w:ascii="Times New Roman" w:eastAsia="Times New Roman" w:hAnsi="Times New Roman" w:cs="Times New Roman"/>
                <w:color w:val="3D3D3D"/>
                <w:sz w:val="24"/>
                <w:szCs w:val="24"/>
                <w:lang w:eastAsia="ru-RU"/>
              </w:rPr>
              <w:t xml:space="preserve">2.13130.2012 </w:t>
            </w:r>
            <w:r w:rsidRPr="00440435">
              <w:rPr>
                <w:rFonts w:ascii="Times New Roman" w:eastAsia="Times New Roman" w:hAnsi="Times New Roman" w:cs="Times New Roman"/>
                <w:color w:val="4B4B4B"/>
                <w:sz w:val="24"/>
                <w:szCs w:val="24"/>
                <w:lang w:eastAsia="ru-RU"/>
              </w:rPr>
              <w:t>«</w:t>
            </w:r>
            <w:r w:rsidRPr="00440435">
              <w:rPr>
                <w:rFonts w:ascii="Times New Roman" w:eastAsia="Times New Roman" w:hAnsi="Times New Roman" w:cs="Times New Roman"/>
                <w:color w:val="2A2A2A"/>
                <w:sz w:val="24"/>
                <w:szCs w:val="24"/>
                <w:lang w:eastAsia="ru-RU"/>
              </w:rPr>
              <w:t xml:space="preserve">Системы противопожарной </w:t>
            </w:r>
            <w:r w:rsidRPr="00440435">
              <w:rPr>
                <w:rFonts w:ascii="Times New Roman" w:eastAsia="Times New Roman" w:hAnsi="Times New Roman" w:cs="Times New Roman"/>
                <w:color w:val="3D3D3D"/>
                <w:sz w:val="24"/>
                <w:szCs w:val="24"/>
                <w:lang w:eastAsia="ru-RU"/>
              </w:rPr>
              <w:t xml:space="preserve">защиты. </w:t>
            </w:r>
            <w:r w:rsidRPr="00440435">
              <w:rPr>
                <w:rFonts w:ascii="Times New Roman" w:eastAsia="Times New Roman" w:hAnsi="Times New Roman" w:cs="Times New Roman"/>
                <w:color w:val="2A2A2A"/>
                <w:sz w:val="24"/>
                <w:szCs w:val="24"/>
                <w:lang w:eastAsia="ru-RU"/>
              </w:rPr>
              <w:t>Обеспечение огнестойкости объектов защиты</w:t>
            </w:r>
            <w:r w:rsidRPr="00440435">
              <w:rPr>
                <w:rFonts w:ascii="Times New Roman" w:eastAsia="Times New Roman" w:hAnsi="Times New Roman" w:cs="Times New Roman"/>
                <w:color w:val="4B4B4B"/>
                <w:sz w:val="24"/>
                <w:szCs w:val="24"/>
                <w:lang w:eastAsia="ru-RU"/>
              </w:rPr>
              <w:t>»;</w:t>
            </w:r>
          </w:p>
          <w:p w14:paraId="46E15827" w14:textId="77777777" w:rsidR="00440435" w:rsidRPr="00440435" w:rsidRDefault="00440435" w:rsidP="00440435">
            <w:pPr>
              <w:widowControl w:val="0"/>
              <w:suppressAutoHyphens/>
              <w:kinsoku w:val="0"/>
              <w:overflowPunct w:val="0"/>
              <w:autoSpaceDE w:val="0"/>
              <w:autoSpaceDN w:val="0"/>
              <w:adjustRightInd w:val="0"/>
              <w:spacing w:after="0" w:line="244" w:lineRule="auto"/>
              <w:ind w:left="105" w:right="72" w:firstLine="214"/>
              <w:jc w:val="both"/>
              <w:rPr>
                <w:rFonts w:ascii="Times New Roman" w:eastAsia="Times New Roman" w:hAnsi="Times New Roman" w:cs="Times New Roman"/>
                <w:color w:val="4B4B4B"/>
                <w:sz w:val="24"/>
                <w:szCs w:val="24"/>
                <w:lang w:eastAsia="ru-RU"/>
              </w:rPr>
            </w:pPr>
            <w:r w:rsidRPr="00440435">
              <w:rPr>
                <w:rFonts w:ascii="Times New Roman" w:eastAsia="Times New Roman" w:hAnsi="Times New Roman" w:cs="Times New Roman"/>
                <w:color w:val="2A2A2A"/>
                <w:sz w:val="24"/>
                <w:szCs w:val="24"/>
                <w:lang w:eastAsia="ru-RU"/>
              </w:rPr>
              <w:t xml:space="preserve">-СП 4.13130.2013 </w:t>
            </w:r>
            <w:r w:rsidRPr="00440435">
              <w:rPr>
                <w:rFonts w:ascii="Times New Roman" w:eastAsia="Times New Roman" w:hAnsi="Times New Roman" w:cs="Times New Roman"/>
                <w:color w:val="4B4B4B"/>
                <w:sz w:val="24"/>
                <w:szCs w:val="24"/>
                <w:lang w:eastAsia="ru-RU"/>
              </w:rPr>
              <w:t>«</w:t>
            </w:r>
            <w:r w:rsidRPr="00440435">
              <w:rPr>
                <w:rFonts w:ascii="Times New Roman" w:eastAsia="Times New Roman" w:hAnsi="Times New Roman" w:cs="Times New Roman"/>
                <w:color w:val="2A2A2A"/>
                <w:sz w:val="24"/>
                <w:szCs w:val="24"/>
                <w:lang w:eastAsia="ru-RU"/>
              </w:rPr>
              <w:t xml:space="preserve">Системы противопожарной защиты. Ограничение распространения пожара на объектах защиты. Требования к </w:t>
            </w:r>
            <w:r w:rsidRPr="00440435">
              <w:rPr>
                <w:rFonts w:ascii="Times New Roman" w:eastAsia="Times New Roman" w:hAnsi="Times New Roman" w:cs="Times New Roman"/>
                <w:color w:val="1A1A1A"/>
                <w:sz w:val="24"/>
                <w:szCs w:val="24"/>
                <w:lang w:eastAsia="ru-RU"/>
              </w:rPr>
              <w:t xml:space="preserve">объемно­ </w:t>
            </w:r>
            <w:r w:rsidRPr="00440435">
              <w:rPr>
                <w:rFonts w:ascii="Times New Roman" w:eastAsia="Times New Roman" w:hAnsi="Times New Roman" w:cs="Times New Roman"/>
                <w:color w:val="2A2A2A"/>
                <w:sz w:val="24"/>
                <w:szCs w:val="24"/>
                <w:lang w:eastAsia="ru-RU"/>
              </w:rPr>
              <w:t>планировочным и конструктивным решениям</w:t>
            </w:r>
            <w:r w:rsidRPr="00440435">
              <w:rPr>
                <w:rFonts w:ascii="Times New Roman" w:eastAsia="Times New Roman" w:hAnsi="Times New Roman" w:cs="Times New Roman"/>
                <w:color w:val="4B4B4B"/>
                <w:sz w:val="24"/>
                <w:szCs w:val="24"/>
                <w:lang w:eastAsia="ru-RU"/>
              </w:rPr>
              <w:t>»;</w:t>
            </w:r>
          </w:p>
          <w:p w14:paraId="4DFFB3AC" w14:textId="77777777" w:rsidR="00440435" w:rsidRPr="00440435" w:rsidRDefault="00440435" w:rsidP="00440435">
            <w:pPr>
              <w:widowControl w:val="0"/>
              <w:suppressAutoHyphens/>
              <w:kinsoku w:val="0"/>
              <w:overflowPunct w:val="0"/>
              <w:autoSpaceDE w:val="0"/>
              <w:autoSpaceDN w:val="0"/>
              <w:adjustRightInd w:val="0"/>
              <w:spacing w:after="0" w:line="307" w:lineRule="exact"/>
              <w:ind w:left="105" w:right="72" w:firstLine="214"/>
              <w:jc w:val="both"/>
              <w:rPr>
                <w:rFonts w:ascii="Times New Roman" w:eastAsia="Times New Roman" w:hAnsi="Times New Roman" w:cs="Times New Roman"/>
                <w:color w:val="2A2A2A"/>
                <w:sz w:val="24"/>
                <w:szCs w:val="24"/>
                <w:lang w:eastAsia="ru-RU"/>
              </w:rPr>
            </w:pPr>
            <w:r w:rsidRPr="00440435">
              <w:rPr>
                <w:rFonts w:ascii="Times New Roman" w:eastAsia="Times New Roman" w:hAnsi="Times New Roman" w:cs="Times New Roman"/>
                <w:color w:val="2A2A2A"/>
                <w:sz w:val="24"/>
                <w:szCs w:val="24"/>
                <w:lang w:eastAsia="ru-RU"/>
              </w:rPr>
              <w:t xml:space="preserve">-СП 255.1325800 </w:t>
            </w:r>
            <w:r w:rsidRPr="00440435">
              <w:rPr>
                <w:rFonts w:ascii="Times New Roman" w:eastAsia="Times New Roman" w:hAnsi="Times New Roman" w:cs="Times New Roman"/>
                <w:color w:val="3D3D3D"/>
                <w:sz w:val="24"/>
                <w:szCs w:val="24"/>
                <w:lang w:eastAsia="ru-RU"/>
              </w:rPr>
              <w:t xml:space="preserve">«Здания </w:t>
            </w:r>
            <w:r w:rsidRPr="00440435">
              <w:rPr>
                <w:rFonts w:ascii="Times New Roman" w:eastAsia="Times New Roman" w:hAnsi="Times New Roman" w:cs="Times New Roman"/>
                <w:color w:val="2A2A2A"/>
                <w:sz w:val="24"/>
                <w:szCs w:val="24"/>
                <w:lang w:eastAsia="ru-RU"/>
              </w:rPr>
              <w:t>и</w:t>
            </w:r>
            <w:r w:rsidRPr="00440435">
              <w:rPr>
                <w:rFonts w:ascii="Times New Roman" w:eastAsia="Times New Roman" w:hAnsi="Times New Roman" w:cs="Times New Roman"/>
                <w:color w:val="2A2A2A"/>
                <w:spacing w:val="57"/>
                <w:sz w:val="24"/>
                <w:szCs w:val="24"/>
                <w:lang w:eastAsia="ru-RU"/>
              </w:rPr>
              <w:t xml:space="preserve"> </w:t>
            </w:r>
            <w:r w:rsidRPr="00440435">
              <w:rPr>
                <w:rFonts w:ascii="Times New Roman" w:eastAsia="Times New Roman" w:hAnsi="Times New Roman" w:cs="Times New Roman"/>
                <w:color w:val="2A2A2A"/>
                <w:spacing w:val="-4"/>
                <w:sz w:val="24"/>
                <w:szCs w:val="24"/>
                <w:lang w:eastAsia="ru-RU"/>
              </w:rPr>
              <w:t>сооружения</w:t>
            </w:r>
            <w:r w:rsidRPr="00440435">
              <w:rPr>
                <w:rFonts w:ascii="Times New Roman" w:eastAsia="Times New Roman" w:hAnsi="Times New Roman" w:cs="Times New Roman"/>
                <w:color w:val="4B4B4B"/>
                <w:spacing w:val="-4"/>
                <w:sz w:val="24"/>
                <w:szCs w:val="24"/>
                <w:lang w:eastAsia="ru-RU"/>
              </w:rPr>
              <w:t xml:space="preserve">. </w:t>
            </w:r>
            <w:r w:rsidRPr="00440435">
              <w:rPr>
                <w:rFonts w:ascii="Times New Roman" w:eastAsia="Times New Roman" w:hAnsi="Times New Roman" w:cs="Times New Roman"/>
                <w:color w:val="1A1A1A"/>
                <w:sz w:val="24"/>
                <w:szCs w:val="24"/>
                <w:lang w:eastAsia="ru-RU"/>
              </w:rPr>
              <w:t>Прави</w:t>
            </w:r>
            <w:r w:rsidRPr="00440435">
              <w:rPr>
                <w:rFonts w:ascii="Times New Roman" w:eastAsia="Times New Roman" w:hAnsi="Times New Roman" w:cs="Times New Roman"/>
                <w:color w:val="3D3D3D"/>
                <w:sz w:val="24"/>
                <w:szCs w:val="24"/>
                <w:lang w:eastAsia="ru-RU"/>
              </w:rPr>
              <w:t>ла эксплуатации</w:t>
            </w:r>
            <w:r w:rsidRPr="00440435">
              <w:rPr>
                <w:rFonts w:ascii="Times New Roman" w:eastAsia="Times New Roman" w:hAnsi="Times New Roman" w:cs="Times New Roman"/>
                <w:color w:val="1A1A1A"/>
                <w:sz w:val="24"/>
                <w:szCs w:val="24"/>
                <w:lang w:eastAsia="ru-RU"/>
              </w:rPr>
              <w:t xml:space="preserve">. </w:t>
            </w:r>
            <w:r w:rsidRPr="00440435">
              <w:rPr>
                <w:rFonts w:ascii="Times New Roman" w:eastAsia="Times New Roman" w:hAnsi="Times New Roman" w:cs="Times New Roman"/>
                <w:color w:val="2A2A2A"/>
                <w:sz w:val="24"/>
                <w:szCs w:val="24"/>
                <w:lang w:eastAsia="ru-RU"/>
              </w:rPr>
              <w:t>Общие положения».</w:t>
            </w:r>
          </w:p>
          <w:p w14:paraId="659CAFB7" w14:textId="77777777" w:rsidR="00440435" w:rsidRPr="00440435" w:rsidRDefault="00440435" w:rsidP="00440435">
            <w:pPr>
              <w:widowControl w:val="0"/>
              <w:suppressAutoHyphens/>
              <w:kinsoku w:val="0"/>
              <w:overflowPunct w:val="0"/>
              <w:autoSpaceDE w:val="0"/>
              <w:autoSpaceDN w:val="0"/>
              <w:adjustRightInd w:val="0"/>
              <w:spacing w:before="2" w:after="0" w:line="240" w:lineRule="auto"/>
              <w:ind w:left="105" w:right="72" w:firstLine="214"/>
              <w:jc w:val="both"/>
              <w:rPr>
                <w:rFonts w:ascii="Times New Roman" w:eastAsia="Times New Roman" w:hAnsi="Times New Roman" w:cs="Times New Roman"/>
                <w:color w:val="3D3D3D"/>
                <w:spacing w:val="-5"/>
                <w:sz w:val="24"/>
                <w:szCs w:val="24"/>
                <w:lang w:eastAsia="ru-RU"/>
              </w:rPr>
            </w:pPr>
            <w:r w:rsidRPr="00440435">
              <w:rPr>
                <w:rFonts w:ascii="Times New Roman" w:eastAsia="Times New Roman" w:hAnsi="Times New Roman" w:cs="Times New Roman"/>
                <w:color w:val="2A2A2A"/>
                <w:sz w:val="24"/>
                <w:szCs w:val="24"/>
                <w:lang w:eastAsia="ru-RU"/>
              </w:rPr>
              <w:t xml:space="preserve">Оформление проектной документации осуществляется в соответствии с ГОСТ </w:t>
            </w:r>
            <w:r w:rsidRPr="00440435">
              <w:rPr>
                <w:rFonts w:ascii="Times New Roman" w:eastAsia="Times New Roman" w:hAnsi="Times New Roman" w:cs="Times New Roman"/>
                <w:color w:val="1A1A1A"/>
                <w:sz w:val="24"/>
                <w:szCs w:val="24"/>
                <w:lang w:eastAsia="ru-RU"/>
              </w:rPr>
              <w:t xml:space="preserve">Р </w:t>
            </w:r>
            <w:r w:rsidRPr="00440435">
              <w:rPr>
                <w:rFonts w:ascii="Times New Roman" w:eastAsia="Times New Roman" w:hAnsi="Times New Roman" w:cs="Times New Roman"/>
                <w:color w:val="2A2A2A"/>
                <w:spacing w:val="-5"/>
                <w:sz w:val="24"/>
                <w:szCs w:val="24"/>
                <w:lang w:eastAsia="ru-RU"/>
              </w:rPr>
              <w:t>21.101</w:t>
            </w:r>
            <w:r w:rsidRPr="00440435">
              <w:rPr>
                <w:rFonts w:ascii="Times New Roman" w:eastAsia="Times New Roman" w:hAnsi="Times New Roman" w:cs="Times New Roman"/>
                <w:color w:val="4B4B4B"/>
                <w:spacing w:val="-5"/>
                <w:sz w:val="24"/>
                <w:szCs w:val="24"/>
                <w:lang w:eastAsia="ru-RU"/>
              </w:rPr>
              <w:t>-</w:t>
            </w:r>
            <w:r w:rsidRPr="00440435">
              <w:rPr>
                <w:rFonts w:ascii="Times New Roman" w:eastAsia="Times New Roman" w:hAnsi="Times New Roman" w:cs="Times New Roman"/>
                <w:color w:val="2A2A2A"/>
                <w:spacing w:val="-5"/>
                <w:sz w:val="24"/>
                <w:szCs w:val="24"/>
                <w:lang w:eastAsia="ru-RU"/>
              </w:rPr>
              <w:t>20</w:t>
            </w:r>
            <w:r w:rsidR="00F948A0">
              <w:rPr>
                <w:rFonts w:ascii="Times New Roman" w:eastAsia="Times New Roman" w:hAnsi="Times New Roman" w:cs="Times New Roman"/>
                <w:color w:val="2A2A2A"/>
                <w:spacing w:val="-5"/>
                <w:sz w:val="24"/>
                <w:szCs w:val="24"/>
                <w:lang w:eastAsia="ru-RU"/>
              </w:rPr>
              <w:t>20</w:t>
            </w:r>
            <w:r w:rsidRPr="00440435">
              <w:rPr>
                <w:rFonts w:ascii="Times New Roman" w:eastAsia="Times New Roman" w:hAnsi="Times New Roman" w:cs="Times New Roman"/>
                <w:color w:val="2A2A2A"/>
                <w:spacing w:val="-5"/>
                <w:sz w:val="24"/>
                <w:szCs w:val="24"/>
                <w:lang w:eastAsia="ru-RU"/>
              </w:rPr>
              <w:t xml:space="preserve"> </w:t>
            </w:r>
            <w:r w:rsidRPr="00440435">
              <w:rPr>
                <w:rFonts w:ascii="Times New Roman" w:eastAsia="Times New Roman" w:hAnsi="Times New Roman" w:cs="Times New Roman"/>
                <w:color w:val="4B4B4B"/>
                <w:spacing w:val="-3"/>
                <w:sz w:val="24"/>
                <w:szCs w:val="24"/>
                <w:lang w:eastAsia="ru-RU"/>
              </w:rPr>
              <w:t>«</w:t>
            </w:r>
            <w:r w:rsidRPr="00440435">
              <w:rPr>
                <w:rFonts w:ascii="Times New Roman" w:eastAsia="Times New Roman" w:hAnsi="Times New Roman" w:cs="Times New Roman"/>
                <w:color w:val="2A2A2A"/>
                <w:spacing w:val="-3"/>
                <w:sz w:val="24"/>
                <w:szCs w:val="24"/>
                <w:lang w:eastAsia="ru-RU"/>
              </w:rPr>
              <w:t>Основные</w:t>
            </w:r>
            <w:r w:rsidRPr="00440435">
              <w:rPr>
                <w:rFonts w:ascii="Times New Roman" w:eastAsia="Times New Roman" w:hAnsi="Times New Roman" w:cs="Times New Roman"/>
                <w:color w:val="2A2A2A"/>
                <w:spacing w:val="63"/>
                <w:sz w:val="24"/>
                <w:szCs w:val="24"/>
                <w:lang w:eastAsia="ru-RU"/>
              </w:rPr>
              <w:t xml:space="preserve"> </w:t>
            </w:r>
            <w:r w:rsidRPr="00440435">
              <w:rPr>
                <w:rFonts w:ascii="Times New Roman" w:eastAsia="Times New Roman" w:hAnsi="Times New Roman" w:cs="Times New Roman"/>
                <w:color w:val="2A2A2A"/>
                <w:sz w:val="24"/>
                <w:szCs w:val="24"/>
                <w:lang w:eastAsia="ru-RU"/>
              </w:rPr>
              <w:t>требования к проектной и рабочей</w:t>
            </w:r>
            <w:r w:rsidRPr="00440435">
              <w:rPr>
                <w:rFonts w:ascii="Times New Roman" w:eastAsia="Times New Roman" w:hAnsi="Times New Roman" w:cs="Times New Roman"/>
                <w:color w:val="2A2A2A"/>
                <w:spacing w:val="-1"/>
                <w:sz w:val="24"/>
                <w:szCs w:val="24"/>
                <w:lang w:eastAsia="ru-RU"/>
              </w:rPr>
              <w:t xml:space="preserve"> </w:t>
            </w:r>
            <w:r w:rsidRPr="00440435">
              <w:rPr>
                <w:rFonts w:ascii="Times New Roman" w:eastAsia="Times New Roman" w:hAnsi="Times New Roman" w:cs="Times New Roman"/>
                <w:color w:val="3D3D3D"/>
                <w:spacing w:val="-5"/>
                <w:sz w:val="24"/>
                <w:szCs w:val="24"/>
                <w:lang w:eastAsia="ru-RU"/>
              </w:rPr>
              <w:t>д</w:t>
            </w:r>
            <w:r w:rsidRPr="00440435">
              <w:rPr>
                <w:rFonts w:ascii="Times New Roman" w:eastAsia="Times New Roman" w:hAnsi="Times New Roman" w:cs="Times New Roman"/>
                <w:color w:val="1A1A1A"/>
                <w:spacing w:val="-5"/>
                <w:sz w:val="24"/>
                <w:szCs w:val="24"/>
                <w:lang w:eastAsia="ru-RU"/>
              </w:rPr>
              <w:t>оку</w:t>
            </w:r>
            <w:r w:rsidRPr="00440435">
              <w:rPr>
                <w:rFonts w:ascii="Times New Roman" w:eastAsia="Times New Roman" w:hAnsi="Times New Roman" w:cs="Times New Roman"/>
                <w:color w:val="3D3D3D"/>
                <w:spacing w:val="-5"/>
                <w:sz w:val="24"/>
                <w:szCs w:val="24"/>
                <w:lang w:eastAsia="ru-RU"/>
              </w:rPr>
              <w:t>ментации».</w:t>
            </w:r>
          </w:p>
          <w:p w14:paraId="470DDE57" w14:textId="77777777" w:rsidR="00440435" w:rsidRPr="00440435" w:rsidRDefault="00440435" w:rsidP="00440435">
            <w:pPr>
              <w:widowControl w:val="0"/>
              <w:suppressAutoHyphens/>
              <w:kinsoku w:val="0"/>
              <w:overflowPunct w:val="0"/>
              <w:autoSpaceDE w:val="0"/>
              <w:autoSpaceDN w:val="0"/>
              <w:adjustRightInd w:val="0"/>
              <w:spacing w:before="3" w:after="0" w:line="240" w:lineRule="auto"/>
              <w:ind w:left="105" w:right="72" w:firstLine="214"/>
              <w:jc w:val="both"/>
              <w:rPr>
                <w:rFonts w:ascii="Times New Roman" w:eastAsia="Times New Roman" w:hAnsi="Times New Roman" w:cs="Times New Roman"/>
                <w:color w:val="2A2A2A"/>
                <w:sz w:val="24"/>
                <w:szCs w:val="24"/>
                <w:lang w:eastAsia="ru-RU"/>
              </w:rPr>
            </w:pPr>
            <w:r w:rsidRPr="00440435">
              <w:rPr>
                <w:rFonts w:ascii="Times New Roman" w:eastAsia="Times New Roman" w:hAnsi="Times New Roman" w:cs="Times New Roman"/>
                <w:color w:val="2A2A2A"/>
                <w:sz w:val="24"/>
                <w:szCs w:val="24"/>
                <w:lang w:eastAsia="ru-RU"/>
              </w:rPr>
              <w:t>Планируемые</w:t>
            </w:r>
            <w:r w:rsidR="00F948A0">
              <w:rPr>
                <w:rFonts w:ascii="Times New Roman" w:eastAsia="Times New Roman" w:hAnsi="Times New Roman" w:cs="Times New Roman"/>
                <w:color w:val="2A2A2A"/>
                <w:sz w:val="24"/>
                <w:szCs w:val="24"/>
                <w:lang w:eastAsia="ru-RU"/>
              </w:rPr>
              <w:t xml:space="preserve"> </w:t>
            </w:r>
            <w:r w:rsidRPr="00440435">
              <w:rPr>
                <w:rFonts w:ascii="Times New Roman" w:eastAsia="Times New Roman" w:hAnsi="Times New Roman" w:cs="Times New Roman"/>
                <w:color w:val="2A2A2A"/>
                <w:sz w:val="24"/>
                <w:szCs w:val="24"/>
                <w:lang w:eastAsia="ru-RU"/>
              </w:rPr>
              <w:t>к строительству</w:t>
            </w:r>
            <w:r w:rsidR="00F948A0">
              <w:rPr>
                <w:rFonts w:ascii="Times New Roman" w:eastAsia="Times New Roman" w:hAnsi="Times New Roman" w:cs="Times New Roman"/>
                <w:color w:val="2A2A2A"/>
                <w:sz w:val="24"/>
                <w:szCs w:val="24"/>
                <w:lang w:eastAsia="ru-RU"/>
              </w:rPr>
              <w:t xml:space="preserve"> </w:t>
            </w:r>
            <w:r w:rsidRPr="00440435">
              <w:rPr>
                <w:rFonts w:ascii="Times New Roman" w:eastAsia="Times New Roman" w:hAnsi="Times New Roman" w:cs="Times New Roman"/>
                <w:color w:val="3D3D3D"/>
                <w:spacing w:val="-2"/>
                <w:sz w:val="24"/>
                <w:szCs w:val="24"/>
                <w:lang w:eastAsia="ru-RU"/>
              </w:rPr>
              <w:t>(стр</w:t>
            </w:r>
            <w:r w:rsidRPr="00440435">
              <w:rPr>
                <w:rFonts w:ascii="Times New Roman" w:eastAsia="Times New Roman" w:hAnsi="Times New Roman" w:cs="Times New Roman"/>
                <w:color w:val="1A1A1A"/>
                <w:spacing w:val="-2"/>
                <w:sz w:val="24"/>
                <w:szCs w:val="24"/>
                <w:lang w:eastAsia="ru-RU"/>
              </w:rPr>
              <w:t>оящиеся)</w:t>
            </w:r>
            <w:r w:rsidR="00F948A0">
              <w:rPr>
                <w:rFonts w:ascii="Times New Roman" w:eastAsia="Times New Roman" w:hAnsi="Times New Roman" w:cs="Times New Roman"/>
                <w:color w:val="1A1A1A"/>
                <w:spacing w:val="-2"/>
                <w:sz w:val="24"/>
                <w:szCs w:val="24"/>
                <w:lang w:eastAsia="ru-RU"/>
              </w:rPr>
              <w:t xml:space="preserve"> </w:t>
            </w:r>
            <w:r w:rsidRPr="00440435">
              <w:rPr>
                <w:rFonts w:ascii="Times New Roman" w:eastAsia="Times New Roman" w:hAnsi="Times New Roman" w:cs="Times New Roman"/>
                <w:color w:val="2A2A2A"/>
                <w:sz w:val="24"/>
                <w:szCs w:val="24"/>
                <w:lang w:eastAsia="ru-RU"/>
              </w:rPr>
              <w:t xml:space="preserve">многоквартирные дома, </w:t>
            </w:r>
            <w:r w:rsidRPr="00440435">
              <w:rPr>
                <w:rFonts w:ascii="Times New Roman" w:eastAsia="Times New Roman" w:hAnsi="Times New Roman" w:cs="Times New Roman"/>
                <w:color w:val="3D3D3D"/>
                <w:sz w:val="24"/>
                <w:szCs w:val="24"/>
                <w:lang w:eastAsia="ru-RU"/>
              </w:rPr>
              <w:t xml:space="preserve">указанные </w:t>
            </w:r>
            <w:r w:rsidRPr="00440435">
              <w:rPr>
                <w:rFonts w:ascii="Times New Roman" w:eastAsia="Times New Roman" w:hAnsi="Times New Roman" w:cs="Times New Roman"/>
                <w:color w:val="2A2A2A"/>
                <w:sz w:val="24"/>
                <w:szCs w:val="24"/>
                <w:lang w:eastAsia="ru-RU"/>
              </w:rPr>
              <w:t xml:space="preserve">в пункте 2 части </w:t>
            </w:r>
            <w:r w:rsidRPr="00440435">
              <w:rPr>
                <w:rFonts w:ascii="Times New Roman" w:eastAsia="Times New Roman" w:hAnsi="Times New Roman" w:cs="Times New Roman"/>
                <w:color w:val="3D3D3D"/>
                <w:sz w:val="24"/>
                <w:szCs w:val="24"/>
                <w:lang w:eastAsia="ru-RU"/>
              </w:rPr>
              <w:t xml:space="preserve">2 </w:t>
            </w:r>
            <w:r w:rsidRPr="00440435">
              <w:rPr>
                <w:rFonts w:ascii="Times New Roman" w:eastAsia="Times New Roman" w:hAnsi="Times New Roman" w:cs="Times New Roman"/>
                <w:color w:val="2A2A2A"/>
                <w:sz w:val="24"/>
                <w:szCs w:val="24"/>
                <w:lang w:eastAsia="ru-RU"/>
              </w:rPr>
              <w:t xml:space="preserve">статьи 49 Градостроительного кодекса </w:t>
            </w:r>
            <w:r w:rsidRPr="00440435">
              <w:rPr>
                <w:rFonts w:ascii="Times New Roman" w:eastAsia="Times New Roman" w:hAnsi="Times New Roman" w:cs="Times New Roman"/>
                <w:color w:val="1A1A1A"/>
                <w:sz w:val="24"/>
                <w:szCs w:val="24"/>
                <w:lang w:eastAsia="ru-RU"/>
              </w:rPr>
              <w:t>Российской</w:t>
            </w:r>
            <w:r w:rsidR="00F948A0">
              <w:rPr>
                <w:rFonts w:ascii="Times New Roman" w:eastAsia="Times New Roman" w:hAnsi="Times New Roman" w:cs="Times New Roman"/>
                <w:color w:val="1A1A1A"/>
                <w:sz w:val="24"/>
                <w:szCs w:val="24"/>
                <w:lang w:eastAsia="ru-RU"/>
              </w:rPr>
              <w:t xml:space="preserve"> </w:t>
            </w:r>
            <w:r w:rsidRPr="00440435">
              <w:rPr>
                <w:rFonts w:ascii="Times New Roman" w:eastAsia="Times New Roman" w:hAnsi="Times New Roman" w:cs="Times New Roman"/>
                <w:color w:val="2A2A2A"/>
                <w:spacing w:val="-12"/>
                <w:sz w:val="24"/>
                <w:szCs w:val="24"/>
                <w:lang w:eastAsia="ru-RU"/>
              </w:rPr>
              <w:t>Федерации</w:t>
            </w:r>
            <w:r w:rsidRPr="00440435">
              <w:rPr>
                <w:rFonts w:ascii="Times New Roman" w:eastAsia="Times New Roman" w:hAnsi="Times New Roman" w:cs="Times New Roman"/>
                <w:color w:val="4B4B4B"/>
                <w:spacing w:val="-12"/>
                <w:sz w:val="24"/>
                <w:szCs w:val="24"/>
                <w:lang w:eastAsia="ru-RU"/>
              </w:rPr>
              <w:t>,</w:t>
            </w:r>
            <w:r w:rsidRPr="00440435">
              <w:rPr>
                <w:rFonts w:ascii="Times New Roman" w:eastAsia="Times New Roman" w:hAnsi="Times New Roman" w:cs="Times New Roman"/>
                <w:color w:val="4B4B4B"/>
                <w:spacing w:val="25"/>
                <w:sz w:val="24"/>
                <w:szCs w:val="24"/>
                <w:lang w:eastAsia="ru-RU"/>
              </w:rPr>
              <w:t xml:space="preserve"> </w:t>
            </w:r>
            <w:r w:rsidRPr="00440435">
              <w:rPr>
                <w:rFonts w:ascii="Times New Roman" w:eastAsia="Times New Roman" w:hAnsi="Times New Roman" w:cs="Times New Roman"/>
                <w:color w:val="2A2A2A"/>
                <w:sz w:val="24"/>
                <w:szCs w:val="24"/>
                <w:lang w:eastAsia="ru-RU"/>
              </w:rPr>
              <w:t xml:space="preserve">а  </w:t>
            </w:r>
            <w:r w:rsidRPr="00440435">
              <w:rPr>
                <w:rFonts w:ascii="Times New Roman" w:eastAsia="Times New Roman" w:hAnsi="Times New Roman" w:cs="Times New Roman"/>
                <w:color w:val="2A2A2A"/>
                <w:spacing w:val="8"/>
                <w:sz w:val="24"/>
                <w:szCs w:val="24"/>
                <w:lang w:eastAsia="ru-RU"/>
              </w:rPr>
              <w:t xml:space="preserve"> </w:t>
            </w:r>
            <w:r w:rsidRPr="00440435">
              <w:rPr>
                <w:rFonts w:ascii="Times New Roman" w:eastAsia="Times New Roman" w:hAnsi="Times New Roman" w:cs="Times New Roman"/>
                <w:color w:val="2A2A2A"/>
                <w:sz w:val="24"/>
                <w:szCs w:val="24"/>
                <w:lang w:eastAsia="ru-RU"/>
              </w:rPr>
              <w:t>также подлежащие</w:t>
            </w:r>
            <w:r w:rsidRPr="00440435">
              <w:rPr>
                <w:rFonts w:ascii="Times New Roman" w:eastAsia="Times New Roman" w:hAnsi="Times New Roman" w:cs="Times New Roman"/>
                <w:color w:val="2A2A2A"/>
                <w:spacing w:val="-1"/>
                <w:w w:val="99"/>
                <w:sz w:val="24"/>
                <w:szCs w:val="24"/>
                <w:lang w:eastAsia="ru-RU"/>
              </w:rPr>
              <w:t xml:space="preserve"> п</w:t>
            </w:r>
            <w:r w:rsidRPr="00440435">
              <w:rPr>
                <w:rFonts w:ascii="Times New Roman" w:eastAsia="Times New Roman" w:hAnsi="Times New Roman" w:cs="Times New Roman"/>
                <w:color w:val="2A2A2A"/>
                <w:sz w:val="24"/>
                <w:szCs w:val="24"/>
                <w:lang w:eastAsia="ru-RU"/>
              </w:rPr>
              <w:t xml:space="preserve">риобретению жилые </w:t>
            </w:r>
            <w:r w:rsidRPr="00440435">
              <w:rPr>
                <w:rFonts w:ascii="Times New Roman" w:eastAsia="Times New Roman" w:hAnsi="Times New Roman" w:cs="Times New Roman"/>
                <w:color w:val="2A2A2A"/>
                <w:w w:val="95"/>
                <w:sz w:val="24"/>
                <w:szCs w:val="24"/>
                <w:lang w:eastAsia="ru-RU"/>
              </w:rPr>
              <w:t>помещения</w:t>
            </w:r>
            <w:r w:rsidR="00F948A0">
              <w:rPr>
                <w:rFonts w:ascii="Times New Roman" w:eastAsia="Times New Roman" w:hAnsi="Times New Roman" w:cs="Times New Roman"/>
                <w:color w:val="2A2A2A"/>
                <w:w w:val="95"/>
                <w:sz w:val="24"/>
                <w:szCs w:val="24"/>
                <w:lang w:eastAsia="ru-RU"/>
              </w:rPr>
              <w:t xml:space="preserve">, </w:t>
            </w:r>
            <w:r w:rsidRPr="00440435">
              <w:rPr>
                <w:rFonts w:ascii="Times New Roman" w:eastAsia="Times New Roman" w:hAnsi="Times New Roman" w:cs="Times New Roman"/>
                <w:color w:val="3D3D3D"/>
                <w:sz w:val="24"/>
                <w:szCs w:val="24"/>
                <w:lang w:eastAsia="ru-RU"/>
              </w:rPr>
              <w:t>д</w:t>
            </w:r>
            <w:r w:rsidRPr="00440435">
              <w:rPr>
                <w:rFonts w:ascii="Times New Roman" w:eastAsia="Times New Roman" w:hAnsi="Times New Roman" w:cs="Times New Roman"/>
                <w:color w:val="1A1A1A"/>
                <w:sz w:val="24"/>
                <w:szCs w:val="24"/>
                <w:lang w:eastAsia="ru-RU"/>
              </w:rPr>
              <w:t>олжны со</w:t>
            </w:r>
            <w:r w:rsidRPr="00440435">
              <w:rPr>
                <w:rFonts w:ascii="Times New Roman" w:eastAsia="Times New Roman" w:hAnsi="Times New Roman" w:cs="Times New Roman"/>
                <w:color w:val="2A2A2A"/>
                <w:sz w:val="24"/>
                <w:szCs w:val="24"/>
                <w:lang w:eastAsia="ru-RU"/>
              </w:rPr>
              <w:t xml:space="preserve">ответствовать положениям санитарно- </w:t>
            </w:r>
            <w:r w:rsidRPr="00440435">
              <w:rPr>
                <w:rFonts w:ascii="Times New Roman" w:eastAsia="Times New Roman" w:hAnsi="Times New Roman" w:cs="Times New Roman"/>
                <w:color w:val="4B4B4B"/>
                <w:spacing w:val="-4"/>
                <w:sz w:val="24"/>
                <w:szCs w:val="24"/>
                <w:lang w:eastAsia="ru-RU"/>
              </w:rPr>
              <w:t>э</w:t>
            </w:r>
            <w:r w:rsidRPr="00440435">
              <w:rPr>
                <w:rFonts w:ascii="Times New Roman" w:eastAsia="Times New Roman" w:hAnsi="Times New Roman" w:cs="Times New Roman"/>
                <w:color w:val="2A2A2A"/>
                <w:spacing w:val="-4"/>
                <w:sz w:val="24"/>
                <w:szCs w:val="24"/>
                <w:lang w:eastAsia="ru-RU"/>
              </w:rPr>
              <w:t>пидемиологических</w:t>
            </w:r>
            <w:r w:rsidR="00F948A0">
              <w:rPr>
                <w:rFonts w:ascii="Times New Roman" w:eastAsia="Times New Roman" w:hAnsi="Times New Roman" w:cs="Times New Roman"/>
                <w:color w:val="2A2A2A"/>
                <w:spacing w:val="-4"/>
                <w:sz w:val="24"/>
                <w:szCs w:val="24"/>
                <w:lang w:eastAsia="ru-RU"/>
              </w:rPr>
              <w:t xml:space="preserve"> </w:t>
            </w:r>
            <w:r w:rsidRPr="00440435">
              <w:rPr>
                <w:rFonts w:ascii="Times New Roman" w:eastAsia="Times New Roman" w:hAnsi="Times New Roman" w:cs="Times New Roman"/>
                <w:color w:val="2A2A2A"/>
                <w:sz w:val="24"/>
                <w:szCs w:val="24"/>
                <w:lang w:eastAsia="ru-RU"/>
              </w:rPr>
              <w:t xml:space="preserve">правил и нормативов </w:t>
            </w:r>
            <w:r w:rsidRPr="00440435">
              <w:rPr>
                <w:rFonts w:ascii="Times New Roman" w:eastAsia="Times New Roman" w:hAnsi="Times New Roman" w:cs="Times New Roman"/>
                <w:color w:val="2A2A2A"/>
                <w:spacing w:val="-1"/>
                <w:sz w:val="24"/>
                <w:szCs w:val="24"/>
                <w:lang w:eastAsia="ru-RU"/>
              </w:rPr>
              <w:t>СанПи</w:t>
            </w:r>
            <w:r w:rsidRPr="00440435">
              <w:rPr>
                <w:rFonts w:ascii="Times New Roman" w:eastAsia="Times New Roman" w:hAnsi="Times New Roman" w:cs="Times New Roman"/>
                <w:color w:val="2A2A2A"/>
                <w:sz w:val="24"/>
                <w:szCs w:val="24"/>
                <w:lang w:eastAsia="ru-RU"/>
              </w:rPr>
              <w:t xml:space="preserve">Н </w:t>
            </w:r>
            <w:r w:rsidRPr="00440435">
              <w:rPr>
                <w:rFonts w:ascii="Times New Roman" w:eastAsia="Times New Roman" w:hAnsi="Times New Roman" w:cs="Times New Roman"/>
                <w:color w:val="2A2A2A"/>
                <w:spacing w:val="-2"/>
                <w:w w:val="104"/>
                <w:sz w:val="24"/>
                <w:szCs w:val="24"/>
                <w:lang w:eastAsia="ru-RU"/>
              </w:rPr>
              <w:t>2</w:t>
            </w:r>
            <w:r w:rsidRPr="00440435">
              <w:rPr>
                <w:rFonts w:ascii="Times New Roman" w:eastAsia="Times New Roman" w:hAnsi="Times New Roman" w:cs="Times New Roman"/>
                <w:color w:val="2A2A2A"/>
                <w:sz w:val="24"/>
                <w:szCs w:val="24"/>
                <w:lang w:eastAsia="ru-RU"/>
              </w:rPr>
              <w:t>.</w:t>
            </w:r>
            <w:r w:rsidRPr="00440435">
              <w:rPr>
                <w:rFonts w:ascii="Times New Roman" w:eastAsia="Times New Roman" w:hAnsi="Times New Roman" w:cs="Times New Roman"/>
                <w:color w:val="2A2A2A"/>
                <w:spacing w:val="-2"/>
                <w:sz w:val="24"/>
                <w:szCs w:val="24"/>
                <w:lang w:eastAsia="ru-RU"/>
              </w:rPr>
              <w:t>1</w:t>
            </w:r>
            <w:r w:rsidRPr="00440435">
              <w:rPr>
                <w:rFonts w:ascii="Times New Roman" w:eastAsia="Times New Roman" w:hAnsi="Times New Roman" w:cs="Times New Roman"/>
                <w:color w:val="2A2A2A"/>
                <w:w w:val="103"/>
                <w:sz w:val="24"/>
                <w:szCs w:val="24"/>
                <w:lang w:eastAsia="ru-RU"/>
              </w:rPr>
              <w:t>.</w:t>
            </w:r>
            <w:r w:rsidR="00F948A0">
              <w:rPr>
                <w:rFonts w:ascii="Times New Roman" w:eastAsia="Times New Roman" w:hAnsi="Times New Roman" w:cs="Times New Roman"/>
                <w:color w:val="2A2A2A"/>
                <w:w w:val="103"/>
                <w:sz w:val="24"/>
                <w:szCs w:val="24"/>
                <w:lang w:eastAsia="ru-RU"/>
              </w:rPr>
              <w:t xml:space="preserve">3684-21 </w:t>
            </w:r>
            <w:r w:rsidRPr="00440435">
              <w:rPr>
                <w:rFonts w:ascii="Times New Roman" w:eastAsia="Times New Roman" w:hAnsi="Times New Roman" w:cs="Times New Roman"/>
                <w:color w:val="3D3D3D"/>
                <w:w w:val="110"/>
                <w:sz w:val="24"/>
                <w:szCs w:val="24"/>
                <w:lang w:eastAsia="ru-RU"/>
              </w:rPr>
              <w:t>«Санитарн</w:t>
            </w:r>
            <w:r w:rsidRPr="00440435">
              <w:rPr>
                <w:rFonts w:ascii="Times New Roman" w:eastAsia="Times New Roman" w:hAnsi="Times New Roman" w:cs="Times New Roman"/>
                <w:color w:val="3D3D3D"/>
                <w:spacing w:val="-141"/>
                <w:w w:val="110"/>
                <w:sz w:val="24"/>
                <w:szCs w:val="24"/>
                <w:lang w:eastAsia="ru-RU"/>
              </w:rPr>
              <w:t>о</w:t>
            </w:r>
            <w:r w:rsidRPr="00440435">
              <w:rPr>
                <w:rFonts w:ascii="Times New Roman" w:eastAsia="Times New Roman" w:hAnsi="Times New Roman" w:cs="Times New Roman"/>
                <w:color w:val="1A1A1A"/>
                <w:w w:val="105"/>
                <w:sz w:val="24"/>
                <w:szCs w:val="24"/>
                <w:lang w:eastAsia="ru-RU"/>
              </w:rPr>
              <w:t xml:space="preserve">- </w:t>
            </w:r>
            <w:r w:rsidRPr="00440435">
              <w:rPr>
                <w:rFonts w:ascii="Times New Roman" w:eastAsia="Times New Roman" w:hAnsi="Times New Roman" w:cs="Times New Roman"/>
                <w:color w:val="3D3D3D"/>
                <w:spacing w:val="-1"/>
                <w:sz w:val="24"/>
                <w:szCs w:val="24"/>
                <w:lang w:eastAsia="ru-RU"/>
              </w:rPr>
              <w:t xml:space="preserve">эпидемиологические </w:t>
            </w:r>
            <w:r w:rsidRPr="00440435">
              <w:rPr>
                <w:rFonts w:ascii="Times New Roman" w:eastAsia="Times New Roman" w:hAnsi="Times New Roman" w:cs="Times New Roman"/>
                <w:color w:val="2A2A2A"/>
                <w:sz w:val="24"/>
                <w:szCs w:val="24"/>
                <w:lang w:eastAsia="ru-RU"/>
              </w:rPr>
              <w:t>требования</w:t>
            </w:r>
            <w:r w:rsidR="00F948A0">
              <w:rPr>
                <w:rFonts w:ascii="Times New Roman" w:eastAsia="Times New Roman" w:hAnsi="Times New Roman" w:cs="Times New Roman"/>
                <w:color w:val="2A2A2A"/>
                <w:sz w:val="24"/>
                <w:szCs w:val="24"/>
                <w:lang w:eastAsia="ru-RU"/>
              </w:rPr>
              <w:t xml:space="preserve"> </w:t>
            </w:r>
            <w:r w:rsidRPr="00440435">
              <w:rPr>
                <w:rFonts w:ascii="Times New Roman" w:eastAsia="Times New Roman" w:hAnsi="Times New Roman" w:cs="Times New Roman"/>
                <w:color w:val="2A2A2A"/>
                <w:sz w:val="24"/>
                <w:szCs w:val="24"/>
                <w:lang w:eastAsia="ru-RU"/>
              </w:rPr>
              <w:t xml:space="preserve">к </w:t>
            </w:r>
            <w:r w:rsidR="00F948A0">
              <w:rPr>
                <w:rFonts w:ascii="Times New Roman" w:eastAsia="Times New Roman" w:hAnsi="Times New Roman" w:cs="Times New Roman"/>
                <w:color w:val="2A2A2A"/>
                <w:w w:val="105"/>
                <w:sz w:val="24"/>
                <w:szCs w:val="24"/>
                <w:lang w:eastAsia="ru-RU"/>
              </w:rPr>
              <w:lastRenderedPageBreak/>
              <w:t xml:space="preserve">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организаций и проведению санитарно-противоэпидемических (профилактических) мероприятий», </w:t>
            </w:r>
            <w:r w:rsidRPr="00440435">
              <w:rPr>
                <w:rFonts w:ascii="Times New Roman" w:eastAsia="Times New Roman" w:hAnsi="Times New Roman" w:cs="Times New Roman"/>
                <w:color w:val="1F1F1F"/>
                <w:sz w:val="24"/>
                <w:szCs w:val="24"/>
                <w:lang w:eastAsia="ru-RU"/>
              </w:rPr>
              <w:t xml:space="preserve">утвержденных постановлением Главного государственного санитарного врача Российской Федерации от </w:t>
            </w:r>
            <w:r w:rsidR="00E85BF8">
              <w:rPr>
                <w:rFonts w:ascii="Times New Roman" w:eastAsia="Times New Roman" w:hAnsi="Times New Roman" w:cs="Times New Roman"/>
                <w:color w:val="1F1F1F"/>
                <w:sz w:val="24"/>
                <w:szCs w:val="24"/>
                <w:lang w:eastAsia="ru-RU"/>
              </w:rPr>
              <w:t xml:space="preserve">28.01.2021 </w:t>
            </w:r>
            <w:r w:rsidRPr="00440435">
              <w:rPr>
                <w:rFonts w:ascii="Times New Roman" w:eastAsia="Times New Roman" w:hAnsi="Times New Roman" w:cs="Times New Roman"/>
                <w:color w:val="2F2F2F"/>
                <w:sz w:val="24"/>
                <w:szCs w:val="24"/>
                <w:lang w:eastAsia="ru-RU"/>
              </w:rPr>
              <w:t xml:space="preserve">№ </w:t>
            </w:r>
            <w:r w:rsidR="00E85BF8">
              <w:rPr>
                <w:rFonts w:ascii="Times New Roman" w:eastAsia="Times New Roman" w:hAnsi="Times New Roman" w:cs="Times New Roman"/>
                <w:color w:val="2F2F2F"/>
                <w:sz w:val="24"/>
                <w:szCs w:val="24"/>
                <w:lang w:eastAsia="ru-RU"/>
              </w:rPr>
              <w:t>3</w:t>
            </w:r>
            <w:r w:rsidRPr="00440435">
              <w:rPr>
                <w:rFonts w:ascii="Times New Roman" w:eastAsia="Times New Roman" w:hAnsi="Times New Roman" w:cs="Times New Roman"/>
                <w:color w:val="2F2F2F"/>
                <w:sz w:val="24"/>
                <w:szCs w:val="24"/>
                <w:lang w:eastAsia="ru-RU"/>
              </w:rPr>
              <w:t>.</w:t>
            </w:r>
          </w:p>
          <w:p w14:paraId="7A1787CB" w14:textId="77777777" w:rsidR="00440435" w:rsidRPr="00440435" w:rsidRDefault="00440435" w:rsidP="00440435">
            <w:pPr>
              <w:widowControl w:val="0"/>
              <w:suppressAutoHyphens/>
              <w:kinsoku w:val="0"/>
              <w:overflowPunct w:val="0"/>
              <w:autoSpaceDE w:val="0"/>
              <w:autoSpaceDN w:val="0"/>
              <w:adjustRightInd w:val="0"/>
              <w:spacing w:before="5" w:after="0" w:line="240" w:lineRule="auto"/>
              <w:ind w:left="142" w:firstLine="142"/>
              <w:jc w:val="both"/>
              <w:rPr>
                <w:rFonts w:ascii="Times New Roman" w:eastAsia="Times New Roman" w:hAnsi="Times New Roman" w:cs="Times New Roman"/>
                <w:b/>
                <w:color w:val="1C1C1C"/>
                <w:sz w:val="24"/>
                <w:szCs w:val="24"/>
                <w:lang w:eastAsia="ru-RU"/>
              </w:rPr>
            </w:pPr>
            <w:r w:rsidRPr="00440435">
              <w:rPr>
                <w:rFonts w:ascii="Times New Roman" w:eastAsia="Times New Roman" w:hAnsi="Times New Roman" w:cs="Times New Roman"/>
                <w:color w:val="1F1F1F"/>
                <w:sz w:val="24"/>
                <w:szCs w:val="24"/>
                <w:lang w:eastAsia="ru-RU"/>
              </w:rPr>
              <w:t xml:space="preserve">В отношении проектной </w:t>
            </w:r>
            <w:r w:rsidRPr="00440435">
              <w:rPr>
                <w:rFonts w:ascii="Times New Roman" w:eastAsia="Times New Roman" w:hAnsi="Times New Roman" w:cs="Times New Roman"/>
                <w:color w:val="2F2F2F"/>
                <w:sz w:val="24"/>
                <w:szCs w:val="24"/>
                <w:lang w:eastAsia="ru-RU"/>
              </w:rPr>
              <w:t xml:space="preserve">документации на </w:t>
            </w:r>
            <w:r w:rsidRPr="00440435">
              <w:rPr>
                <w:rFonts w:ascii="Times New Roman" w:eastAsia="Times New Roman" w:hAnsi="Times New Roman" w:cs="Times New Roman"/>
                <w:color w:val="1F1F1F"/>
                <w:sz w:val="24"/>
                <w:szCs w:val="24"/>
                <w:lang w:eastAsia="ru-RU"/>
              </w:rPr>
              <w:t xml:space="preserve">строительство многоквартирного </w:t>
            </w:r>
            <w:r w:rsidRPr="00440435">
              <w:rPr>
                <w:rFonts w:ascii="Times New Roman" w:eastAsia="Times New Roman" w:hAnsi="Times New Roman" w:cs="Times New Roman"/>
                <w:color w:val="2F2F2F"/>
                <w:spacing w:val="-8"/>
                <w:sz w:val="24"/>
                <w:szCs w:val="24"/>
                <w:lang w:eastAsia="ru-RU"/>
              </w:rPr>
              <w:t>дома</w:t>
            </w:r>
            <w:r w:rsidRPr="00440435">
              <w:rPr>
                <w:rFonts w:ascii="Times New Roman" w:eastAsia="Times New Roman" w:hAnsi="Times New Roman" w:cs="Times New Roman"/>
                <w:color w:val="4B4B4B"/>
                <w:spacing w:val="-8"/>
                <w:sz w:val="24"/>
                <w:szCs w:val="24"/>
                <w:lang w:eastAsia="ru-RU"/>
              </w:rPr>
              <w:t xml:space="preserve">, </w:t>
            </w:r>
            <w:r w:rsidRPr="00440435">
              <w:rPr>
                <w:rFonts w:ascii="Times New Roman" w:eastAsia="Times New Roman" w:hAnsi="Times New Roman" w:cs="Times New Roman"/>
                <w:color w:val="1F1F1F"/>
                <w:sz w:val="24"/>
                <w:szCs w:val="24"/>
                <w:lang w:eastAsia="ru-RU"/>
              </w:rPr>
              <w:t xml:space="preserve">построенного многоквартирного </w:t>
            </w:r>
            <w:r w:rsidRPr="00440435">
              <w:rPr>
                <w:rFonts w:ascii="Times New Roman" w:eastAsia="Times New Roman" w:hAnsi="Times New Roman" w:cs="Times New Roman"/>
                <w:color w:val="2F2F2F"/>
                <w:sz w:val="24"/>
                <w:szCs w:val="24"/>
                <w:lang w:eastAsia="ru-RU"/>
              </w:rPr>
              <w:t xml:space="preserve">дома, </w:t>
            </w:r>
            <w:r w:rsidRPr="00440435">
              <w:rPr>
                <w:rFonts w:ascii="Times New Roman" w:eastAsia="Times New Roman" w:hAnsi="Times New Roman" w:cs="Times New Roman"/>
                <w:color w:val="1F1F1F"/>
                <w:sz w:val="24"/>
                <w:szCs w:val="24"/>
                <w:lang w:eastAsia="ru-RU"/>
              </w:rPr>
              <w:t xml:space="preserve">в котором приобретаются жилые </w:t>
            </w:r>
            <w:r w:rsidRPr="00440435">
              <w:rPr>
                <w:rFonts w:ascii="Times New Roman" w:eastAsia="Times New Roman" w:hAnsi="Times New Roman" w:cs="Times New Roman"/>
                <w:color w:val="1F1F1F"/>
                <w:spacing w:val="-11"/>
                <w:sz w:val="24"/>
                <w:szCs w:val="24"/>
                <w:lang w:eastAsia="ru-RU"/>
              </w:rPr>
              <w:t>помещения</w:t>
            </w:r>
            <w:r w:rsidRPr="00440435">
              <w:rPr>
                <w:rFonts w:ascii="Times New Roman" w:eastAsia="Times New Roman" w:hAnsi="Times New Roman" w:cs="Times New Roman"/>
                <w:color w:val="4B4B4B"/>
                <w:spacing w:val="-11"/>
                <w:sz w:val="24"/>
                <w:szCs w:val="24"/>
                <w:lang w:eastAsia="ru-RU"/>
              </w:rPr>
              <w:t xml:space="preserve">, </w:t>
            </w:r>
            <w:r w:rsidRPr="00440435">
              <w:rPr>
                <w:rFonts w:ascii="Times New Roman" w:eastAsia="Times New Roman" w:hAnsi="Times New Roman" w:cs="Times New Roman"/>
                <w:color w:val="1F1F1F"/>
                <w:sz w:val="24"/>
                <w:szCs w:val="24"/>
                <w:lang w:eastAsia="ru-RU"/>
              </w:rPr>
              <w:t>рекомендуется</w:t>
            </w:r>
            <w:r w:rsidRPr="00440435">
              <w:rPr>
                <w:rFonts w:ascii="Times New Roman" w:eastAsia="Times New Roman" w:hAnsi="Times New Roman" w:cs="Times New Roman"/>
                <w:color w:val="1F1F1F"/>
                <w:sz w:val="24"/>
                <w:szCs w:val="24"/>
                <w:lang w:eastAsia="ru-RU"/>
              </w:rPr>
              <w:tab/>
              <w:t xml:space="preserve"> обеспечить наличие положительного </w:t>
            </w:r>
            <w:r w:rsidRPr="00440435">
              <w:rPr>
                <w:rFonts w:ascii="Times New Roman" w:eastAsia="Times New Roman" w:hAnsi="Times New Roman" w:cs="Times New Roman"/>
                <w:color w:val="2F2F2F"/>
                <w:sz w:val="24"/>
                <w:szCs w:val="24"/>
                <w:lang w:eastAsia="ru-RU"/>
              </w:rPr>
              <w:t xml:space="preserve">заключения </w:t>
            </w:r>
            <w:r w:rsidRPr="00440435">
              <w:rPr>
                <w:rFonts w:ascii="Times New Roman" w:eastAsia="Times New Roman" w:hAnsi="Times New Roman" w:cs="Times New Roman"/>
                <w:color w:val="1F1F1F"/>
                <w:sz w:val="24"/>
                <w:szCs w:val="24"/>
                <w:lang w:eastAsia="ru-RU"/>
              </w:rPr>
              <w:t xml:space="preserve">проведенной в соответствии </w:t>
            </w:r>
            <w:r w:rsidRPr="00440435">
              <w:rPr>
                <w:rFonts w:ascii="Times New Roman" w:eastAsia="Times New Roman" w:hAnsi="Times New Roman" w:cs="Times New Roman"/>
                <w:color w:val="2F2F2F"/>
                <w:sz w:val="24"/>
                <w:szCs w:val="24"/>
                <w:lang w:eastAsia="ru-RU"/>
              </w:rPr>
              <w:t xml:space="preserve">с </w:t>
            </w:r>
            <w:r w:rsidRPr="00440435">
              <w:rPr>
                <w:rFonts w:ascii="Times New Roman" w:eastAsia="Times New Roman" w:hAnsi="Times New Roman" w:cs="Times New Roman"/>
                <w:color w:val="1F1F1F"/>
                <w:sz w:val="24"/>
                <w:szCs w:val="24"/>
                <w:lang w:eastAsia="ru-RU"/>
              </w:rPr>
              <w:t xml:space="preserve">требованиями градостроительного </w:t>
            </w:r>
            <w:r w:rsidRPr="00440435">
              <w:rPr>
                <w:rFonts w:ascii="Times New Roman" w:eastAsia="Times New Roman" w:hAnsi="Times New Roman" w:cs="Times New Roman"/>
                <w:color w:val="2F2F2F"/>
                <w:spacing w:val="-1"/>
                <w:sz w:val="24"/>
                <w:szCs w:val="24"/>
                <w:lang w:eastAsia="ru-RU"/>
              </w:rPr>
              <w:t xml:space="preserve">законодательства </w:t>
            </w:r>
            <w:r w:rsidRPr="00440435">
              <w:rPr>
                <w:rFonts w:ascii="Times New Roman" w:eastAsia="Times New Roman" w:hAnsi="Times New Roman" w:cs="Times New Roman"/>
                <w:color w:val="2F2F2F"/>
                <w:sz w:val="24"/>
                <w:szCs w:val="24"/>
                <w:lang w:eastAsia="ru-RU"/>
              </w:rPr>
              <w:t>экспертизы.</w:t>
            </w:r>
          </w:p>
        </w:tc>
      </w:tr>
      <w:tr w:rsidR="00440435" w:rsidRPr="00440435" w14:paraId="10752933" w14:textId="77777777" w:rsidTr="00440435">
        <w:trPr>
          <w:trHeight w:val="965"/>
        </w:trPr>
        <w:tc>
          <w:tcPr>
            <w:tcW w:w="592" w:type="dxa"/>
            <w:tcBorders>
              <w:top w:val="single" w:sz="6" w:space="0" w:color="000000"/>
              <w:left w:val="single" w:sz="6" w:space="0" w:color="000000"/>
              <w:bottom w:val="single" w:sz="6" w:space="0" w:color="000000"/>
              <w:right w:val="single" w:sz="6" w:space="0" w:color="000000"/>
            </w:tcBorders>
          </w:tcPr>
          <w:p w14:paraId="5EC987C9" w14:textId="77777777" w:rsidR="00440435" w:rsidRPr="00440435" w:rsidRDefault="00440435" w:rsidP="00440435">
            <w:pPr>
              <w:widowControl w:val="0"/>
              <w:kinsoku w:val="0"/>
              <w:overflowPunct w:val="0"/>
              <w:autoSpaceDE w:val="0"/>
              <w:autoSpaceDN w:val="0"/>
              <w:adjustRightInd w:val="0"/>
              <w:spacing w:before="15" w:after="0" w:line="240" w:lineRule="auto"/>
              <w:ind w:left="152"/>
              <w:rPr>
                <w:rFonts w:ascii="Times New Roman" w:eastAsia="Times New Roman" w:hAnsi="Times New Roman" w:cs="Times New Roman"/>
                <w:color w:val="2B2B2B"/>
                <w:w w:val="106"/>
                <w:sz w:val="24"/>
                <w:szCs w:val="24"/>
                <w:lang w:eastAsia="ru-RU"/>
              </w:rPr>
            </w:pPr>
            <w:r w:rsidRPr="00440435">
              <w:rPr>
                <w:rFonts w:ascii="Times New Roman" w:eastAsia="Times New Roman" w:hAnsi="Times New Roman" w:cs="Times New Roman"/>
                <w:color w:val="2B2B2B"/>
                <w:w w:val="106"/>
                <w:sz w:val="24"/>
                <w:szCs w:val="24"/>
                <w:lang w:eastAsia="ru-RU"/>
              </w:rPr>
              <w:lastRenderedPageBreak/>
              <w:t>2</w:t>
            </w:r>
          </w:p>
        </w:tc>
        <w:tc>
          <w:tcPr>
            <w:tcW w:w="3236" w:type="dxa"/>
            <w:tcBorders>
              <w:top w:val="single" w:sz="6" w:space="0" w:color="000000"/>
              <w:left w:val="single" w:sz="6" w:space="0" w:color="000000"/>
              <w:bottom w:val="single" w:sz="6" w:space="0" w:color="000000"/>
              <w:right w:val="single" w:sz="6" w:space="0" w:color="000000"/>
            </w:tcBorders>
          </w:tcPr>
          <w:p w14:paraId="746B1670" w14:textId="77777777" w:rsidR="002A62A0" w:rsidRPr="002A62A0" w:rsidRDefault="002A62A0" w:rsidP="002A62A0">
            <w:pPr>
              <w:widowControl w:val="0"/>
              <w:tabs>
                <w:tab w:val="left" w:pos="2386"/>
              </w:tabs>
              <w:suppressAutoHyphens/>
              <w:kinsoku w:val="0"/>
              <w:overflowPunct w:val="0"/>
              <w:autoSpaceDE w:val="0"/>
              <w:autoSpaceDN w:val="0"/>
              <w:adjustRightInd w:val="0"/>
              <w:spacing w:after="0" w:line="242" w:lineRule="auto"/>
              <w:ind w:left="119" w:right="397"/>
              <w:jc w:val="both"/>
              <w:rPr>
                <w:rFonts w:ascii="Times New Roman" w:eastAsia="Times New Roman" w:hAnsi="Times New Roman" w:cs="Times New Roman"/>
                <w:color w:val="1F1F1F"/>
                <w:sz w:val="24"/>
                <w:szCs w:val="24"/>
                <w:lang w:eastAsia="ru-RU"/>
              </w:rPr>
            </w:pPr>
            <w:r w:rsidRPr="002A62A0">
              <w:rPr>
                <w:rFonts w:ascii="Times New Roman" w:eastAsia="Times New Roman" w:hAnsi="Times New Roman" w:cs="Times New Roman"/>
                <w:color w:val="1F1F1F"/>
                <w:sz w:val="24"/>
                <w:szCs w:val="24"/>
                <w:lang w:eastAsia="ru-RU"/>
              </w:rPr>
              <w:t>Конструктивное,</w:t>
            </w:r>
          </w:p>
          <w:p w14:paraId="4B48C085" w14:textId="77777777" w:rsidR="002A62A0" w:rsidRPr="002A62A0" w:rsidRDefault="002A62A0" w:rsidP="002A62A0">
            <w:pPr>
              <w:widowControl w:val="0"/>
              <w:tabs>
                <w:tab w:val="left" w:pos="2386"/>
              </w:tabs>
              <w:suppressAutoHyphens/>
              <w:kinsoku w:val="0"/>
              <w:overflowPunct w:val="0"/>
              <w:autoSpaceDE w:val="0"/>
              <w:autoSpaceDN w:val="0"/>
              <w:adjustRightInd w:val="0"/>
              <w:spacing w:after="0" w:line="242" w:lineRule="auto"/>
              <w:ind w:left="119" w:right="397"/>
              <w:jc w:val="both"/>
              <w:rPr>
                <w:rFonts w:ascii="Times New Roman" w:eastAsia="Times New Roman" w:hAnsi="Times New Roman" w:cs="Times New Roman"/>
                <w:color w:val="1F1F1F"/>
                <w:sz w:val="24"/>
                <w:szCs w:val="24"/>
                <w:lang w:eastAsia="ru-RU"/>
              </w:rPr>
            </w:pPr>
            <w:r w:rsidRPr="002A62A0">
              <w:rPr>
                <w:rFonts w:ascii="Times New Roman" w:eastAsia="Times New Roman" w:hAnsi="Times New Roman" w:cs="Times New Roman"/>
                <w:color w:val="1F1F1F"/>
                <w:sz w:val="24"/>
                <w:szCs w:val="24"/>
                <w:lang w:eastAsia="ru-RU"/>
              </w:rPr>
              <w:t>и</w:t>
            </w:r>
            <w:r>
              <w:rPr>
                <w:rFonts w:ascii="Times New Roman" w:eastAsia="Times New Roman" w:hAnsi="Times New Roman" w:cs="Times New Roman"/>
                <w:color w:val="1F1F1F"/>
                <w:sz w:val="24"/>
                <w:szCs w:val="24"/>
                <w:lang w:eastAsia="ru-RU"/>
              </w:rPr>
              <w:t>нж</w:t>
            </w:r>
            <w:r w:rsidRPr="002A62A0">
              <w:rPr>
                <w:rFonts w:ascii="Times New Roman" w:eastAsia="Times New Roman" w:hAnsi="Times New Roman" w:cs="Times New Roman"/>
                <w:color w:val="1F1F1F"/>
                <w:sz w:val="24"/>
                <w:szCs w:val="24"/>
                <w:lang w:eastAsia="ru-RU"/>
              </w:rPr>
              <w:t>енерное и</w:t>
            </w:r>
          </w:p>
          <w:p w14:paraId="410E95A5" w14:textId="77777777" w:rsidR="002A62A0" w:rsidRPr="002A62A0" w:rsidRDefault="002A62A0" w:rsidP="002A62A0">
            <w:pPr>
              <w:widowControl w:val="0"/>
              <w:tabs>
                <w:tab w:val="left" w:pos="2386"/>
              </w:tabs>
              <w:suppressAutoHyphens/>
              <w:kinsoku w:val="0"/>
              <w:overflowPunct w:val="0"/>
              <w:autoSpaceDE w:val="0"/>
              <w:autoSpaceDN w:val="0"/>
              <w:adjustRightInd w:val="0"/>
              <w:spacing w:after="0" w:line="242" w:lineRule="auto"/>
              <w:ind w:left="119" w:right="397"/>
              <w:jc w:val="both"/>
              <w:rPr>
                <w:rFonts w:ascii="Times New Roman" w:eastAsia="Times New Roman" w:hAnsi="Times New Roman" w:cs="Times New Roman"/>
                <w:color w:val="1F1F1F"/>
                <w:sz w:val="24"/>
                <w:szCs w:val="24"/>
                <w:lang w:eastAsia="ru-RU"/>
              </w:rPr>
            </w:pPr>
            <w:r w:rsidRPr="002A62A0">
              <w:rPr>
                <w:rFonts w:ascii="Times New Roman" w:eastAsia="Times New Roman" w:hAnsi="Times New Roman" w:cs="Times New Roman"/>
                <w:color w:val="1F1F1F"/>
                <w:sz w:val="24"/>
                <w:szCs w:val="24"/>
                <w:lang w:eastAsia="ru-RU"/>
              </w:rPr>
              <w:t>технологическое</w:t>
            </w:r>
          </w:p>
          <w:p w14:paraId="678FA0EC" w14:textId="77777777" w:rsidR="002A62A0" w:rsidRPr="002A62A0" w:rsidRDefault="002A62A0" w:rsidP="002A62A0">
            <w:pPr>
              <w:widowControl w:val="0"/>
              <w:tabs>
                <w:tab w:val="left" w:pos="2386"/>
              </w:tabs>
              <w:suppressAutoHyphens/>
              <w:kinsoku w:val="0"/>
              <w:overflowPunct w:val="0"/>
              <w:autoSpaceDE w:val="0"/>
              <w:autoSpaceDN w:val="0"/>
              <w:adjustRightInd w:val="0"/>
              <w:spacing w:after="0" w:line="242" w:lineRule="auto"/>
              <w:ind w:left="119" w:right="397"/>
              <w:jc w:val="both"/>
              <w:rPr>
                <w:rFonts w:ascii="Times New Roman" w:eastAsia="Times New Roman" w:hAnsi="Times New Roman" w:cs="Times New Roman"/>
                <w:color w:val="1F1F1F"/>
                <w:sz w:val="24"/>
                <w:szCs w:val="24"/>
                <w:lang w:eastAsia="ru-RU"/>
              </w:rPr>
            </w:pPr>
            <w:r w:rsidRPr="002A62A0">
              <w:rPr>
                <w:rFonts w:ascii="Times New Roman" w:eastAsia="Times New Roman" w:hAnsi="Times New Roman" w:cs="Times New Roman"/>
                <w:color w:val="1F1F1F"/>
                <w:sz w:val="24"/>
                <w:szCs w:val="24"/>
                <w:lang w:eastAsia="ru-RU"/>
              </w:rPr>
              <w:t>осна</w:t>
            </w:r>
            <w:r>
              <w:rPr>
                <w:rFonts w:ascii="Times New Roman" w:eastAsia="Times New Roman" w:hAnsi="Times New Roman" w:cs="Times New Roman"/>
                <w:color w:val="1F1F1F"/>
                <w:sz w:val="24"/>
                <w:szCs w:val="24"/>
                <w:lang w:eastAsia="ru-RU"/>
              </w:rPr>
              <w:t>щ</w:t>
            </w:r>
            <w:r w:rsidRPr="002A62A0">
              <w:rPr>
                <w:rFonts w:ascii="Times New Roman" w:eastAsia="Times New Roman" w:hAnsi="Times New Roman" w:cs="Times New Roman"/>
                <w:color w:val="1F1F1F"/>
                <w:sz w:val="24"/>
                <w:szCs w:val="24"/>
                <w:lang w:eastAsia="ru-RU"/>
              </w:rPr>
              <w:t>ение</w:t>
            </w:r>
          </w:p>
          <w:p w14:paraId="0C1D709A" w14:textId="77777777" w:rsidR="002A62A0" w:rsidRPr="002A62A0" w:rsidRDefault="002A62A0" w:rsidP="002A62A0">
            <w:pPr>
              <w:widowControl w:val="0"/>
              <w:tabs>
                <w:tab w:val="left" w:pos="2386"/>
              </w:tabs>
              <w:suppressAutoHyphens/>
              <w:kinsoku w:val="0"/>
              <w:overflowPunct w:val="0"/>
              <w:autoSpaceDE w:val="0"/>
              <w:autoSpaceDN w:val="0"/>
              <w:adjustRightInd w:val="0"/>
              <w:spacing w:after="0" w:line="242" w:lineRule="auto"/>
              <w:ind w:left="119" w:right="397"/>
              <w:jc w:val="both"/>
              <w:rPr>
                <w:rFonts w:ascii="Times New Roman" w:eastAsia="Times New Roman" w:hAnsi="Times New Roman" w:cs="Times New Roman"/>
                <w:color w:val="1F1F1F"/>
                <w:sz w:val="24"/>
                <w:szCs w:val="24"/>
                <w:lang w:eastAsia="ru-RU"/>
              </w:rPr>
            </w:pPr>
            <w:r w:rsidRPr="002A62A0">
              <w:rPr>
                <w:rFonts w:ascii="Times New Roman" w:eastAsia="Times New Roman" w:hAnsi="Times New Roman" w:cs="Times New Roman"/>
                <w:color w:val="1F1F1F"/>
                <w:sz w:val="24"/>
                <w:szCs w:val="24"/>
                <w:lang w:eastAsia="ru-RU"/>
              </w:rPr>
              <w:t>строящегося</w:t>
            </w:r>
          </w:p>
          <w:p w14:paraId="607588E1" w14:textId="77777777" w:rsidR="002A62A0" w:rsidRPr="002A62A0" w:rsidRDefault="002A62A0" w:rsidP="002A62A0">
            <w:pPr>
              <w:widowControl w:val="0"/>
              <w:tabs>
                <w:tab w:val="left" w:pos="2386"/>
              </w:tabs>
              <w:suppressAutoHyphens/>
              <w:kinsoku w:val="0"/>
              <w:overflowPunct w:val="0"/>
              <w:autoSpaceDE w:val="0"/>
              <w:autoSpaceDN w:val="0"/>
              <w:adjustRightInd w:val="0"/>
              <w:spacing w:after="0" w:line="242" w:lineRule="auto"/>
              <w:ind w:left="119" w:right="397"/>
              <w:jc w:val="both"/>
              <w:rPr>
                <w:rFonts w:ascii="Times New Roman" w:eastAsia="Times New Roman" w:hAnsi="Times New Roman" w:cs="Times New Roman"/>
                <w:color w:val="1F1F1F"/>
                <w:sz w:val="24"/>
                <w:szCs w:val="24"/>
                <w:lang w:eastAsia="ru-RU"/>
              </w:rPr>
            </w:pPr>
            <w:r w:rsidRPr="002A62A0">
              <w:rPr>
                <w:rFonts w:ascii="Times New Roman" w:eastAsia="Times New Roman" w:hAnsi="Times New Roman" w:cs="Times New Roman"/>
                <w:color w:val="1F1F1F"/>
                <w:sz w:val="24"/>
                <w:szCs w:val="24"/>
                <w:lang w:eastAsia="ru-RU"/>
              </w:rPr>
              <w:t>многок</w:t>
            </w:r>
            <w:r>
              <w:rPr>
                <w:rFonts w:ascii="Times New Roman" w:eastAsia="Times New Roman" w:hAnsi="Times New Roman" w:cs="Times New Roman"/>
                <w:color w:val="1F1F1F"/>
                <w:sz w:val="24"/>
                <w:szCs w:val="24"/>
                <w:lang w:eastAsia="ru-RU"/>
              </w:rPr>
              <w:t>в</w:t>
            </w:r>
            <w:r w:rsidRPr="002A62A0">
              <w:rPr>
                <w:rFonts w:ascii="Times New Roman" w:eastAsia="Times New Roman" w:hAnsi="Times New Roman" w:cs="Times New Roman"/>
                <w:color w:val="1F1F1F"/>
                <w:sz w:val="24"/>
                <w:szCs w:val="24"/>
                <w:lang w:eastAsia="ru-RU"/>
              </w:rPr>
              <w:t>артирного</w:t>
            </w:r>
          </w:p>
          <w:p w14:paraId="1810FDC7" w14:textId="77777777" w:rsidR="002A62A0" w:rsidRPr="002A62A0" w:rsidRDefault="002A62A0" w:rsidP="002A62A0">
            <w:pPr>
              <w:widowControl w:val="0"/>
              <w:tabs>
                <w:tab w:val="left" w:pos="2386"/>
              </w:tabs>
              <w:suppressAutoHyphens/>
              <w:kinsoku w:val="0"/>
              <w:overflowPunct w:val="0"/>
              <w:autoSpaceDE w:val="0"/>
              <w:autoSpaceDN w:val="0"/>
              <w:adjustRightInd w:val="0"/>
              <w:spacing w:after="0" w:line="242" w:lineRule="auto"/>
              <w:ind w:left="119" w:right="397"/>
              <w:jc w:val="both"/>
              <w:rPr>
                <w:rFonts w:ascii="Times New Roman" w:eastAsia="Times New Roman" w:hAnsi="Times New Roman" w:cs="Times New Roman"/>
                <w:color w:val="1F1F1F"/>
                <w:sz w:val="24"/>
                <w:szCs w:val="24"/>
                <w:lang w:eastAsia="ru-RU"/>
              </w:rPr>
            </w:pPr>
            <w:r w:rsidRPr="002A62A0">
              <w:rPr>
                <w:rFonts w:ascii="Times New Roman" w:eastAsia="Times New Roman" w:hAnsi="Times New Roman" w:cs="Times New Roman"/>
                <w:color w:val="1F1F1F"/>
                <w:sz w:val="24"/>
                <w:szCs w:val="24"/>
                <w:lang w:eastAsia="ru-RU"/>
              </w:rPr>
              <w:t>дома, введенного в</w:t>
            </w:r>
          </w:p>
          <w:p w14:paraId="5EE46D32" w14:textId="77777777" w:rsidR="002A62A0" w:rsidRPr="002A62A0" w:rsidRDefault="002A62A0" w:rsidP="002A62A0">
            <w:pPr>
              <w:widowControl w:val="0"/>
              <w:tabs>
                <w:tab w:val="left" w:pos="2386"/>
              </w:tabs>
              <w:suppressAutoHyphens/>
              <w:kinsoku w:val="0"/>
              <w:overflowPunct w:val="0"/>
              <w:autoSpaceDE w:val="0"/>
              <w:autoSpaceDN w:val="0"/>
              <w:adjustRightInd w:val="0"/>
              <w:spacing w:after="0" w:line="242" w:lineRule="auto"/>
              <w:ind w:left="119" w:right="397"/>
              <w:jc w:val="both"/>
              <w:rPr>
                <w:rFonts w:ascii="Times New Roman" w:eastAsia="Times New Roman" w:hAnsi="Times New Roman" w:cs="Times New Roman"/>
                <w:color w:val="1F1F1F"/>
                <w:sz w:val="24"/>
                <w:szCs w:val="24"/>
                <w:lang w:eastAsia="ru-RU"/>
              </w:rPr>
            </w:pPr>
            <w:r w:rsidRPr="002A62A0">
              <w:rPr>
                <w:rFonts w:ascii="Times New Roman" w:eastAsia="Times New Roman" w:hAnsi="Times New Roman" w:cs="Times New Roman"/>
                <w:color w:val="1F1F1F"/>
                <w:sz w:val="24"/>
                <w:szCs w:val="24"/>
                <w:lang w:eastAsia="ru-RU"/>
              </w:rPr>
              <w:t>эксплуатацию</w:t>
            </w:r>
          </w:p>
          <w:p w14:paraId="7C3DEFF3" w14:textId="77777777" w:rsidR="002A62A0" w:rsidRPr="002A62A0" w:rsidRDefault="002A62A0" w:rsidP="002A62A0">
            <w:pPr>
              <w:widowControl w:val="0"/>
              <w:tabs>
                <w:tab w:val="left" w:pos="2386"/>
              </w:tabs>
              <w:suppressAutoHyphens/>
              <w:kinsoku w:val="0"/>
              <w:overflowPunct w:val="0"/>
              <w:autoSpaceDE w:val="0"/>
              <w:autoSpaceDN w:val="0"/>
              <w:adjustRightInd w:val="0"/>
              <w:spacing w:after="0" w:line="242" w:lineRule="auto"/>
              <w:ind w:left="119" w:right="397"/>
              <w:jc w:val="both"/>
              <w:rPr>
                <w:rFonts w:ascii="Times New Roman" w:eastAsia="Times New Roman" w:hAnsi="Times New Roman" w:cs="Times New Roman"/>
                <w:color w:val="1F1F1F"/>
                <w:sz w:val="24"/>
                <w:szCs w:val="24"/>
                <w:lang w:eastAsia="ru-RU"/>
              </w:rPr>
            </w:pPr>
            <w:r w:rsidRPr="002A62A0">
              <w:rPr>
                <w:rFonts w:ascii="Times New Roman" w:eastAsia="Times New Roman" w:hAnsi="Times New Roman" w:cs="Times New Roman"/>
                <w:color w:val="1F1F1F"/>
                <w:sz w:val="24"/>
                <w:szCs w:val="24"/>
                <w:lang w:eastAsia="ru-RU"/>
              </w:rPr>
              <w:t>многоквартирного</w:t>
            </w:r>
          </w:p>
          <w:p w14:paraId="6F2B46D8" w14:textId="77777777" w:rsidR="002A62A0" w:rsidRPr="002A62A0" w:rsidRDefault="002A62A0" w:rsidP="002A62A0">
            <w:pPr>
              <w:widowControl w:val="0"/>
              <w:tabs>
                <w:tab w:val="left" w:pos="2386"/>
              </w:tabs>
              <w:suppressAutoHyphens/>
              <w:kinsoku w:val="0"/>
              <w:overflowPunct w:val="0"/>
              <w:autoSpaceDE w:val="0"/>
              <w:autoSpaceDN w:val="0"/>
              <w:adjustRightInd w:val="0"/>
              <w:spacing w:after="0" w:line="242" w:lineRule="auto"/>
              <w:ind w:left="119" w:right="397"/>
              <w:jc w:val="both"/>
              <w:rPr>
                <w:rFonts w:ascii="Times New Roman" w:eastAsia="Times New Roman" w:hAnsi="Times New Roman" w:cs="Times New Roman"/>
                <w:color w:val="1F1F1F"/>
                <w:sz w:val="24"/>
                <w:szCs w:val="24"/>
                <w:lang w:eastAsia="ru-RU"/>
              </w:rPr>
            </w:pPr>
            <w:r w:rsidRPr="002A62A0">
              <w:rPr>
                <w:rFonts w:ascii="Times New Roman" w:eastAsia="Times New Roman" w:hAnsi="Times New Roman" w:cs="Times New Roman"/>
                <w:color w:val="1F1F1F"/>
                <w:sz w:val="24"/>
                <w:szCs w:val="24"/>
                <w:lang w:eastAsia="ru-RU"/>
              </w:rPr>
              <w:t>дома, в котором</w:t>
            </w:r>
          </w:p>
          <w:p w14:paraId="6A49B930" w14:textId="77777777" w:rsidR="002A62A0" w:rsidRPr="002A62A0" w:rsidRDefault="002A62A0" w:rsidP="002A62A0">
            <w:pPr>
              <w:widowControl w:val="0"/>
              <w:tabs>
                <w:tab w:val="left" w:pos="2386"/>
              </w:tabs>
              <w:suppressAutoHyphens/>
              <w:kinsoku w:val="0"/>
              <w:overflowPunct w:val="0"/>
              <w:autoSpaceDE w:val="0"/>
              <w:autoSpaceDN w:val="0"/>
              <w:adjustRightInd w:val="0"/>
              <w:spacing w:after="0" w:line="242" w:lineRule="auto"/>
              <w:ind w:left="119" w:right="397"/>
              <w:jc w:val="both"/>
              <w:rPr>
                <w:rFonts w:ascii="Times New Roman" w:eastAsia="Times New Roman" w:hAnsi="Times New Roman" w:cs="Times New Roman"/>
                <w:color w:val="1F1F1F"/>
                <w:sz w:val="24"/>
                <w:szCs w:val="24"/>
                <w:lang w:eastAsia="ru-RU"/>
              </w:rPr>
            </w:pPr>
            <w:r w:rsidRPr="002A62A0">
              <w:rPr>
                <w:rFonts w:ascii="Times New Roman" w:eastAsia="Times New Roman" w:hAnsi="Times New Roman" w:cs="Times New Roman"/>
                <w:color w:val="1F1F1F"/>
                <w:sz w:val="24"/>
                <w:szCs w:val="24"/>
                <w:lang w:eastAsia="ru-RU"/>
              </w:rPr>
              <w:t>приобретается готовое</w:t>
            </w:r>
          </w:p>
          <w:p w14:paraId="295255DC" w14:textId="77777777" w:rsidR="00440435" w:rsidRPr="00440435" w:rsidRDefault="002A62A0" w:rsidP="002A62A0">
            <w:pPr>
              <w:widowControl w:val="0"/>
              <w:tabs>
                <w:tab w:val="left" w:pos="2386"/>
              </w:tabs>
              <w:suppressAutoHyphens/>
              <w:kinsoku w:val="0"/>
              <w:overflowPunct w:val="0"/>
              <w:autoSpaceDE w:val="0"/>
              <w:autoSpaceDN w:val="0"/>
              <w:adjustRightInd w:val="0"/>
              <w:spacing w:after="0" w:line="242" w:lineRule="auto"/>
              <w:ind w:left="119" w:right="397"/>
              <w:jc w:val="both"/>
              <w:rPr>
                <w:rFonts w:ascii="Times New Roman" w:eastAsia="Times New Roman" w:hAnsi="Times New Roman" w:cs="Times New Roman"/>
                <w:color w:val="1C1C1C"/>
                <w:sz w:val="24"/>
                <w:szCs w:val="24"/>
                <w:lang w:eastAsia="ru-RU"/>
              </w:rPr>
            </w:pPr>
            <w:r w:rsidRPr="002A62A0">
              <w:rPr>
                <w:rFonts w:ascii="Times New Roman" w:eastAsia="Times New Roman" w:hAnsi="Times New Roman" w:cs="Times New Roman"/>
                <w:color w:val="1F1F1F"/>
                <w:sz w:val="24"/>
                <w:szCs w:val="24"/>
                <w:lang w:eastAsia="ru-RU"/>
              </w:rPr>
              <w:t>жиль</w:t>
            </w:r>
          </w:p>
        </w:tc>
        <w:tc>
          <w:tcPr>
            <w:tcW w:w="6379" w:type="dxa"/>
            <w:tcBorders>
              <w:top w:val="single" w:sz="6" w:space="0" w:color="000000"/>
              <w:left w:val="single" w:sz="6" w:space="0" w:color="000000"/>
              <w:bottom w:val="single" w:sz="6" w:space="0" w:color="000000"/>
              <w:right w:val="single" w:sz="6" w:space="0" w:color="000000"/>
            </w:tcBorders>
          </w:tcPr>
          <w:p w14:paraId="56B49038" w14:textId="77777777" w:rsidR="00440435" w:rsidRPr="00440435" w:rsidRDefault="00440435" w:rsidP="00440435">
            <w:pPr>
              <w:widowControl w:val="0"/>
              <w:suppressAutoHyphens/>
              <w:kinsoku w:val="0"/>
              <w:overflowPunct w:val="0"/>
              <w:autoSpaceDE w:val="0"/>
              <w:autoSpaceDN w:val="0"/>
              <w:adjustRightInd w:val="0"/>
              <w:spacing w:before="7" w:after="0" w:line="240" w:lineRule="auto"/>
              <w:ind w:left="108" w:right="142"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 xml:space="preserve">В строящихся </w:t>
            </w:r>
            <w:r w:rsidRPr="00440435">
              <w:rPr>
                <w:rFonts w:ascii="Times New Roman" w:eastAsia="Times New Roman" w:hAnsi="Times New Roman" w:cs="Times New Roman"/>
                <w:color w:val="2F2F2F"/>
                <w:sz w:val="24"/>
                <w:szCs w:val="24"/>
                <w:lang w:eastAsia="ru-RU"/>
              </w:rPr>
              <w:t xml:space="preserve">домах </w:t>
            </w:r>
            <w:r w:rsidRPr="00440435">
              <w:rPr>
                <w:rFonts w:ascii="Times New Roman" w:eastAsia="Times New Roman" w:hAnsi="Times New Roman" w:cs="Times New Roman"/>
                <w:color w:val="1F1F1F"/>
                <w:sz w:val="24"/>
                <w:szCs w:val="24"/>
                <w:lang w:eastAsia="ru-RU"/>
              </w:rPr>
              <w:t>обеспечивается наличие:</w:t>
            </w:r>
          </w:p>
          <w:p w14:paraId="680D9021" w14:textId="77777777" w:rsidR="00440435" w:rsidRPr="00440435" w:rsidRDefault="00E85BF8" w:rsidP="00E85BF8">
            <w:pPr>
              <w:widowControl w:val="0"/>
              <w:tabs>
                <w:tab w:val="left" w:pos="284"/>
              </w:tabs>
              <w:suppressAutoHyphens/>
              <w:kinsoku w:val="0"/>
              <w:overflowPunct w:val="0"/>
              <w:autoSpaceDE w:val="0"/>
              <w:autoSpaceDN w:val="0"/>
              <w:adjustRightInd w:val="0"/>
              <w:spacing w:before="3" w:after="0" w:line="242" w:lineRule="auto"/>
              <w:ind w:left="126" w:right="142" w:firstLine="158"/>
              <w:jc w:val="both"/>
              <w:rPr>
                <w:rFonts w:ascii="Times New Roman" w:eastAsia="Times New Roman" w:hAnsi="Times New Roman" w:cs="Times New Roman"/>
                <w:color w:val="2F2F2F"/>
                <w:sz w:val="24"/>
                <w:szCs w:val="24"/>
                <w:lang w:eastAsia="ru-RU"/>
              </w:rPr>
            </w:pPr>
            <w:r>
              <w:rPr>
                <w:rFonts w:ascii="Times New Roman" w:eastAsia="Times New Roman" w:hAnsi="Times New Roman" w:cs="Times New Roman"/>
                <w:color w:val="1F1F1F"/>
                <w:sz w:val="24"/>
                <w:szCs w:val="24"/>
                <w:lang w:eastAsia="ru-RU"/>
              </w:rPr>
              <w:t>-</w:t>
            </w:r>
            <w:r w:rsidR="00440435" w:rsidRPr="00440435">
              <w:rPr>
                <w:rFonts w:ascii="Times New Roman" w:eastAsia="Times New Roman" w:hAnsi="Times New Roman" w:cs="Times New Roman"/>
                <w:color w:val="1F1F1F"/>
                <w:sz w:val="24"/>
                <w:szCs w:val="24"/>
                <w:lang w:eastAsia="ru-RU"/>
              </w:rPr>
              <w:t xml:space="preserve">несущих строительных </w:t>
            </w:r>
            <w:r w:rsidR="00440435" w:rsidRPr="00440435">
              <w:rPr>
                <w:rFonts w:ascii="Times New Roman" w:eastAsia="Times New Roman" w:hAnsi="Times New Roman" w:cs="Times New Roman"/>
                <w:color w:val="2F2F2F"/>
                <w:sz w:val="24"/>
                <w:szCs w:val="24"/>
                <w:lang w:eastAsia="ru-RU"/>
              </w:rPr>
              <w:t>конструкций,</w:t>
            </w:r>
            <w:r w:rsidR="00440435" w:rsidRPr="00440435">
              <w:rPr>
                <w:rFonts w:ascii="Times New Roman" w:eastAsia="Times New Roman" w:hAnsi="Times New Roman" w:cs="Times New Roman"/>
                <w:color w:val="1F1F1F"/>
                <w:sz w:val="24"/>
                <w:szCs w:val="24"/>
                <w:lang w:eastAsia="ru-RU"/>
              </w:rPr>
              <w:t xml:space="preserve"> выполненных из следующих</w:t>
            </w:r>
            <w:r w:rsidR="00440435" w:rsidRPr="00440435">
              <w:rPr>
                <w:rFonts w:ascii="Times New Roman" w:eastAsia="Times New Roman" w:hAnsi="Times New Roman" w:cs="Times New Roman"/>
                <w:color w:val="1F1F1F"/>
                <w:spacing w:val="-36"/>
                <w:sz w:val="24"/>
                <w:szCs w:val="24"/>
                <w:lang w:eastAsia="ru-RU"/>
              </w:rPr>
              <w:t xml:space="preserve"> </w:t>
            </w:r>
            <w:r w:rsidR="00440435" w:rsidRPr="00440435">
              <w:rPr>
                <w:rFonts w:ascii="Times New Roman" w:eastAsia="Times New Roman" w:hAnsi="Times New Roman" w:cs="Times New Roman"/>
                <w:color w:val="2F2F2F"/>
                <w:sz w:val="24"/>
                <w:szCs w:val="24"/>
                <w:lang w:eastAsia="ru-RU"/>
              </w:rPr>
              <w:t>материалов:</w:t>
            </w:r>
          </w:p>
          <w:p w14:paraId="6B5F2F62" w14:textId="77777777" w:rsidR="00440435" w:rsidRPr="00440435" w:rsidRDefault="00440435" w:rsidP="00440435">
            <w:pPr>
              <w:widowControl w:val="0"/>
              <w:suppressAutoHyphens/>
              <w:kinsoku w:val="0"/>
              <w:overflowPunct w:val="0"/>
              <w:autoSpaceDE w:val="0"/>
              <w:autoSpaceDN w:val="0"/>
              <w:adjustRightInd w:val="0"/>
              <w:spacing w:after="0" w:line="242" w:lineRule="auto"/>
              <w:ind w:left="108" w:right="142" w:firstLine="176"/>
              <w:jc w:val="both"/>
              <w:rPr>
                <w:rFonts w:ascii="Times New Roman" w:eastAsia="Times New Roman" w:hAnsi="Times New Roman" w:cs="Times New Roman"/>
                <w:color w:val="2F2F2F"/>
                <w:sz w:val="24"/>
                <w:szCs w:val="24"/>
                <w:lang w:eastAsia="ru-RU"/>
              </w:rPr>
            </w:pPr>
            <w:r w:rsidRPr="00440435">
              <w:rPr>
                <w:rFonts w:ascii="Times New Roman" w:eastAsia="Times New Roman" w:hAnsi="Times New Roman" w:cs="Times New Roman"/>
                <w:color w:val="1F1F1F"/>
                <w:sz w:val="24"/>
                <w:szCs w:val="24"/>
                <w:lang w:eastAsia="ru-RU"/>
              </w:rPr>
              <w:t xml:space="preserve">а) </w:t>
            </w:r>
            <w:r w:rsidRPr="00440435">
              <w:rPr>
                <w:rFonts w:ascii="Times New Roman" w:eastAsia="Times New Roman" w:hAnsi="Times New Roman" w:cs="Times New Roman"/>
                <w:color w:val="2F2F2F"/>
                <w:sz w:val="24"/>
                <w:szCs w:val="24"/>
                <w:lang w:eastAsia="ru-RU"/>
              </w:rPr>
              <w:t xml:space="preserve">стены </w:t>
            </w:r>
            <w:r w:rsidRPr="00440435">
              <w:rPr>
                <w:rFonts w:ascii="Times New Roman" w:eastAsia="Times New Roman" w:hAnsi="Times New Roman" w:cs="Times New Roman"/>
                <w:color w:val="1F1F1F"/>
                <w:sz w:val="24"/>
                <w:szCs w:val="24"/>
                <w:lang w:eastAsia="ru-RU"/>
              </w:rPr>
              <w:t xml:space="preserve">из </w:t>
            </w:r>
            <w:r w:rsidRPr="00440435">
              <w:rPr>
                <w:rFonts w:ascii="Times New Roman" w:eastAsia="Times New Roman" w:hAnsi="Times New Roman" w:cs="Times New Roman"/>
                <w:color w:val="2F2F2F"/>
                <w:sz w:val="24"/>
                <w:szCs w:val="24"/>
                <w:lang w:eastAsia="ru-RU"/>
              </w:rPr>
              <w:t xml:space="preserve">каменных </w:t>
            </w:r>
            <w:r w:rsidRPr="00440435">
              <w:rPr>
                <w:rFonts w:ascii="Times New Roman" w:eastAsia="Times New Roman" w:hAnsi="Times New Roman" w:cs="Times New Roman"/>
                <w:color w:val="1F1F1F"/>
                <w:sz w:val="24"/>
                <w:szCs w:val="24"/>
                <w:lang w:eastAsia="ru-RU"/>
              </w:rPr>
              <w:t xml:space="preserve">конструкций, крупных </w:t>
            </w:r>
            <w:r w:rsidRPr="00440435">
              <w:rPr>
                <w:rFonts w:ascii="Times New Roman" w:eastAsia="Times New Roman" w:hAnsi="Times New Roman" w:cs="Times New Roman"/>
                <w:color w:val="2F2F2F"/>
                <w:sz w:val="24"/>
                <w:szCs w:val="24"/>
                <w:lang w:eastAsia="ru-RU"/>
              </w:rPr>
              <w:t xml:space="preserve">железобетонных </w:t>
            </w:r>
            <w:r w:rsidRPr="00440435">
              <w:rPr>
                <w:rFonts w:ascii="Times New Roman" w:eastAsia="Times New Roman" w:hAnsi="Times New Roman" w:cs="Times New Roman"/>
                <w:color w:val="1F1F1F"/>
                <w:sz w:val="24"/>
                <w:szCs w:val="24"/>
                <w:lang w:eastAsia="ru-RU"/>
              </w:rPr>
              <w:t xml:space="preserve">блоков, </w:t>
            </w:r>
            <w:r w:rsidRPr="00440435">
              <w:rPr>
                <w:rFonts w:ascii="Times New Roman" w:eastAsia="Times New Roman" w:hAnsi="Times New Roman" w:cs="Times New Roman"/>
                <w:color w:val="2F2F2F"/>
                <w:sz w:val="24"/>
                <w:szCs w:val="24"/>
                <w:lang w:eastAsia="ru-RU"/>
              </w:rPr>
              <w:t xml:space="preserve">железобетонных </w:t>
            </w:r>
            <w:r w:rsidRPr="00440435">
              <w:rPr>
                <w:rFonts w:ascii="Times New Roman" w:eastAsia="Times New Roman" w:hAnsi="Times New Roman" w:cs="Times New Roman"/>
                <w:color w:val="1F1F1F"/>
                <w:sz w:val="24"/>
                <w:szCs w:val="24"/>
                <w:lang w:eastAsia="ru-RU"/>
              </w:rPr>
              <w:t xml:space="preserve">панелей, монолитного железобетонного каркаса с </w:t>
            </w:r>
            <w:r w:rsidRPr="00440435">
              <w:rPr>
                <w:rFonts w:ascii="Times New Roman" w:eastAsia="Times New Roman" w:hAnsi="Times New Roman" w:cs="Times New Roman"/>
                <w:color w:val="2F2F2F"/>
                <w:sz w:val="24"/>
                <w:szCs w:val="24"/>
                <w:lang w:eastAsia="ru-RU"/>
              </w:rPr>
              <w:t>заполнением;</w:t>
            </w:r>
          </w:p>
          <w:p w14:paraId="3DA9A3EF" w14:textId="77777777" w:rsidR="00440435" w:rsidRPr="00440435" w:rsidRDefault="00440435" w:rsidP="00440435">
            <w:pPr>
              <w:widowControl w:val="0"/>
              <w:suppressAutoHyphens/>
              <w:kinsoku w:val="0"/>
              <w:overflowPunct w:val="0"/>
              <w:autoSpaceDE w:val="0"/>
              <w:autoSpaceDN w:val="0"/>
              <w:adjustRightInd w:val="0"/>
              <w:spacing w:after="0" w:line="247" w:lineRule="auto"/>
              <w:ind w:left="108" w:right="142"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 xml:space="preserve">6) перекрытия из </w:t>
            </w:r>
            <w:r w:rsidRPr="00440435">
              <w:rPr>
                <w:rFonts w:ascii="Times New Roman" w:eastAsia="Times New Roman" w:hAnsi="Times New Roman" w:cs="Times New Roman"/>
                <w:color w:val="2F2F2F"/>
                <w:sz w:val="24"/>
                <w:szCs w:val="24"/>
                <w:lang w:eastAsia="ru-RU"/>
              </w:rPr>
              <w:t xml:space="preserve">сборных </w:t>
            </w:r>
            <w:r w:rsidRPr="00440435">
              <w:rPr>
                <w:rFonts w:ascii="Times New Roman" w:eastAsia="Times New Roman" w:hAnsi="Times New Roman" w:cs="Times New Roman"/>
                <w:color w:val="1F1F1F"/>
                <w:sz w:val="24"/>
                <w:szCs w:val="24"/>
                <w:lang w:eastAsia="ru-RU"/>
              </w:rPr>
              <w:t xml:space="preserve">и </w:t>
            </w:r>
            <w:r w:rsidRPr="00440435">
              <w:rPr>
                <w:rFonts w:ascii="Times New Roman" w:eastAsia="Times New Roman" w:hAnsi="Times New Roman" w:cs="Times New Roman"/>
                <w:color w:val="2F2F2F"/>
                <w:sz w:val="24"/>
                <w:szCs w:val="24"/>
                <w:lang w:eastAsia="ru-RU"/>
              </w:rPr>
              <w:t>монолитных</w:t>
            </w:r>
            <w:r w:rsidRPr="00440435">
              <w:rPr>
                <w:rFonts w:ascii="Times New Roman" w:eastAsia="Times New Roman" w:hAnsi="Times New Roman" w:cs="Times New Roman"/>
                <w:color w:val="1F1F1F"/>
                <w:sz w:val="24"/>
                <w:szCs w:val="24"/>
                <w:lang w:eastAsia="ru-RU"/>
              </w:rPr>
              <w:t xml:space="preserve"> железобетонных конструкций;</w:t>
            </w:r>
          </w:p>
          <w:p w14:paraId="3002DFDE" w14:textId="77777777" w:rsidR="00440435" w:rsidRDefault="00440435" w:rsidP="00440435">
            <w:pPr>
              <w:widowControl w:val="0"/>
              <w:suppressAutoHyphens/>
              <w:kinsoku w:val="0"/>
              <w:overflowPunct w:val="0"/>
              <w:autoSpaceDE w:val="0"/>
              <w:autoSpaceDN w:val="0"/>
              <w:adjustRightInd w:val="0"/>
              <w:spacing w:after="0" w:line="247" w:lineRule="auto"/>
              <w:ind w:left="108" w:right="142"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 xml:space="preserve">в) фундаменты </w:t>
            </w:r>
            <w:r w:rsidRPr="00440435">
              <w:rPr>
                <w:rFonts w:ascii="Times New Roman" w:eastAsia="Times New Roman" w:hAnsi="Times New Roman" w:cs="Times New Roman"/>
                <w:color w:val="2F2F2F"/>
                <w:sz w:val="24"/>
                <w:szCs w:val="24"/>
                <w:lang w:eastAsia="ru-RU"/>
              </w:rPr>
              <w:t xml:space="preserve">из сборных </w:t>
            </w:r>
            <w:r w:rsidRPr="00440435">
              <w:rPr>
                <w:rFonts w:ascii="Times New Roman" w:eastAsia="Times New Roman" w:hAnsi="Times New Roman" w:cs="Times New Roman"/>
                <w:color w:val="1F1F1F"/>
                <w:sz w:val="24"/>
                <w:szCs w:val="24"/>
                <w:lang w:eastAsia="ru-RU"/>
              </w:rPr>
              <w:t xml:space="preserve">и </w:t>
            </w:r>
            <w:r w:rsidRPr="00440435">
              <w:rPr>
                <w:rFonts w:ascii="Times New Roman" w:eastAsia="Times New Roman" w:hAnsi="Times New Roman" w:cs="Times New Roman"/>
                <w:color w:val="2F2F2F"/>
                <w:sz w:val="24"/>
                <w:szCs w:val="24"/>
                <w:lang w:eastAsia="ru-RU"/>
              </w:rPr>
              <w:t xml:space="preserve">монолитных </w:t>
            </w:r>
            <w:r w:rsidRPr="00440435">
              <w:rPr>
                <w:rFonts w:ascii="Times New Roman" w:eastAsia="Times New Roman" w:hAnsi="Times New Roman" w:cs="Times New Roman"/>
                <w:color w:val="1F1F1F"/>
                <w:sz w:val="24"/>
                <w:szCs w:val="24"/>
                <w:lang w:eastAsia="ru-RU"/>
              </w:rPr>
              <w:t>железобетонных и каменных конструкций.</w:t>
            </w:r>
          </w:p>
          <w:p w14:paraId="79530B88" w14:textId="77777777" w:rsidR="00E85BF8" w:rsidRDefault="00E85BF8" w:rsidP="00E85BF8">
            <w:pPr>
              <w:widowControl w:val="0"/>
              <w:suppressAutoHyphens/>
              <w:kinsoku w:val="0"/>
              <w:overflowPunct w:val="0"/>
              <w:autoSpaceDE w:val="0"/>
              <w:autoSpaceDN w:val="0"/>
              <w:adjustRightInd w:val="0"/>
              <w:spacing w:after="0" w:line="247" w:lineRule="auto"/>
              <w:ind w:left="108" w:right="142" w:firstLine="176"/>
              <w:jc w:val="both"/>
              <w:rPr>
                <w:rFonts w:ascii="Times New Roman" w:eastAsia="Times New Roman" w:hAnsi="Times New Roman" w:cs="Times New Roman"/>
                <w:color w:val="1F1F1F"/>
                <w:sz w:val="24"/>
                <w:szCs w:val="24"/>
                <w:lang w:eastAsia="ru-RU"/>
              </w:rPr>
            </w:pPr>
            <w:r>
              <w:rPr>
                <w:rFonts w:ascii="Times New Roman" w:eastAsia="Times New Roman" w:hAnsi="Times New Roman" w:cs="Times New Roman"/>
                <w:color w:val="1F1F1F"/>
                <w:sz w:val="24"/>
                <w:szCs w:val="24"/>
                <w:lang w:eastAsia="ru-RU"/>
              </w:rPr>
              <w:t>Для сейсмически опасных районов</w:t>
            </w:r>
            <w:r w:rsidRPr="00E85BF8">
              <w:rPr>
                <w:rFonts w:ascii="Times New Roman" w:eastAsia="Times New Roman" w:hAnsi="Times New Roman" w:cs="Times New Roman"/>
                <w:color w:val="1F1F1F"/>
                <w:sz w:val="24"/>
                <w:szCs w:val="24"/>
                <w:lang w:eastAsia="ru-RU"/>
              </w:rPr>
              <w:t>, территорий с просадочньми или подрабатываемыми грунтами, в туднодосту</w:t>
            </w:r>
            <w:r>
              <w:rPr>
                <w:rFonts w:ascii="Times New Roman" w:eastAsia="Times New Roman" w:hAnsi="Times New Roman" w:cs="Times New Roman"/>
                <w:color w:val="1F1F1F"/>
                <w:sz w:val="24"/>
                <w:szCs w:val="24"/>
                <w:lang w:eastAsia="ru-RU"/>
              </w:rPr>
              <w:t xml:space="preserve">пных </w:t>
            </w:r>
            <w:r w:rsidRPr="00E85BF8">
              <w:rPr>
                <w:rFonts w:ascii="Times New Roman" w:eastAsia="Times New Roman" w:hAnsi="Times New Roman" w:cs="Times New Roman"/>
                <w:color w:val="1F1F1F"/>
                <w:sz w:val="24"/>
                <w:szCs w:val="24"/>
                <w:lang w:eastAsia="ru-RU"/>
              </w:rPr>
              <w:t>районах допускается применение</w:t>
            </w:r>
            <w:r>
              <w:rPr>
                <w:rFonts w:ascii="Times New Roman" w:eastAsia="Times New Roman" w:hAnsi="Times New Roman" w:cs="Times New Roman"/>
                <w:color w:val="1F1F1F"/>
                <w:sz w:val="24"/>
                <w:szCs w:val="24"/>
                <w:lang w:eastAsia="ru-RU"/>
              </w:rPr>
              <w:t xml:space="preserve"> комплектов </w:t>
            </w:r>
            <w:r w:rsidRPr="00E85BF8">
              <w:rPr>
                <w:rFonts w:ascii="Times New Roman" w:eastAsia="Times New Roman" w:hAnsi="Times New Roman" w:cs="Times New Roman"/>
                <w:color w:val="1F1F1F"/>
                <w:sz w:val="24"/>
                <w:szCs w:val="24"/>
                <w:lang w:eastAsia="ru-RU"/>
              </w:rPr>
              <w:t xml:space="preserve">домов высокой степени заводской готовности на основе деревянного каркаса, массивных деревянных панелей и (или) клееных конструкций с наземной </w:t>
            </w:r>
            <w:r>
              <w:rPr>
                <w:rFonts w:ascii="Times New Roman" w:eastAsia="Times New Roman" w:hAnsi="Times New Roman" w:cs="Times New Roman"/>
                <w:color w:val="1F1F1F"/>
                <w:sz w:val="24"/>
                <w:szCs w:val="24"/>
                <w:lang w:eastAsia="ru-RU"/>
              </w:rPr>
              <w:t xml:space="preserve">этажностью </w:t>
            </w:r>
            <w:r w:rsidRPr="00E85BF8">
              <w:rPr>
                <w:rFonts w:ascii="Times New Roman" w:eastAsia="Times New Roman" w:hAnsi="Times New Roman" w:cs="Times New Roman"/>
                <w:color w:val="1F1F1F"/>
                <w:sz w:val="24"/>
                <w:szCs w:val="24"/>
                <w:lang w:eastAsia="ru-RU"/>
              </w:rPr>
              <w:t>дома не выше трех этажей.</w:t>
            </w:r>
          </w:p>
          <w:p w14:paraId="01EE4FFB" w14:textId="77777777" w:rsidR="00440435" w:rsidRPr="00440435" w:rsidRDefault="00E85BF8" w:rsidP="00E85BF8">
            <w:pPr>
              <w:widowControl w:val="0"/>
              <w:suppressAutoHyphens/>
              <w:kinsoku w:val="0"/>
              <w:overflowPunct w:val="0"/>
              <w:autoSpaceDE w:val="0"/>
              <w:autoSpaceDN w:val="0"/>
              <w:adjustRightInd w:val="0"/>
              <w:spacing w:after="0" w:line="247" w:lineRule="auto"/>
              <w:ind w:left="108" w:right="142" w:firstLine="176"/>
              <w:jc w:val="both"/>
              <w:rPr>
                <w:rFonts w:ascii="Times New Roman" w:eastAsia="Times New Roman" w:hAnsi="Times New Roman" w:cs="Times New Roman"/>
                <w:color w:val="1F1F1F"/>
                <w:sz w:val="24"/>
                <w:szCs w:val="24"/>
                <w:lang w:eastAsia="ru-RU"/>
              </w:rPr>
            </w:pPr>
            <w:r w:rsidRPr="00E85BF8">
              <w:rPr>
                <w:rFonts w:ascii="Times New Roman" w:eastAsia="Times New Roman" w:hAnsi="Times New Roman" w:cs="Times New Roman"/>
                <w:color w:val="1F1F1F"/>
                <w:sz w:val="24"/>
                <w:szCs w:val="24"/>
                <w:lang w:eastAsia="ru-RU"/>
              </w:rPr>
              <w:t xml:space="preserve">Не рекомендуется строительство домов </w:t>
            </w:r>
            <w:r w:rsidR="00440435" w:rsidRPr="00440435">
              <w:rPr>
                <w:rFonts w:ascii="Times New Roman" w:eastAsia="Times New Roman" w:hAnsi="Times New Roman" w:cs="Times New Roman"/>
                <w:color w:val="1F1F1F"/>
                <w:sz w:val="24"/>
                <w:szCs w:val="24"/>
                <w:lang w:eastAsia="ru-RU"/>
              </w:rPr>
              <w:t xml:space="preserve">и приобретение жилья в </w:t>
            </w:r>
            <w:r w:rsidR="00440435" w:rsidRPr="00440435">
              <w:rPr>
                <w:rFonts w:ascii="Times New Roman" w:eastAsia="Times New Roman" w:hAnsi="Times New Roman" w:cs="Times New Roman"/>
                <w:color w:val="2F2F2F"/>
                <w:sz w:val="24"/>
                <w:szCs w:val="24"/>
                <w:lang w:eastAsia="ru-RU"/>
              </w:rPr>
              <w:t xml:space="preserve">домах, </w:t>
            </w:r>
            <w:r w:rsidR="00440435" w:rsidRPr="00440435">
              <w:rPr>
                <w:rFonts w:ascii="Times New Roman" w:eastAsia="Times New Roman" w:hAnsi="Times New Roman" w:cs="Times New Roman"/>
                <w:color w:val="1F1F1F"/>
                <w:sz w:val="24"/>
                <w:szCs w:val="24"/>
                <w:lang w:eastAsia="ru-RU"/>
              </w:rPr>
              <w:t xml:space="preserve">выполненных из </w:t>
            </w:r>
            <w:r w:rsidR="00440435" w:rsidRPr="00440435">
              <w:rPr>
                <w:rFonts w:ascii="Times New Roman" w:eastAsia="Times New Roman" w:hAnsi="Times New Roman" w:cs="Times New Roman"/>
                <w:color w:val="2F2F2F"/>
                <w:sz w:val="24"/>
                <w:szCs w:val="24"/>
                <w:lang w:eastAsia="ru-RU"/>
              </w:rPr>
              <w:t xml:space="preserve">легких </w:t>
            </w:r>
            <w:r w:rsidR="00440435" w:rsidRPr="00440435">
              <w:rPr>
                <w:rFonts w:ascii="Times New Roman" w:eastAsia="Times New Roman" w:hAnsi="Times New Roman" w:cs="Times New Roman"/>
                <w:color w:val="1F1F1F"/>
                <w:sz w:val="24"/>
                <w:szCs w:val="24"/>
                <w:lang w:eastAsia="ru-RU"/>
              </w:rPr>
              <w:t xml:space="preserve">стальных </w:t>
            </w:r>
            <w:r w:rsidR="00440435" w:rsidRPr="00440435">
              <w:rPr>
                <w:rFonts w:ascii="Times New Roman" w:eastAsia="Times New Roman" w:hAnsi="Times New Roman" w:cs="Times New Roman"/>
                <w:color w:val="2F2F2F"/>
                <w:sz w:val="24"/>
                <w:szCs w:val="24"/>
                <w:lang w:eastAsia="ru-RU"/>
              </w:rPr>
              <w:t xml:space="preserve">тонкостенных </w:t>
            </w:r>
            <w:r w:rsidR="00440435" w:rsidRPr="00440435">
              <w:rPr>
                <w:rFonts w:ascii="Times New Roman" w:eastAsia="Times New Roman" w:hAnsi="Times New Roman" w:cs="Times New Roman"/>
                <w:color w:val="1F1F1F"/>
                <w:sz w:val="24"/>
                <w:szCs w:val="24"/>
                <w:lang w:eastAsia="ru-RU"/>
              </w:rPr>
              <w:t xml:space="preserve">конструкций </w:t>
            </w:r>
            <w:r w:rsidR="00440435" w:rsidRPr="00440435">
              <w:rPr>
                <w:rFonts w:ascii="Times New Roman" w:eastAsia="Times New Roman" w:hAnsi="Times New Roman" w:cs="Times New Roman"/>
                <w:color w:val="2F2F2F"/>
                <w:sz w:val="24"/>
                <w:szCs w:val="24"/>
                <w:lang w:eastAsia="ru-RU"/>
              </w:rPr>
              <w:t xml:space="preserve">(ЛСТК), SIР панелей, </w:t>
            </w:r>
            <w:r w:rsidR="00440435" w:rsidRPr="00440435">
              <w:rPr>
                <w:rFonts w:ascii="Times New Roman" w:eastAsia="Times New Roman" w:hAnsi="Times New Roman" w:cs="Times New Roman"/>
                <w:color w:val="1F1F1F"/>
                <w:sz w:val="24"/>
                <w:szCs w:val="24"/>
                <w:lang w:eastAsia="ru-RU"/>
              </w:rPr>
              <w:t>металлических сэндвич панелей.</w:t>
            </w:r>
          </w:p>
          <w:p w14:paraId="2E7EEF21" w14:textId="77777777" w:rsidR="00440435" w:rsidRPr="00440435" w:rsidRDefault="00440435" w:rsidP="00440435">
            <w:pPr>
              <w:widowControl w:val="0"/>
              <w:numPr>
                <w:ilvl w:val="0"/>
                <w:numId w:val="24"/>
              </w:numPr>
              <w:suppressAutoHyphens/>
              <w:kinsoku w:val="0"/>
              <w:overflowPunct w:val="0"/>
              <w:autoSpaceDE w:val="0"/>
              <w:autoSpaceDN w:val="0"/>
              <w:adjustRightInd w:val="0"/>
              <w:spacing w:after="0" w:line="242" w:lineRule="auto"/>
              <w:ind w:left="108" w:right="142"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подключения</w:t>
            </w:r>
            <w:r w:rsidRPr="00440435">
              <w:rPr>
                <w:rFonts w:ascii="Times New Roman" w:eastAsia="Times New Roman" w:hAnsi="Times New Roman" w:cs="Times New Roman"/>
                <w:color w:val="1F1F1F"/>
                <w:sz w:val="24"/>
                <w:szCs w:val="24"/>
                <w:lang w:eastAsia="ru-RU"/>
              </w:rPr>
              <w:tab/>
              <w:t xml:space="preserve">к централизованным (применительно к условиям соответствующего населенного пункта) </w:t>
            </w:r>
            <w:r w:rsidRPr="00440435">
              <w:rPr>
                <w:rFonts w:ascii="Times New Roman" w:eastAsia="Times New Roman" w:hAnsi="Times New Roman" w:cs="Times New Roman"/>
                <w:color w:val="2F2F2F"/>
                <w:sz w:val="24"/>
                <w:szCs w:val="24"/>
                <w:lang w:eastAsia="ru-RU"/>
              </w:rPr>
              <w:t>сетям</w:t>
            </w:r>
            <w:r w:rsidRPr="00440435">
              <w:rPr>
                <w:rFonts w:ascii="Times New Roman" w:eastAsia="Times New Roman" w:hAnsi="Times New Roman" w:cs="Times New Roman"/>
                <w:color w:val="1F1F1F"/>
                <w:sz w:val="24"/>
                <w:szCs w:val="24"/>
                <w:lang w:eastAsia="ru-RU"/>
              </w:rPr>
              <w:t xml:space="preserve"> </w:t>
            </w:r>
            <w:r w:rsidRPr="00440435">
              <w:rPr>
                <w:rFonts w:ascii="Times New Roman" w:eastAsia="Times New Roman" w:hAnsi="Times New Roman" w:cs="Times New Roman"/>
                <w:color w:val="1F1F1F"/>
                <w:spacing w:val="-1"/>
                <w:w w:val="108"/>
                <w:sz w:val="24"/>
                <w:szCs w:val="24"/>
                <w:lang w:eastAsia="ru-RU"/>
              </w:rPr>
              <w:t>инженерн</w:t>
            </w:r>
            <w:r w:rsidRPr="00440435">
              <w:rPr>
                <w:rFonts w:ascii="Times New Roman" w:eastAsia="Times New Roman" w:hAnsi="Times New Roman" w:cs="Times New Roman"/>
                <w:color w:val="1F1F1F"/>
                <w:spacing w:val="-115"/>
                <w:w w:val="108"/>
                <w:sz w:val="24"/>
                <w:szCs w:val="24"/>
                <w:lang w:eastAsia="ru-RU"/>
              </w:rPr>
              <w:t>о</w:t>
            </w:r>
            <w:r w:rsidRPr="00440435">
              <w:rPr>
                <w:rFonts w:ascii="Times New Roman" w:eastAsia="Times New Roman" w:hAnsi="Times New Roman" w:cs="Times New Roman"/>
                <w:color w:val="070707"/>
                <w:w w:val="103"/>
                <w:sz w:val="24"/>
                <w:szCs w:val="24"/>
                <w:lang w:eastAsia="ru-RU"/>
              </w:rPr>
              <w:t>-</w:t>
            </w:r>
            <w:r w:rsidRPr="00440435">
              <w:rPr>
                <w:rFonts w:ascii="Times New Roman" w:eastAsia="Times New Roman" w:hAnsi="Times New Roman" w:cs="Times New Roman"/>
                <w:color w:val="1F1F1F"/>
                <w:spacing w:val="-1"/>
                <w:w w:val="107"/>
                <w:sz w:val="24"/>
                <w:szCs w:val="24"/>
                <w:lang w:eastAsia="ru-RU"/>
              </w:rPr>
              <w:t>техническог</w:t>
            </w:r>
            <w:r w:rsidRPr="00440435">
              <w:rPr>
                <w:rFonts w:ascii="Times New Roman" w:eastAsia="Times New Roman" w:hAnsi="Times New Roman" w:cs="Times New Roman"/>
                <w:color w:val="1F1F1F"/>
                <w:w w:val="107"/>
                <w:sz w:val="24"/>
                <w:szCs w:val="24"/>
                <w:lang w:eastAsia="ru-RU"/>
              </w:rPr>
              <w:t>о</w:t>
            </w:r>
            <w:r w:rsidRPr="00440435">
              <w:rPr>
                <w:rFonts w:ascii="Times New Roman" w:eastAsia="Times New Roman" w:hAnsi="Times New Roman" w:cs="Times New Roman"/>
                <w:color w:val="1F1F1F"/>
                <w:sz w:val="24"/>
                <w:szCs w:val="24"/>
                <w:lang w:eastAsia="ru-RU"/>
              </w:rPr>
              <w:tab/>
              <w:t>обеспечения</w:t>
            </w:r>
            <w:r w:rsidR="002A62A0">
              <w:rPr>
                <w:rFonts w:ascii="Times New Roman" w:eastAsia="Times New Roman" w:hAnsi="Times New Roman" w:cs="Times New Roman"/>
                <w:color w:val="1F1F1F"/>
                <w:sz w:val="24"/>
                <w:szCs w:val="24"/>
                <w:lang w:eastAsia="ru-RU"/>
              </w:rPr>
              <w:t xml:space="preserve"> </w:t>
            </w:r>
            <w:r w:rsidRPr="00440435">
              <w:rPr>
                <w:rFonts w:ascii="Times New Roman" w:eastAsia="Times New Roman" w:hAnsi="Times New Roman" w:cs="Times New Roman"/>
                <w:color w:val="1F1F1F"/>
                <w:spacing w:val="-1"/>
                <w:sz w:val="24"/>
                <w:szCs w:val="24"/>
                <w:lang w:eastAsia="ru-RU"/>
              </w:rPr>
              <w:t xml:space="preserve">по </w:t>
            </w:r>
            <w:r w:rsidRPr="00440435">
              <w:rPr>
                <w:rFonts w:ascii="Times New Roman" w:eastAsia="Times New Roman" w:hAnsi="Times New Roman" w:cs="Times New Roman"/>
                <w:color w:val="1F1F1F"/>
                <w:sz w:val="24"/>
                <w:szCs w:val="24"/>
                <w:lang w:eastAsia="ru-RU"/>
              </w:rPr>
              <w:t>выданным соответствующими ресурсоснабжающими и иными организациями техническим</w:t>
            </w:r>
            <w:r w:rsidRPr="00440435">
              <w:rPr>
                <w:rFonts w:ascii="Times New Roman" w:eastAsia="Times New Roman" w:hAnsi="Times New Roman" w:cs="Times New Roman"/>
                <w:color w:val="1F1F1F"/>
                <w:spacing w:val="10"/>
                <w:sz w:val="24"/>
                <w:szCs w:val="24"/>
                <w:lang w:eastAsia="ru-RU"/>
              </w:rPr>
              <w:t xml:space="preserve"> </w:t>
            </w:r>
            <w:r w:rsidRPr="00440435">
              <w:rPr>
                <w:rFonts w:ascii="Times New Roman" w:eastAsia="Times New Roman" w:hAnsi="Times New Roman" w:cs="Times New Roman"/>
                <w:color w:val="1F1F1F"/>
                <w:sz w:val="24"/>
                <w:szCs w:val="24"/>
                <w:lang w:eastAsia="ru-RU"/>
              </w:rPr>
              <w:t>условиям;</w:t>
            </w:r>
          </w:p>
          <w:p w14:paraId="56A89F81" w14:textId="77777777" w:rsidR="00440435" w:rsidRPr="00440435" w:rsidRDefault="00440435" w:rsidP="00440435">
            <w:pPr>
              <w:widowControl w:val="0"/>
              <w:suppressAutoHyphens/>
              <w:kinsoku w:val="0"/>
              <w:overflowPunct w:val="0"/>
              <w:autoSpaceDE w:val="0"/>
              <w:autoSpaceDN w:val="0"/>
              <w:adjustRightInd w:val="0"/>
              <w:spacing w:after="0" w:line="235" w:lineRule="auto"/>
              <w:ind w:left="108" w:right="142"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 xml:space="preserve">-санитарного </w:t>
            </w:r>
            <w:r w:rsidRPr="00440435">
              <w:rPr>
                <w:rFonts w:ascii="Times New Roman" w:eastAsia="Times New Roman" w:hAnsi="Times New Roman" w:cs="Times New Roman"/>
                <w:color w:val="2F2F2F"/>
                <w:sz w:val="24"/>
                <w:szCs w:val="24"/>
                <w:lang w:eastAsia="ru-RU"/>
              </w:rPr>
              <w:t xml:space="preserve">узла (раздельного </w:t>
            </w:r>
            <w:r w:rsidRPr="002A62A0">
              <w:rPr>
                <w:rFonts w:ascii="Times New Roman" w:eastAsia="Times New Roman" w:hAnsi="Times New Roman" w:cs="Times New Roman"/>
                <w:bCs/>
                <w:color w:val="1F1F1F"/>
                <w:sz w:val="24"/>
                <w:szCs w:val="24"/>
                <w:lang w:eastAsia="ru-RU"/>
              </w:rPr>
              <w:t>или</w:t>
            </w:r>
            <w:r w:rsidRPr="00440435">
              <w:rPr>
                <w:rFonts w:ascii="Times New Roman" w:eastAsia="Times New Roman" w:hAnsi="Times New Roman" w:cs="Times New Roman"/>
                <w:b/>
                <w:bCs/>
                <w:color w:val="1F1F1F"/>
                <w:sz w:val="24"/>
                <w:szCs w:val="24"/>
                <w:lang w:eastAsia="ru-RU"/>
              </w:rPr>
              <w:t xml:space="preserve"> </w:t>
            </w:r>
            <w:r w:rsidRPr="00440435">
              <w:rPr>
                <w:rFonts w:ascii="Times New Roman" w:eastAsia="Times New Roman" w:hAnsi="Times New Roman" w:cs="Times New Roman"/>
                <w:color w:val="2F2F2F"/>
                <w:sz w:val="24"/>
                <w:szCs w:val="24"/>
                <w:lang w:eastAsia="ru-RU"/>
              </w:rPr>
              <w:t xml:space="preserve">совмещенного), который должен </w:t>
            </w:r>
            <w:r w:rsidRPr="00440435">
              <w:rPr>
                <w:rFonts w:ascii="Times New Roman" w:eastAsia="Times New Roman" w:hAnsi="Times New Roman" w:cs="Times New Roman"/>
                <w:color w:val="1F1F1F"/>
                <w:position w:val="1"/>
                <w:sz w:val="24"/>
                <w:szCs w:val="24"/>
                <w:lang w:eastAsia="ru-RU"/>
              </w:rPr>
              <w:t xml:space="preserve">быть </w:t>
            </w:r>
            <w:r w:rsidRPr="00440435">
              <w:rPr>
                <w:rFonts w:ascii="Times New Roman" w:eastAsia="Times New Roman" w:hAnsi="Times New Roman" w:cs="Times New Roman"/>
                <w:color w:val="1F1F1F"/>
                <w:sz w:val="24"/>
                <w:szCs w:val="24"/>
                <w:lang w:eastAsia="ru-RU"/>
              </w:rPr>
              <w:t xml:space="preserve">внутриквартирным и включать ванну, </w:t>
            </w:r>
            <w:r w:rsidRPr="00440435">
              <w:rPr>
                <w:rFonts w:ascii="Times New Roman" w:eastAsia="Times New Roman" w:hAnsi="Times New Roman" w:cs="Times New Roman"/>
                <w:color w:val="2F2F2F"/>
                <w:sz w:val="24"/>
                <w:szCs w:val="24"/>
                <w:lang w:eastAsia="ru-RU"/>
              </w:rPr>
              <w:t xml:space="preserve">унитаз, </w:t>
            </w:r>
            <w:r w:rsidRPr="00440435">
              <w:rPr>
                <w:rFonts w:ascii="Times New Roman" w:eastAsia="Times New Roman" w:hAnsi="Times New Roman" w:cs="Times New Roman"/>
                <w:color w:val="1F1F1F"/>
                <w:sz w:val="24"/>
                <w:szCs w:val="24"/>
                <w:lang w:eastAsia="ru-RU"/>
              </w:rPr>
              <w:t>раковину.</w:t>
            </w:r>
          </w:p>
          <w:p w14:paraId="1DFBF287" w14:textId="77777777" w:rsidR="00440435" w:rsidRPr="00440435" w:rsidRDefault="00440435" w:rsidP="00440435">
            <w:pPr>
              <w:widowControl w:val="0"/>
              <w:numPr>
                <w:ilvl w:val="0"/>
                <w:numId w:val="24"/>
              </w:numPr>
              <w:tabs>
                <w:tab w:val="left" w:pos="311"/>
              </w:tabs>
              <w:suppressAutoHyphens/>
              <w:kinsoku w:val="0"/>
              <w:overflowPunct w:val="0"/>
              <w:autoSpaceDE w:val="0"/>
              <w:autoSpaceDN w:val="0"/>
              <w:adjustRightInd w:val="0"/>
              <w:spacing w:after="0" w:line="237" w:lineRule="auto"/>
              <w:ind w:left="108" w:right="142"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 xml:space="preserve">внутридомовых инженерных </w:t>
            </w:r>
            <w:r w:rsidRPr="00440435">
              <w:rPr>
                <w:rFonts w:ascii="Times New Roman" w:eastAsia="Times New Roman" w:hAnsi="Times New Roman" w:cs="Times New Roman"/>
                <w:color w:val="2F2F2F"/>
                <w:sz w:val="24"/>
                <w:szCs w:val="24"/>
                <w:lang w:eastAsia="ru-RU"/>
              </w:rPr>
              <w:t xml:space="preserve">систем, </w:t>
            </w:r>
            <w:r w:rsidRPr="00440435">
              <w:rPr>
                <w:rFonts w:ascii="Times New Roman" w:eastAsia="Times New Roman" w:hAnsi="Times New Roman" w:cs="Times New Roman"/>
                <w:color w:val="1F1F1F"/>
                <w:sz w:val="24"/>
                <w:szCs w:val="24"/>
                <w:lang w:eastAsia="ru-RU"/>
              </w:rPr>
              <w:t>включая системы:</w:t>
            </w:r>
          </w:p>
          <w:p w14:paraId="6593F6A3" w14:textId="77777777" w:rsidR="00440435" w:rsidRPr="00440435" w:rsidRDefault="00440435" w:rsidP="00440435">
            <w:pPr>
              <w:widowControl w:val="0"/>
              <w:tabs>
                <w:tab w:val="left" w:pos="2558"/>
                <w:tab w:val="left" w:pos="2749"/>
                <w:tab w:val="left" w:pos="4299"/>
                <w:tab w:val="left" w:pos="4990"/>
              </w:tabs>
              <w:suppressAutoHyphens/>
              <w:kinsoku w:val="0"/>
              <w:overflowPunct w:val="0"/>
              <w:autoSpaceDE w:val="0"/>
              <w:autoSpaceDN w:val="0"/>
              <w:adjustRightInd w:val="0"/>
              <w:spacing w:after="0" w:line="242" w:lineRule="auto"/>
              <w:ind w:left="108" w:right="142"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2F2F2F"/>
                <w:sz w:val="24"/>
                <w:szCs w:val="24"/>
                <w:lang w:eastAsia="ru-RU"/>
              </w:rPr>
              <w:t xml:space="preserve">а) электроснабжения </w:t>
            </w:r>
            <w:r w:rsidRPr="00440435">
              <w:rPr>
                <w:rFonts w:ascii="Times New Roman" w:eastAsia="Times New Roman" w:hAnsi="Times New Roman" w:cs="Times New Roman"/>
                <w:color w:val="1F1F1F"/>
                <w:sz w:val="24"/>
                <w:szCs w:val="24"/>
                <w:lang w:eastAsia="ru-RU"/>
              </w:rPr>
              <w:t xml:space="preserve">(с силовым и </w:t>
            </w:r>
            <w:r w:rsidRPr="00440435">
              <w:rPr>
                <w:rFonts w:ascii="Times New Roman" w:eastAsia="Times New Roman" w:hAnsi="Times New Roman" w:cs="Times New Roman"/>
                <w:color w:val="2F2F2F"/>
                <w:sz w:val="24"/>
                <w:szCs w:val="24"/>
                <w:lang w:eastAsia="ru-RU"/>
              </w:rPr>
              <w:t xml:space="preserve">иным электрооборудованием </w:t>
            </w:r>
            <w:r w:rsidRPr="00440435">
              <w:rPr>
                <w:rFonts w:ascii="Times New Roman" w:eastAsia="Times New Roman" w:hAnsi="Times New Roman" w:cs="Times New Roman"/>
                <w:color w:val="1F1F1F"/>
                <w:sz w:val="24"/>
                <w:szCs w:val="24"/>
                <w:lang w:eastAsia="ru-RU"/>
              </w:rPr>
              <w:t xml:space="preserve">в соответствии </w:t>
            </w:r>
            <w:r w:rsidRPr="00440435">
              <w:rPr>
                <w:rFonts w:ascii="Times New Roman" w:eastAsia="Times New Roman" w:hAnsi="Times New Roman" w:cs="Times New Roman"/>
                <w:color w:val="2F2F2F"/>
                <w:sz w:val="24"/>
                <w:szCs w:val="24"/>
                <w:lang w:eastAsia="ru-RU"/>
              </w:rPr>
              <w:t xml:space="preserve">с </w:t>
            </w:r>
            <w:r w:rsidRPr="00440435">
              <w:rPr>
                <w:rFonts w:ascii="Times New Roman" w:eastAsia="Times New Roman" w:hAnsi="Times New Roman" w:cs="Times New Roman"/>
                <w:color w:val="212121"/>
                <w:sz w:val="24"/>
                <w:szCs w:val="24"/>
                <w:lang w:eastAsia="ru-RU"/>
              </w:rPr>
              <w:t xml:space="preserve">проектной документацией); </w:t>
            </w:r>
          </w:p>
          <w:p w14:paraId="7869C3FF" w14:textId="77777777" w:rsidR="00440435" w:rsidRPr="00440435" w:rsidRDefault="00440435" w:rsidP="00440435">
            <w:pPr>
              <w:widowControl w:val="0"/>
              <w:tabs>
                <w:tab w:val="left" w:pos="2558"/>
                <w:tab w:val="left" w:pos="2749"/>
                <w:tab w:val="left" w:pos="4299"/>
                <w:tab w:val="left" w:pos="4990"/>
              </w:tabs>
              <w:suppressAutoHyphens/>
              <w:kinsoku w:val="0"/>
              <w:overflowPunct w:val="0"/>
              <w:autoSpaceDE w:val="0"/>
              <w:autoSpaceDN w:val="0"/>
              <w:adjustRightInd w:val="0"/>
              <w:spacing w:after="0" w:line="242" w:lineRule="auto"/>
              <w:ind w:left="108" w:right="142"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333333"/>
                <w:sz w:val="24"/>
                <w:szCs w:val="24"/>
                <w:lang w:eastAsia="ru-RU"/>
              </w:rPr>
              <w:t>б) холодного</w:t>
            </w:r>
            <w:r w:rsidRPr="00440435">
              <w:rPr>
                <w:rFonts w:ascii="Times New Roman" w:eastAsia="Times New Roman" w:hAnsi="Times New Roman" w:cs="Times New Roman"/>
                <w:color w:val="333333"/>
                <w:spacing w:val="2"/>
                <w:sz w:val="24"/>
                <w:szCs w:val="24"/>
                <w:lang w:eastAsia="ru-RU"/>
              </w:rPr>
              <w:t xml:space="preserve"> </w:t>
            </w:r>
            <w:r w:rsidRPr="00440435">
              <w:rPr>
                <w:rFonts w:ascii="Times New Roman" w:eastAsia="Times New Roman" w:hAnsi="Times New Roman" w:cs="Times New Roman"/>
                <w:color w:val="212121"/>
                <w:sz w:val="24"/>
                <w:szCs w:val="24"/>
                <w:lang w:eastAsia="ru-RU"/>
              </w:rPr>
              <w:t>водоснабжения;</w:t>
            </w:r>
          </w:p>
          <w:p w14:paraId="0C91065A" w14:textId="77777777" w:rsidR="00440435" w:rsidRPr="00440435" w:rsidRDefault="00440435" w:rsidP="00440435">
            <w:pPr>
              <w:widowControl w:val="0"/>
              <w:suppressAutoHyphens/>
              <w:kinsoku w:val="0"/>
              <w:overflowPunct w:val="0"/>
              <w:autoSpaceDE w:val="0"/>
              <w:autoSpaceDN w:val="0"/>
              <w:adjustRightInd w:val="0"/>
              <w:spacing w:before="9" w:after="0" w:line="240" w:lineRule="auto"/>
              <w:ind w:left="108" w:right="142"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212121"/>
                <w:sz w:val="24"/>
                <w:szCs w:val="24"/>
                <w:lang w:eastAsia="ru-RU"/>
              </w:rPr>
              <w:lastRenderedPageBreak/>
              <w:t>в) водоотведения (канализации);</w:t>
            </w:r>
          </w:p>
          <w:p w14:paraId="32AD4FC9" w14:textId="77777777" w:rsidR="00440435" w:rsidRPr="00440435" w:rsidRDefault="00440435" w:rsidP="00440435">
            <w:pPr>
              <w:widowControl w:val="0"/>
              <w:suppressAutoHyphens/>
              <w:kinsoku w:val="0"/>
              <w:overflowPunct w:val="0"/>
              <w:autoSpaceDE w:val="0"/>
              <w:autoSpaceDN w:val="0"/>
              <w:adjustRightInd w:val="0"/>
              <w:spacing w:after="0" w:line="306" w:lineRule="exact"/>
              <w:ind w:left="108" w:right="142"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333333"/>
                <w:sz w:val="24"/>
                <w:szCs w:val="24"/>
                <w:lang w:eastAsia="ru-RU"/>
              </w:rPr>
              <w:t xml:space="preserve">г) </w:t>
            </w:r>
            <w:r w:rsidRPr="00440435">
              <w:rPr>
                <w:rFonts w:ascii="Times New Roman" w:eastAsia="Times New Roman" w:hAnsi="Times New Roman" w:cs="Times New Roman"/>
                <w:color w:val="212121"/>
                <w:sz w:val="24"/>
                <w:szCs w:val="24"/>
                <w:lang w:eastAsia="ru-RU"/>
              </w:rPr>
              <w:t xml:space="preserve">отопления </w:t>
            </w:r>
            <w:r w:rsidRPr="00440435">
              <w:rPr>
                <w:rFonts w:ascii="Times New Roman" w:eastAsia="Times New Roman" w:hAnsi="Times New Roman" w:cs="Times New Roman"/>
                <w:color w:val="333333"/>
                <w:sz w:val="24"/>
                <w:szCs w:val="24"/>
                <w:lang w:eastAsia="ru-RU"/>
              </w:rPr>
              <w:t xml:space="preserve">(при </w:t>
            </w:r>
            <w:r w:rsidRPr="00440435">
              <w:rPr>
                <w:rFonts w:ascii="Times New Roman" w:eastAsia="Times New Roman" w:hAnsi="Times New Roman" w:cs="Times New Roman"/>
                <w:color w:val="212121"/>
                <w:sz w:val="24"/>
                <w:szCs w:val="24"/>
                <w:lang w:eastAsia="ru-RU"/>
              </w:rPr>
              <w:t>отсутствии централизованного отопления и наличии газа</w:t>
            </w:r>
            <w:r w:rsidRPr="00440435">
              <w:rPr>
                <w:rFonts w:ascii="Times New Roman" w:eastAsia="Times New Roman" w:hAnsi="Times New Roman" w:cs="Times New Roman"/>
                <w:color w:val="212121"/>
                <w:sz w:val="24"/>
                <w:szCs w:val="24"/>
                <w:lang w:eastAsia="ru-RU"/>
              </w:rPr>
              <w:tab/>
              <w:t>рекомендуется</w:t>
            </w:r>
            <w:r w:rsidR="002A62A0">
              <w:rPr>
                <w:rFonts w:ascii="Times New Roman" w:eastAsia="Times New Roman" w:hAnsi="Times New Roman" w:cs="Times New Roman"/>
                <w:color w:val="212121"/>
                <w:sz w:val="24"/>
                <w:szCs w:val="24"/>
                <w:lang w:eastAsia="ru-RU"/>
              </w:rPr>
              <w:t xml:space="preserve"> </w:t>
            </w:r>
            <w:r w:rsidRPr="00440435">
              <w:rPr>
                <w:rFonts w:ascii="Times New Roman" w:eastAsia="Times New Roman" w:hAnsi="Times New Roman" w:cs="Times New Roman"/>
                <w:color w:val="333333"/>
                <w:sz w:val="24"/>
                <w:szCs w:val="24"/>
                <w:lang w:eastAsia="ru-RU"/>
              </w:rPr>
              <w:t xml:space="preserve">установка </w:t>
            </w:r>
            <w:r w:rsidRPr="00440435">
              <w:rPr>
                <w:rFonts w:ascii="Times New Roman" w:eastAsia="Times New Roman" w:hAnsi="Times New Roman" w:cs="Times New Roman"/>
                <w:color w:val="212121"/>
                <w:sz w:val="24"/>
                <w:szCs w:val="24"/>
                <w:lang w:eastAsia="ru-RU"/>
              </w:rPr>
              <w:t>коллективных или индивидуальных газовых</w:t>
            </w:r>
            <w:r w:rsidRPr="00440435">
              <w:rPr>
                <w:rFonts w:ascii="Times New Roman" w:eastAsia="Times New Roman" w:hAnsi="Times New Roman" w:cs="Times New Roman"/>
                <w:color w:val="212121"/>
                <w:spacing w:val="8"/>
                <w:sz w:val="24"/>
                <w:szCs w:val="24"/>
                <w:lang w:eastAsia="ru-RU"/>
              </w:rPr>
              <w:t xml:space="preserve"> </w:t>
            </w:r>
            <w:r w:rsidRPr="00440435">
              <w:rPr>
                <w:rFonts w:ascii="Times New Roman" w:eastAsia="Times New Roman" w:hAnsi="Times New Roman" w:cs="Times New Roman"/>
                <w:color w:val="212121"/>
                <w:sz w:val="24"/>
                <w:szCs w:val="24"/>
                <w:lang w:eastAsia="ru-RU"/>
              </w:rPr>
              <w:t>котлов);</w:t>
            </w:r>
          </w:p>
          <w:p w14:paraId="3DDAA87D" w14:textId="77777777" w:rsidR="00440435" w:rsidRPr="00440435" w:rsidRDefault="00440435" w:rsidP="00440435">
            <w:pPr>
              <w:widowControl w:val="0"/>
              <w:suppressAutoHyphens/>
              <w:kinsoku w:val="0"/>
              <w:overflowPunct w:val="0"/>
              <w:autoSpaceDE w:val="0"/>
              <w:autoSpaceDN w:val="0"/>
              <w:adjustRightInd w:val="0"/>
              <w:spacing w:before="3" w:after="0" w:line="240" w:lineRule="auto"/>
              <w:ind w:left="108" w:right="142"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212121"/>
                <w:sz w:val="24"/>
                <w:szCs w:val="24"/>
                <w:lang w:eastAsia="ru-RU"/>
              </w:rPr>
              <w:t>д) горячего водоснабжения;</w:t>
            </w:r>
          </w:p>
          <w:p w14:paraId="087E8E6B" w14:textId="77777777" w:rsidR="00440435" w:rsidRPr="00440435" w:rsidRDefault="00440435" w:rsidP="00440435">
            <w:pPr>
              <w:widowControl w:val="0"/>
              <w:tabs>
                <w:tab w:val="left" w:pos="3511"/>
                <w:tab w:val="left" w:pos="4734"/>
              </w:tabs>
              <w:suppressAutoHyphens/>
              <w:kinsoku w:val="0"/>
              <w:overflowPunct w:val="0"/>
              <w:autoSpaceDE w:val="0"/>
              <w:autoSpaceDN w:val="0"/>
              <w:adjustRightInd w:val="0"/>
              <w:spacing w:before="3" w:after="0" w:line="242" w:lineRule="auto"/>
              <w:ind w:left="108" w:right="142" w:firstLine="176"/>
              <w:jc w:val="both"/>
              <w:rPr>
                <w:rFonts w:ascii="Times New Roman" w:eastAsia="Times New Roman" w:hAnsi="Times New Roman" w:cs="Times New Roman"/>
                <w:color w:val="333333"/>
                <w:sz w:val="24"/>
                <w:szCs w:val="24"/>
                <w:lang w:eastAsia="ru-RU"/>
              </w:rPr>
            </w:pPr>
            <w:r w:rsidRPr="00440435">
              <w:rPr>
                <w:rFonts w:ascii="Times New Roman" w:eastAsia="Times New Roman" w:hAnsi="Times New Roman" w:cs="Times New Roman"/>
                <w:color w:val="212121"/>
                <w:sz w:val="24"/>
                <w:szCs w:val="24"/>
                <w:lang w:eastAsia="ru-RU"/>
              </w:rPr>
              <w:t>е) противопожарной безопасности (в соответствии</w:t>
            </w:r>
            <w:r w:rsidR="002A62A0">
              <w:rPr>
                <w:rFonts w:ascii="Times New Roman" w:eastAsia="Times New Roman" w:hAnsi="Times New Roman" w:cs="Times New Roman"/>
                <w:color w:val="212121"/>
                <w:sz w:val="24"/>
                <w:szCs w:val="24"/>
                <w:lang w:eastAsia="ru-RU"/>
              </w:rPr>
              <w:t xml:space="preserve"> </w:t>
            </w:r>
            <w:r w:rsidRPr="00440435">
              <w:rPr>
                <w:rFonts w:ascii="Times New Roman" w:eastAsia="Times New Roman" w:hAnsi="Times New Roman" w:cs="Times New Roman"/>
                <w:color w:val="212121"/>
                <w:sz w:val="24"/>
                <w:szCs w:val="24"/>
                <w:lang w:eastAsia="ru-RU"/>
              </w:rPr>
              <w:t>с п</w:t>
            </w:r>
            <w:r w:rsidRPr="00440435">
              <w:rPr>
                <w:rFonts w:ascii="Times New Roman" w:eastAsia="Times New Roman" w:hAnsi="Times New Roman" w:cs="Times New Roman"/>
                <w:color w:val="212121"/>
                <w:w w:val="95"/>
                <w:sz w:val="24"/>
                <w:szCs w:val="24"/>
                <w:lang w:eastAsia="ru-RU"/>
              </w:rPr>
              <w:t xml:space="preserve">роектной </w:t>
            </w:r>
            <w:r w:rsidRPr="00440435">
              <w:rPr>
                <w:rFonts w:ascii="Times New Roman" w:eastAsia="Times New Roman" w:hAnsi="Times New Roman" w:cs="Times New Roman"/>
                <w:color w:val="333333"/>
                <w:sz w:val="24"/>
                <w:szCs w:val="24"/>
                <w:lang w:eastAsia="ru-RU"/>
              </w:rPr>
              <w:t>документацией);</w:t>
            </w:r>
          </w:p>
          <w:p w14:paraId="7A2A4B86" w14:textId="77777777" w:rsidR="00440435" w:rsidRPr="00440435" w:rsidRDefault="00440435" w:rsidP="00440435">
            <w:pPr>
              <w:widowControl w:val="0"/>
              <w:tabs>
                <w:tab w:val="left" w:pos="3511"/>
                <w:tab w:val="left" w:pos="4727"/>
              </w:tabs>
              <w:suppressAutoHyphens/>
              <w:kinsoku w:val="0"/>
              <w:overflowPunct w:val="0"/>
              <w:autoSpaceDE w:val="0"/>
              <w:autoSpaceDN w:val="0"/>
              <w:adjustRightInd w:val="0"/>
              <w:spacing w:before="5" w:after="0" w:line="242" w:lineRule="auto"/>
              <w:ind w:left="108" w:right="142" w:firstLine="176"/>
              <w:jc w:val="both"/>
              <w:rPr>
                <w:rFonts w:ascii="Times New Roman" w:eastAsia="Times New Roman" w:hAnsi="Times New Roman" w:cs="Times New Roman"/>
                <w:color w:val="333333"/>
                <w:sz w:val="24"/>
                <w:szCs w:val="24"/>
                <w:lang w:eastAsia="ru-RU"/>
              </w:rPr>
            </w:pPr>
            <w:r w:rsidRPr="00440435">
              <w:rPr>
                <w:rFonts w:ascii="Times New Roman" w:eastAsia="Times New Roman" w:hAnsi="Times New Roman" w:cs="Times New Roman"/>
                <w:color w:val="212121"/>
                <w:sz w:val="24"/>
                <w:szCs w:val="24"/>
                <w:lang w:eastAsia="ru-RU"/>
              </w:rPr>
              <w:t xml:space="preserve">ж) мусороудаления </w:t>
            </w:r>
            <w:r w:rsidRPr="00440435">
              <w:rPr>
                <w:rFonts w:ascii="Times New Roman" w:eastAsia="Times New Roman" w:hAnsi="Times New Roman" w:cs="Times New Roman"/>
                <w:color w:val="333333"/>
                <w:sz w:val="24"/>
                <w:szCs w:val="24"/>
                <w:lang w:eastAsia="ru-RU"/>
              </w:rPr>
              <w:t xml:space="preserve">(при </w:t>
            </w:r>
            <w:r w:rsidRPr="00440435">
              <w:rPr>
                <w:rFonts w:ascii="Times New Roman" w:eastAsia="Times New Roman" w:hAnsi="Times New Roman" w:cs="Times New Roman"/>
                <w:color w:val="212121"/>
                <w:sz w:val="24"/>
                <w:szCs w:val="24"/>
                <w:lang w:eastAsia="ru-RU"/>
              </w:rPr>
              <w:t>наличии в соответствии</w:t>
            </w:r>
            <w:r w:rsidR="002A62A0">
              <w:rPr>
                <w:rFonts w:ascii="Times New Roman" w:eastAsia="Times New Roman" w:hAnsi="Times New Roman" w:cs="Times New Roman"/>
                <w:color w:val="212121"/>
                <w:sz w:val="24"/>
                <w:szCs w:val="24"/>
                <w:lang w:eastAsia="ru-RU"/>
              </w:rPr>
              <w:t xml:space="preserve"> </w:t>
            </w:r>
            <w:r w:rsidRPr="00440435">
              <w:rPr>
                <w:rFonts w:ascii="Times New Roman" w:eastAsia="Times New Roman" w:hAnsi="Times New Roman" w:cs="Times New Roman"/>
                <w:color w:val="212121"/>
                <w:sz w:val="24"/>
                <w:szCs w:val="24"/>
                <w:lang w:eastAsia="ru-RU"/>
              </w:rPr>
              <w:t xml:space="preserve">с проектной </w:t>
            </w:r>
            <w:r w:rsidRPr="00440435">
              <w:rPr>
                <w:rFonts w:ascii="Times New Roman" w:eastAsia="Times New Roman" w:hAnsi="Times New Roman" w:cs="Times New Roman"/>
                <w:color w:val="333333"/>
                <w:sz w:val="24"/>
                <w:szCs w:val="24"/>
                <w:lang w:eastAsia="ru-RU"/>
              </w:rPr>
              <w:t>документацией);</w:t>
            </w:r>
          </w:p>
          <w:p w14:paraId="43A05DC6" w14:textId="77777777" w:rsidR="00440435" w:rsidRPr="00440435" w:rsidRDefault="00440435" w:rsidP="00440435">
            <w:pPr>
              <w:widowControl w:val="0"/>
              <w:suppressAutoHyphens/>
              <w:kinsoku w:val="0"/>
              <w:overflowPunct w:val="0"/>
              <w:autoSpaceDE w:val="0"/>
              <w:autoSpaceDN w:val="0"/>
              <w:adjustRightInd w:val="0"/>
              <w:spacing w:after="0" w:line="242" w:lineRule="auto"/>
              <w:ind w:left="108" w:right="142" w:firstLine="176"/>
              <w:jc w:val="both"/>
              <w:rPr>
                <w:rFonts w:ascii="Times New Roman" w:eastAsia="Times New Roman" w:hAnsi="Times New Roman" w:cs="Times New Roman"/>
                <w:color w:val="333333"/>
                <w:sz w:val="24"/>
                <w:szCs w:val="24"/>
                <w:lang w:eastAsia="ru-RU"/>
              </w:rPr>
            </w:pPr>
            <w:r w:rsidRPr="00440435">
              <w:rPr>
                <w:rFonts w:ascii="Times New Roman" w:eastAsia="Times New Roman" w:hAnsi="Times New Roman" w:cs="Times New Roman"/>
                <w:color w:val="333333"/>
                <w:sz w:val="24"/>
                <w:szCs w:val="24"/>
                <w:lang w:eastAsia="ru-RU"/>
              </w:rPr>
              <w:t xml:space="preserve">-в </w:t>
            </w:r>
            <w:r w:rsidRPr="00440435">
              <w:rPr>
                <w:rFonts w:ascii="Times New Roman" w:eastAsia="Times New Roman" w:hAnsi="Times New Roman" w:cs="Times New Roman"/>
                <w:color w:val="212121"/>
                <w:sz w:val="24"/>
                <w:szCs w:val="24"/>
                <w:lang w:eastAsia="ru-RU"/>
              </w:rPr>
              <w:t xml:space="preserve">случае </w:t>
            </w:r>
            <w:r w:rsidRPr="00440435">
              <w:rPr>
                <w:rFonts w:ascii="Times New Roman" w:eastAsia="Times New Roman" w:hAnsi="Times New Roman" w:cs="Times New Roman"/>
                <w:color w:val="333333"/>
                <w:sz w:val="24"/>
                <w:szCs w:val="24"/>
                <w:lang w:eastAsia="ru-RU"/>
              </w:rPr>
              <w:t xml:space="preserve">экономической </w:t>
            </w:r>
            <w:r w:rsidRPr="00440435">
              <w:rPr>
                <w:rFonts w:ascii="Times New Roman" w:eastAsia="Times New Roman" w:hAnsi="Times New Roman" w:cs="Times New Roman"/>
                <w:color w:val="212121"/>
                <w:sz w:val="24"/>
                <w:szCs w:val="24"/>
                <w:lang w:eastAsia="ru-RU"/>
              </w:rPr>
              <w:t xml:space="preserve">целесообразности рекомендуется использовать </w:t>
            </w:r>
            <w:r w:rsidRPr="00440435">
              <w:rPr>
                <w:rFonts w:ascii="Times New Roman" w:eastAsia="Times New Roman" w:hAnsi="Times New Roman" w:cs="Times New Roman"/>
                <w:color w:val="333333"/>
                <w:sz w:val="24"/>
                <w:szCs w:val="24"/>
                <w:lang w:eastAsia="ru-RU"/>
              </w:rPr>
              <w:t xml:space="preserve">локальные </w:t>
            </w:r>
            <w:r w:rsidRPr="00440435">
              <w:rPr>
                <w:rFonts w:ascii="Times New Roman" w:eastAsia="Times New Roman" w:hAnsi="Times New Roman" w:cs="Times New Roman"/>
                <w:color w:val="212121"/>
                <w:sz w:val="24"/>
                <w:szCs w:val="24"/>
                <w:lang w:eastAsia="ru-RU"/>
              </w:rPr>
              <w:t xml:space="preserve">системы </w:t>
            </w:r>
            <w:r w:rsidRPr="00440435">
              <w:rPr>
                <w:rFonts w:ascii="Times New Roman" w:eastAsia="Times New Roman" w:hAnsi="Times New Roman" w:cs="Times New Roman"/>
                <w:color w:val="333333"/>
                <w:sz w:val="24"/>
                <w:szCs w:val="24"/>
                <w:lang w:eastAsia="ru-RU"/>
              </w:rPr>
              <w:t>энергоснабжения;</w:t>
            </w:r>
          </w:p>
          <w:p w14:paraId="7A3A45C6" w14:textId="77777777" w:rsidR="00440435" w:rsidRPr="00440435" w:rsidRDefault="00440435" w:rsidP="00440435">
            <w:pPr>
              <w:widowControl w:val="0"/>
              <w:tabs>
                <w:tab w:val="left" w:pos="2280"/>
                <w:tab w:val="left" w:pos="3272"/>
                <w:tab w:val="left" w:pos="5839"/>
              </w:tabs>
              <w:suppressAutoHyphens/>
              <w:kinsoku w:val="0"/>
              <w:overflowPunct w:val="0"/>
              <w:autoSpaceDE w:val="0"/>
              <w:autoSpaceDN w:val="0"/>
              <w:adjustRightInd w:val="0"/>
              <w:spacing w:after="0" w:line="240" w:lineRule="auto"/>
              <w:ind w:left="108" w:right="142" w:firstLine="176"/>
              <w:jc w:val="both"/>
              <w:rPr>
                <w:rFonts w:ascii="Times New Roman" w:eastAsia="Times New Roman" w:hAnsi="Times New Roman" w:cs="Times New Roman"/>
                <w:color w:val="333333"/>
                <w:sz w:val="24"/>
                <w:szCs w:val="24"/>
                <w:lang w:eastAsia="ru-RU"/>
              </w:rPr>
            </w:pPr>
            <w:r w:rsidRPr="00440435">
              <w:rPr>
                <w:rFonts w:ascii="Times New Roman" w:eastAsia="Times New Roman" w:hAnsi="Times New Roman" w:cs="Times New Roman"/>
                <w:color w:val="050505"/>
                <w:sz w:val="24"/>
                <w:szCs w:val="24"/>
                <w:lang w:eastAsia="ru-RU"/>
              </w:rPr>
              <w:t>-</w:t>
            </w:r>
            <w:r w:rsidRPr="00440435">
              <w:rPr>
                <w:rFonts w:ascii="Times New Roman" w:eastAsia="Times New Roman" w:hAnsi="Times New Roman" w:cs="Times New Roman"/>
                <w:color w:val="050505"/>
                <w:spacing w:val="2"/>
                <w:sz w:val="24"/>
                <w:szCs w:val="24"/>
                <w:lang w:eastAsia="ru-RU"/>
              </w:rPr>
              <w:t xml:space="preserve"> </w:t>
            </w:r>
            <w:r w:rsidRPr="00440435">
              <w:rPr>
                <w:rFonts w:ascii="Times New Roman" w:eastAsia="Times New Roman" w:hAnsi="Times New Roman" w:cs="Times New Roman"/>
                <w:color w:val="212121"/>
                <w:sz w:val="24"/>
                <w:szCs w:val="24"/>
                <w:lang w:eastAsia="ru-RU"/>
              </w:rPr>
              <w:t>принятых</w:t>
            </w:r>
            <w:r w:rsidR="002A62A0">
              <w:rPr>
                <w:rFonts w:ascii="Times New Roman" w:eastAsia="Times New Roman" w:hAnsi="Times New Roman" w:cs="Times New Roman"/>
                <w:color w:val="212121"/>
                <w:sz w:val="24"/>
                <w:szCs w:val="24"/>
                <w:lang w:eastAsia="ru-RU"/>
              </w:rPr>
              <w:t xml:space="preserve"> </w:t>
            </w:r>
            <w:r w:rsidRPr="00440435">
              <w:rPr>
                <w:rFonts w:ascii="Times New Roman" w:eastAsia="Times New Roman" w:hAnsi="Times New Roman" w:cs="Times New Roman"/>
                <w:color w:val="212121"/>
                <w:sz w:val="24"/>
                <w:szCs w:val="24"/>
                <w:lang w:eastAsia="ru-RU"/>
              </w:rPr>
              <w:t>в</w:t>
            </w:r>
            <w:r w:rsidR="002A62A0">
              <w:rPr>
                <w:rFonts w:ascii="Times New Roman" w:eastAsia="Times New Roman" w:hAnsi="Times New Roman" w:cs="Times New Roman"/>
                <w:color w:val="212121"/>
                <w:sz w:val="24"/>
                <w:szCs w:val="24"/>
                <w:lang w:eastAsia="ru-RU"/>
              </w:rPr>
              <w:t xml:space="preserve"> </w:t>
            </w:r>
            <w:r w:rsidRPr="00440435">
              <w:rPr>
                <w:rFonts w:ascii="Times New Roman" w:eastAsia="Times New Roman" w:hAnsi="Times New Roman" w:cs="Times New Roman"/>
                <w:color w:val="212121"/>
                <w:sz w:val="24"/>
                <w:szCs w:val="24"/>
                <w:lang w:eastAsia="ru-RU"/>
              </w:rPr>
              <w:t>эксплуатацию</w:t>
            </w:r>
            <w:r w:rsidR="002A62A0">
              <w:rPr>
                <w:rFonts w:ascii="Times New Roman" w:eastAsia="Times New Roman" w:hAnsi="Times New Roman" w:cs="Times New Roman"/>
                <w:color w:val="212121"/>
                <w:sz w:val="24"/>
                <w:szCs w:val="24"/>
                <w:lang w:eastAsia="ru-RU"/>
              </w:rPr>
              <w:t xml:space="preserve"> </w:t>
            </w:r>
            <w:r w:rsidRPr="00440435">
              <w:rPr>
                <w:rFonts w:ascii="Times New Roman" w:eastAsia="Times New Roman" w:hAnsi="Times New Roman" w:cs="Times New Roman"/>
                <w:color w:val="212121"/>
                <w:sz w:val="24"/>
                <w:szCs w:val="24"/>
                <w:lang w:eastAsia="ru-RU"/>
              </w:rPr>
              <w:t xml:space="preserve">и зарегистрированных в </w:t>
            </w:r>
            <w:r w:rsidRPr="00440435">
              <w:rPr>
                <w:rFonts w:ascii="Times New Roman" w:eastAsia="Times New Roman" w:hAnsi="Times New Roman" w:cs="Times New Roman"/>
                <w:color w:val="333333"/>
                <w:sz w:val="24"/>
                <w:szCs w:val="24"/>
                <w:lang w:eastAsia="ru-RU"/>
              </w:rPr>
              <w:t xml:space="preserve">установленном </w:t>
            </w:r>
            <w:r w:rsidRPr="00440435">
              <w:rPr>
                <w:rFonts w:ascii="Times New Roman" w:eastAsia="Times New Roman" w:hAnsi="Times New Roman" w:cs="Times New Roman"/>
                <w:color w:val="212121"/>
                <w:sz w:val="24"/>
                <w:szCs w:val="24"/>
                <w:lang w:eastAsia="ru-RU"/>
              </w:rPr>
              <w:t>порядке</w:t>
            </w:r>
            <w:r w:rsidRPr="00440435">
              <w:rPr>
                <w:rFonts w:ascii="Times New Roman" w:eastAsia="Times New Roman" w:hAnsi="Times New Roman" w:cs="Times New Roman"/>
                <w:color w:val="333333"/>
                <w:sz w:val="24"/>
                <w:szCs w:val="24"/>
                <w:lang w:eastAsia="ru-RU"/>
              </w:rPr>
              <w:t xml:space="preserve"> лифтов </w:t>
            </w:r>
            <w:r w:rsidRPr="00440435">
              <w:rPr>
                <w:rFonts w:ascii="Times New Roman" w:eastAsia="Times New Roman" w:hAnsi="Times New Roman" w:cs="Times New Roman"/>
                <w:color w:val="212121"/>
                <w:sz w:val="24"/>
                <w:szCs w:val="24"/>
                <w:lang w:eastAsia="ru-RU"/>
              </w:rPr>
              <w:t xml:space="preserve">(при наличии в соответствии с проектной </w:t>
            </w:r>
            <w:r w:rsidRPr="00440435">
              <w:rPr>
                <w:rFonts w:ascii="Times New Roman" w:eastAsia="Times New Roman" w:hAnsi="Times New Roman" w:cs="Times New Roman"/>
                <w:color w:val="333333"/>
                <w:sz w:val="24"/>
                <w:szCs w:val="24"/>
                <w:lang w:eastAsia="ru-RU"/>
              </w:rPr>
              <w:t>документацией).</w:t>
            </w:r>
          </w:p>
          <w:p w14:paraId="2893BCC2" w14:textId="77777777" w:rsidR="00440435" w:rsidRPr="00440435" w:rsidRDefault="00440435" w:rsidP="002A62A0">
            <w:pPr>
              <w:widowControl w:val="0"/>
              <w:suppressAutoHyphens/>
              <w:kinsoku w:val="0"/>
              <w:overflowPunct w:val="0"/>
              <w:autoSpaceDE w:val="0"/>
              <w:autoSpaceDN w:val="0"/>
              <w:adjustRightInd w:val="0"/>
              <w:spacing w:after="0" w:line="320" w:lineRule="exact"/>
              <w:ind w:left="108" w:right="142"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212121"/>
                <w:sz w:val="24"/>
                <w:szCs w:val="24"/>
                <w:lang w:eastAsia="ru-RU"/>
              </w:rPr>
              <w:t>Лифты рекомендуется оснащать:</w:t>
            </w:r>
          </w:p>
          <w:p w14:paraId="46BD33D2" w14:textId="77777777" w:rsidR="00440435" w:rsidRPr="00440435" w:rsidRDefault="00440435" w:rsidP="00440435">
            <w:pPr>
              <w:widowControl w:val="0"/>
              <w:suppressAutoHyphens/>
              <w:kinsoku w:val="0"/>
              <w:overflowPunct w:val="0"/>
              <w:autoSpaceDE w:val="0"/>
              <w:autoSpaceDN w:val="0"/>
              <w:adjustRightInd w:val="0"/>
              <w:spacing w:after="0" w:line="240" w:lineRule="auto"/>
              <w:ind w:left="108" w:right="142" w:firstLine="176"/>
              <w:jc w:val="both"/>
              <w:rPr>
                <w:rFonts w:ascii="Times New Roman" w:eastAsia="Times New Roman" w:hAnsi="Times New Roman" w:cs="Times New Roman"/>
                <w:color w:val="333333"/>
                <w:sz w:val="24"/>
                <w:szCs w:val="24"/>
                <w:lang w:eastAsia="ru-RU"/>
              </w:rPr>
            </w:pPr>
            <w:r w:rsidRPr="00440435">
              <w:rPr>
                <w:rFonts w:ascii="Times New Roman" w:eastAsia="Times New Roman" w:hAnsi="Times New Roman" w:cs="Times New Roman"/>
                <w:color w:val="212121"/>
                <w:sz w:val="24"/>
                <w:szCs w:val="24"/>
                <w:lang w:eastAsia="ru-RU"/>
              </w:rPr>
              <w:t xml:space="preserve">а) кабиной, предназначенной </w:t>
            </w:r>
            <w:r w:rsidRPr="00440435">
              <w:rPr>
                <w:rFonts w:ascii="Times New Roman" w:eastAsia="Times New Roman" w:hAnsi="Times New Roman" w:cs="Times New Roman"/>
                <w:color w:val="333333"/>
                <w:sz w:val="24"/>
                <w:szCs w:val="24"/>
                <w:lang w:eastAsia="ru-RU"/>
              </w:rPr>
              <w:t xml:space="preserve">для </w:t>
            </w:r>
            <w:r w:rsidRPr="00440435">
              <w:rPr>
                <w:rFonts w:ascii="Times New Roman" w:eastAsia="Times New Roman" w:hAnsi="Times New Roman" w:cs="Times New Roman"/>
                <w:color w:val="212121"/>
                <w:sz w:val="24"/>
                <w:szCs w:val="24"/>
                <w:lang w:eastAsia="ru-RU"/>
              </w:rPr>
              <w:t xml:space="preserve">пользования инвалидом на кресле-коляске с сопровождающим </w:t>
            </w:r>
            <w:r w:rsidRPr="00440435">
              <w:rPr>
                <w:rFonts w:ascii="Times New Roman" w:eastAsia="Times New Roman" w:hAnsi="Times New Roman" w:cs="Times New Roman"/>
                <w:color w:val="333333"/>
                <w:sz w:val="24"/>
                <w:szCs w:val="24"/>
                <w:lang w:eastAsia="ru-RU"/>
              </w:rPr>
              <w:t>лицом;</w:t>
            </w:r>
          </w:p>
          <w:p w14:paraId="6379D4DB" w14:textId="77777777" w:rsidR="00440435" w:rsidRPr="00440435" w:rsidRDefault="00440435" w:rsidP="00440435">
            <w:pPr>
              <w:widowControl w:val="0"/>
              <w:suppressAutoHyphens/>
              <w:kinsoku w:val="0"/>
              <w:overflowPunct w:val="0"/>
              <w:autoSpaceDE w:val="0"/>
              <w:autoSpaceDN w:val="0"/>
              <w:adjustRightInd w:val="0"/>
              <w:spacing w:after="0" w:line="242" w:lineRule="auto"/>
              <w:ind w:left="108" w:right="142" w:firstLine="176"/>
              <w:jc w:val="both"/>
              <w:rPr>
                <w:rFonts w:ascii="Times New Roman" w:eastAsia="Times New Roman" w:hAnsi="Times New Roman" w:cs="Times New Roman"/>
                <w:color w:val="333333"/>
                <w:sz w:val="24"/>
                <w:szCs w:val="24"/>
                <w:lang w:eastAsia="ru-RU"/>
              </w:rPr>
            </w:pPr>
            <w:r w:rsidRPr="00440435">
              <w:rPr>
                <w:rFonts w:ascii="Times New Roman" w:eastAsia="Times New Roman" w:hAnsi="Times New Roman" w:cs="Times New Roman"/>
                <w:color w:val="212121"/>
                <w:sz w:val="24"/>
                <w:szCs w:val="24"/>
                <w:lang w:eastAsia="ru-RU"/>
              </w:rPr>
              <w:t xml:space="preserve">б) оборудованием </w:t>
            </w:r>
            <w:r w:rsidRPr="00440435">
              <w:rPr>
                <w:rFonts w:ascii="Times New Roman" w:eastAsia="Times New Roman" w:hAnsi="Times New Roman" w:cs="Times New Roman"/>
                <w:color w:val="333333"/>
                <w:sz w:val="24"/>
                <w:szCs w:val="24"/>
                <w:lang w:eastAsia="ru-RU"/>
              </w:rPr>
              <w:t xml:space="preserve">для </w:t>
            </w:r>
            <w:r w:rsidRPr="00440435">
              <w:rPr>
                <w:rFonts w:ascii="Times New Roman" w:eastAsia="Times New Roman" w:hAnsi="Times New Roman" w:cs="Times New Roman"/>
                <w:color w:val="212121"/>
                <w:sz w:val="24"/>
                <w:szCs w:val="24"/>
                <w:lang w:eastAsia="ru-RU"/>
              </w:rPr>
              <w:t xml:space="preserve">связи с </w:t>
            </w:r>
            <w:r w:rsidRPr="00440435">
              <w:rPr>
                <w:rFonts w:ascii="Times New Roman" w:eastAsia="Times New Roman" w:hAnsi="Times New Roman" w:cs="Times New Roman"/>
                <w:color w:val="333333"/>
                <w:sz w:val="24"/>
                <w:szCs w:val="24"/>
                <w:lang w:eastAsia="ru-RU"/>
              </w:rPr>
              <w:t>диспетчером;</w:t>
            </w:r>
          </w:p>
          <w:p w14:paraId="53E7C008" w14:textId="77777777" w:rsidR="00440435" w:rsidRPr="00440435" w:rsidRDefault="00440435" w:rsidP="00440435">
            <w:pPr>
              <w:widowControl w:val="0"/>
              <w:suppressAutoHyphens/>
              <w:kinsoku w:val="0"/>
              <w:overflowPunct w:val="0"/>
              <w:autoSpaceDE w:val="0"/>
              <w:autoSpaceDN w:val="0"/>
              <w:adjustRightInd w:val="0"/>
              <w:spacing w:after="0" w:line="313" w:lineRule="exact"/>
              <w:ind w:left="108" w:right="142"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212121"/>
                <w:sz w:val="24"/>
                <w:szCs w:val="24"/>
                <w:lang w:eastAsia="ru-RU"/>
              </w:rPr>
              <w:t>в) аварийным освещением кабины лифта;</w:t>
            </w:r>
          </w:p>
          <w:p w14:paraId="7CBED103" w14:textId="77777777" w:rsidR="00440435" w:rsidRPr="00440435" w:rsidRDefault="00440435" w:rsidP="00440435">
            <w:pPr>
              <w:widowControl w:val="0"/>
              <w:tabs>
                <w:tab w:val="left" w:pos="2558"/>
                <w:tab w:val="left" w:pos="2749"/>
                <w:tab w:val="left" w:pos="4299"/>
                <w:tab w:val="left" w:pos="4990"/>
              </w:tabs>
              <w:suppressAutoHyphens/>
              <w:kinsoku w:val="0"/>
              <w:overflowPunct w:val="0"/>
              <w:autoSpaceDE w:val="0"/>
              <w:autoSpaceDN w:val="0"/>
              <w:adjustRightInd w:val="0"/>
              <w:spacing w:after="0" w:line="242" w:lineRule="auto"/>
              <w:ind w:left="108" w:right="142"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212121"/>
                <w:sz w:val="24"/>
                <w:szCs w:val="24"/>
                <w:lang w:eastAsia="ru-RU"/>
              </w:rPr>
              <w:t xml:space="preserve">г) светодиодным освещением кабины </w:t>
            </w:r>
            <w:r w:rsidRPr="00440435">
              <w:rPr>
                <w:rFonts w:ascii="Times New Roman" w:eastAsia="Times New Roman" w:hAnsi="Times New Roman" w:cs="Times New Roman"/>
                <w:color w:val="333333"/>
                <w:sz w:val="24"/>
                <w:szCs w:val="24"/>
                <w:lang w:eastAsia="ru-RU"/>
              </w:rPr>
              <w:t xml:space="preserve">лифта </w:t>
            </w:r>
            <w:r w:rsidRPr="00440435">
              <w:rPr>
                <w:rFonts w:ascii="Times New Roman" w:eastAsia="Times New Roman" w:hAnsi="Times New Roman" w:cs="Times New Roman"/>
                <w:color w:val="212121"/>
                <w:sz w:val="24"/>
                <w:szCs w:val="24"/>
                <w:lang w:eastAsia="ru-RU"/>
              </w:rPr>
              <w:t>в антивандальном исполнении;</w:t>
            </w:r>
          </w:p>
          <w:p w14:paraId="3F6565B0" w14:textId="77777777" w:rsidR="00440435" w:rsidRPr="00440435" w:rsidRDefault="00440435" w:rsidP="00440435">
            <w:pPr>
              <w:widowControl w:val="0"/>
              <w:suppressAutoHyphens/>
              <w:kinsoku w:val="0"/>
              <w:overflowPunct w:val="0"/>
              <w:autoSpaceDE w:val="0"/>
              <w:autoSpaceDN w:val="0"/>
              <w:adjustRightInd w:val="0"/>
              <w:spacing w:after="0" w:line="256" w:lineRule="auto"/>
              <w:ind w:left="108" w:right="142" w:firstLine="176"/>
              <w:jc w:val="both"/>
              <w:rPr>
                <w:rFonts w:ascii="Times New Roman" w:eastAsia="Times New Roman" w:hAnsi="Times New Roman" w:cs="Times New Roman"/>
                <w:color w:val="080808"/>
                <w:w w:val="105"/>
                <w:sz w:val="24"/>
                <w:szCs w:val="24"/>
                <w:lang w:eastAsia="ru-RU"/>
              </w:rPr>
            </w:pPr>
            <w:r w:rsidRPr="00440435">
              <w:rPr>
                <w:rFonts w:ascii="Times New Roman" w:eastAsia="Times New Roman" w:hAnsi="Times New Roman" w:cs="Times New Roman"/>
                <w:color w:val="262626"/>
                <w:w w:val="105"/>
                <w:sz w:val="24"/>
                <w:szCs w:val="24"/>
                <w:lang w:eastAsia="ru-RU"/>
              </w:rPr>
              <w:t>д) панелью управления кабиной лифта в антивандальном исполнении</w:t>
            </w:r>
            <w:r w:rsidRPr="00440435">
              <w:rPr>
                <w:rFonts w:ascii="Times New Roman" w:eastAsia="Times New Roman" w:hAnsi="Times New Roman" w:cs="Times New Roman"/>
                <w:color w:val="080808"/>
                <w:w w:val="105"/>
                <w:sz w:val="24"/>
                <w:szCs w:val="24"/>
                <w:lang w:eastAsia="ru-RU"/>
              </w:rPr>
              <w:t>.</w:t>
            </w:r>
          </w:p>
          <w:p w14:paraId="2FFAE5AF" w14:textId="77777777" w:rsidR="00440435" w:rsidRPr="00440435" w:rsidRDefault="00440435" w:rsidP="00440435">
            <w:pPr>
              <w:widowControl w:val="0"/>
              <w:tabs>
                <w:tab w:val="left" w:pos="2803"/>
                <w:tab w:val="left" w:pos="3287"/>
                <w:tab w:val="left" w:pos="3839"/>
              </w:tabs>
              <w:suppressAutoHyphens/>
              <w:kinsoku w:val="0"/>
              <w:overflowPunct w:val="0"/>
              <w:autoSpaceDE w:val="0"/>
              <w:autoSpaceDN w:val="0"/>
              <w:adjustRightInd w:val="0"/>
              <w:spacing w:after="0" w:line="252" w:lineRule="auto"/>
              <w:ind w:left="108" w:right="142" w:firstLine="176"/>
              <w:jc w:val="both"/>
              <w:rPr>
                <w:rFonts w:ascii="Times New Roman" w:eastAsia="Times New Roman" w:hAnsi="Times New Roman" w:cs="Times New Roman"/>
                <w:color w:val="262626"/>
                <w:w w:val="105"/>
                <w:sz w:val="24"/>
                <w:szCs w:val="24"/>
                <w:lang w:eastAsia="ru-RU"/>
              </w:rPr>
            </w:pPr>
            <w:r w:rsidRPr="00440435">
              <w:rPr>
                <w:rFonts w:ascii="Times New Roman" w:eastAsia="Times New Roman" w:hAnsi="Times New Roman" w:cs="Times New Roman"/>
                <w:color w:val="262626"/>
                <w:w w:val="105"/>
                <w:sz w:val="24"/>
                <w:szCs w:val="24"/>
                <w:lang w:eastAsia="ru-RU"/>
              </w:rPr>
              <w:t>-внесенных в Государственный реестр средств измерений, поверенных предприятиями</w:t>
            </w:r>
            <w:r w:rsidRPr="00440435">
              <w:rPr>
                <w:rFonts w:ascii="Times New Roman" w:eastAsia="Times New Roman" w:hAnsi="Times New Roman" w:cs="Times New Roman"/>
                <w:color w:val="080808"/>
                <w:w w:val="105"/>
                <w:sz w:val="24"/>
                <w:szCs w:val="24"/>
                <w:lang w:eastAsia="ru-RU"/>
              </w:rPr>
              <w:t xml:space="preserve">­ </w:t>
            </w:r>
            <w:r w:rsidRPr="00440435">
              <w:rPr>
                <w:rFonts w:ascii="Times New Roman" w:eastAsia="Times New Roman" w:hAnsi="Times New Roman" w:cs="Times New Roman"/>
                <w:color w:val="262626"/>
                <w:w w:val="105"/>
                <w:sz w:val="24"/>
                <w:szCs w:val="24"/>
                <w:lang w:eastAsia="ru-RU"/>
              </w:rPr>
              <w:t>изготовителями, принятых в эксплуатацию соответствующими</w:t>
            </w:r>
            <w:r w:rsidR="002A62A0">
              <w:rPr>
                <w:rFonts w:ascii="Times New Roman" w:eastAsia="Times New Roman" w:hAnsi="Times New Roman" w:cs="Times New Roman"/>
                <w:color w:val="262626"/>
                <w:w w:val="105"/>
                <w:sz w:val="24"/>
                <w:szCs w:val="24"/>
                <w:lang w:eastAsia="ru-RU"/>
              </w:rPr>
              <w:t xml:space="preserve"> </w:t>
            </w:r>
            <w:r w:rsidRPr="00440435">
              <w:rPr>
                <w:rFonts w:ascii="Times New Roman" w:eastAsia="Times New Roman" w:hAnsi="Times New Roman" w:cs="Times New Roman"/>
                <w:color w:val="262626"/>
                <w:sz w:val="24"/>
                <w:szCs w:val="24"/>
                <w:lang w:eastAsia="ru-RU"/>
              </w:rPr>
              <w:t xml:space="preserve">ресурсоснабжающими </w:t>
            </w:r>
            <w:r w:rsidRPr="00440435">
              <w:rPr>
                <w:rFonts w:ascii="Times New Roman" w:eastAsia="Times New Roman" w:hAnsi="Times New Roman" w:cs="Times New Roman"/>
                <w:color w:val="262626"/>
                <w:w w:val="105"/>
                <w:sz w:val="24"/>
                <w:szCs w:val="24"/>
                <w:lang w:eastAsia="ru-RU"/>
              </w:rPr>
              <w:t>организациями</w:t>
            </w:r>
            <w:r w:rsidR="002A62A0">
              <w:rPr>
                <w:rFonts w:ascii="Times New Roman" w:eastAsia="Times New Roman" w:hAnsi="Times New Roman" w:cs="Times New Roman"/>
                <w:color w:val="262626"/>
                <w:w w:val="105"/>
                <w:sz w:val="24"/>
                <w:szCs w:val="24"/>
                <w:lang w:eastAsia="ru-RU"/>
              </w:rPr>
              <w:t xml:space="preserve"> </w:t>
            </w:r>
            <w:r w:rsidRPr="00440435">
              <w:rPr>
                <w:rFonts w:ascii="Times New Roman" w:eastAsia="Times New Roman" w:hAnsi="Times New Roman" w:cs="Times New Roman"/>
                <w:color w:val="262626"/>
                <w:sz w:val="24"/>
                <w:szCs w:val="24"/>
                <w:lang w:eastAsia="ru-RU"/>
              </w:rPr>
              <w:t xml:space="preserve">соответствующих </w:t>
            </w:r>
            <w:r w:rsidRPr="00440435">
              <w:rPr>
                <w:rFonts w:ascii="Times New Roman" w:eastAsia="Times New Roman" w:hAnsi="Times New Roman" w:cs="Times New Roman"/>
                <w:color w:val="262626"/>
                <w:w w:val="105"/>
                <w:sz w:val="24"/>
                <w:szCs w:val="24"/>
                <w:lang w:eastAsia="ru-RU"/>
              </w:rPr>
              <w:t>установленным</w:t>
            </w:r>
            <w:r w:rsidRPr="00440435">
              <w:rPr>
                <w:rFonts w:ascii="Times New Roman" w:eastAsia="Times New Roman" w:hAnsi="Times New Roman" w:cs="Times New Roman"/>
                <w:color w:val="262626"/>
                <w:spacing w:val="-10"/>
                <w:w w:val="105"/>
                <w:sz w:val="24"/>
                <w:szCs w:val="24"/>
                <w:lang w:eastAsia="ru-RU"/>
              </w:rPr>
              <w:t xml:space="preserve"> </w:t>
            </w:r>
            <w:r w:rsidRPr="00440435">
              <w:rPr>
                <w:rFonts w:ascii="Times New Roman" w:eastAsia="Times New Roman" w:hAnsi="Times New Roman" w:cs="Times New Roman"/>
                <w:color w:val="262626"/>
                <w:w w:val="105"/>
                <w:sz w:val="24"/>
                <w:szCs w:val="24"/>
                <w:lang w:eastAsia="ru-RU"/>
              </w:rPr>
              <w:t>требованиям</w:t>
            </w:r>
            <w:r w:rsidRPr="00440435">
              <w:rPr>
                <w:rFonts w:ascii="Times New Roman" w:eastAsia="Times New Roman" w:hAnsi="Times New Roman" w:cs="Times New Roman"/>
                <w:color w:val="262626"/>
                <w:spacing w:val="-12"/>
                <w:w w:val="105"/>
                <w:sz w:val="24"/>
                <w:szCs w:val="24"/>
                <w:lang w:eastAsia="ru-RU"/>
              </w:rPr>
              <w:t xml:space="preserve"> </w:t>
            </w:r>
            <w:r w:rsidRPr="00440435">
              <w:rPr>
                <w:rFonts w:ascii="Times New Roman" w:eastAsia="Times New Roman" w:hAnsi="Times New Roman" w:cs="Times New Roman"/>
                <w:color w:val="262626"/>
                <w:w w:val="105"/>
                <w:sz w:val="24"/>
                <w:szCs w:val="24"/>
                <w:lang w:eastAsia="ru-RU"/>
              </w:rPr>
              <w:t>к</w:t>
            </w:r>
            <w:r w:rsidRPr="00440435">
              <w:rPr>
                <w:rFonts w:ascii="Times New Roman" w:eastAsia="Times New Roman" w:hAnsi="Times New Roman" w:cs="Times New Roman"/>
                <w:color w:val="262626"/>
                <w:spacing w:val="-26"/>
                <w:w w:val="105"/>
                <w:sz w:val="24"/>
                <w:szCs w:val="24"/>
                <w:lang w:eastAsia="ru-RU"/>
              </w:rPr>
              <w:t xml:space="preserve"> </w:t>
            </w:r>
            <w:r w:rsidRPr="00440435">
              <w:rPr>
                <w:rFonts w:ascii="Times New Roman" w:eastAsia="Times New Roman" w:hAnsi="Times New Roman" w:cs="Times New Roman"/>
                <w:color w:val="262626"/>
                <w:w w:val="105"/>
                <w:sz w:val="24"/>
                <w:szCs w:val="24"/>
                <w:lang w:eastAsia="ru-RU"/>
              </w:rPr>
              <w:t>классам</w:t>
            </w:r>
            <w:r w:rsidRPr="00440435">
              <w:rPr>
                <w:rFonts w:ascii="Times New Roman" w:eastAsia="Times New Roman" w:hAnsi="Times New Roman" w:cs="Times New Roman"/>
                <w:color w:val="262626"/>
                <w:spacing w:val="-22"/>
                <w:w w:val="105"/>
                <w:sz w:val="24"/>
                <w:szCs w:val="24"/>
                <w:lang w:eastAsia="ru-RU"/>
              </w:rPr>
              <w:t xml:space="preserve"> </w:t>
            </w:r>
            <w:r w:rsidRPr="00440435">
              <w:rPr>
                <w:rFonts w:ascii="Times New Roman" w:eastAsia="Times New Roman" w:hAnsi="Times New Roman" w:cs="Times New Roman"/>
                <w:color w:val="262626"/>
                <w:w w:val="105"/>
                <w:sz w:val="24"/>
                <w:szCs w:val="24"/>
                <w:lang w:eastAsia="ru-RU"/>
              </w:rPr>
              <w:t>точности общедомовых (коллективных) приборов учета электрической, тепловой энергии</w:t>
            </w:r>
            <w:r w:rsidRPr="00440435">
              <w:rPr>
                <w:rFonts w:ascii="Times New Roman" w:eastAsia="Times New Roman" w:hAnsi="Times New Roman" w:cs="Times New Roman"/>
                <w:color w:val="3F3F3F"/>
                <w:w w:val="105"/>
                <w:sz w:val="24"/>
                <w:szCs w:val="24"/>
                <w:lang w:eastAsia="ru-RU"/>
              </w:rPr>
              <w:t xml:space="preserve">, </w:t>
            </w:r>
            <w:r w:rsidRPr="00440435">
              <w:rPr>
                <w:rFonts w:ascii="Times New Roman" w:eastAsia="Times New Roman" w:hAnsi="Times New Roman" w:cs="Times New Roman"/>
                <w:color w:val="262626"/>
                <w:w w:val="105"/>
                <w:sz w:val="24"/>
                <w:szCs w:val="24"/>
                <w:lang w:eastAsia="ru-RU"/>
              </w:rPr>
              <w:t>холодной воды, горячей воды (при централизованном теплоснабжении в установ</w:t>
            </w:r>
            <w:r w:rsidRPr="00440435">
              <w:rPr>
                <w:rFonts w:ascii="Times New Roman" w:eastAsia="Times New Roman" w:hAnsi="Times New Roman" w:cs="Times New Roman"/>
                <w:color w:val="3F3F3F"/>
                <w:w w:val="105"/>
                <w:sz w:val="24"/>
                <w:szCs w:val="24"/>
                <w:lang w:eastAsia="ru-RU"/>
              </w:rPr>
              <w:t>л</w:t>
            </w:r>
            <w:r w:rsidRPr="00440435">
              <w:rPr>
                <w:rFonts w:ascii="Times New Roman" w:eastAsia="Times New Roman" w:hAnsi="Times New Roman" w:cs="Times New Roman"/>
                <w:color w:val="262626"/>
                <w:w w:val="105"/>
                <w:sz w:val="24"/>
                <w:szCs w:val="24"/>
                <w:lang w:eastAsia="ru-RU"/>
              </w:rPr>
              <w:t>енных</w:t>
            </w:r>
            <w:r w:rsidRPr="00440435">
              <w:rPr>
                <w:rFonts w:ascii="Times New Roman" w:eastAsia="Times New Roman" w:hAnsi="Times New Roman" w:cs="Times New Roman"/>
                <w:color w:val="262626"/>
                <w:spacing w:val="-48"/>
                <w:w w:val="105"/>
                <w:sz w:val="24"/>
                <w:szCs w:val="24"/>
                <w:lang w:eastAsia="ru-RU"/>
              </w:rPr>
              <w:t xml:space="preserve"> </w:t>
            </w:r>
            <w:r w:rsidRPr="00440435">
              <w:rPr>
                <w:rFonts w:ascii="Times New Roman" w:eastAsia="Times New Roman" w:hAnsi="Times New Roman" w:cs="Times New Roman"/>
                <w:color w:val="262626"/>
                <w:w w:val="105"/>
                <w:sz w:val="24"/>
                <w:szCs w:val="24"/>
                <w:lang w:eastAsia="ru-RU"/>
              </w:rPr>
              <w:t>случаях);</w:t>
            </w:r>
          </w:p>
          <w:p w14:paraId="474A2EC2" w14:textId="77777777" w:rsidR="00440435" w:rsidRPr="00440435" w:rsidRDefault="00440435" w:rsidP="00440435">
            <w:pPr>
              <w:widowControl w:val="0"/>
              <w:suppressAutoHyphens/>
              <w:kinsoku w:val="0"/>
              <w:overflowPunct w:val="0"/>
              <w:autoSpaceDE w:val="0"/>
              <w:autoSpaceDN w:val="0"/>
              <w:adjustRightInd w:val="0"/>
              <w:spacing w:after="0" w:line="252" w:lineRule="auto"/>
              <w:ind w:left="108" w:right="142" w:firstLine="176"/>
              <w:jc w:val="both"/>
              <w:rPr>
                <w:rFonts w:ascii="Times New Roman" w:eastAsia="Times New Roman" w:hAnsi="Times New Roman" w:cs="Times New Roman"/>
                <w:color w:val="3F3F3F"/>
                <w:w w:val="105"/>
                <w:sz w:val="24"/>
                <w:szCs w:val="24"/>
                <w:lang w:eastAsia="ru-RU"/>
              </w:rPr>
            </w:pPr>
            <w:r w:rsidRPr="00440435">
              <w:rPr>
                <w:rFonts w:ascii="Times New Roman" w:eastAsia="Times New Roman" w:hAnsi="Times New Roman" w:cs="Times New Roman"/>
                <w:color w:val="262626"/>
                <w:w w:val="105"/>
                <w:sz w:val="24"/>
                <w:szCs w:val="24"/>
                <w:lang w:eastAsia="ru-RU"/>
              </w:rPr>
              <w:t>-оконных блоков со стеклопакетом класса энергоэффективности в соо</w:t>
            </w:r>
            <w:r w:rsidRPr="00440435">
              <w:rPr>
                <w:rFonts w:ascii="Times New Roman" w:eastAsia="Times New Roman" w:hAnsi="Times New Roman" w:cs="Times New Roman"/>
                <w:color w:val="3F3F3F"/>
                <w:w w:val="105"/>
                <w:sz w:val="24"/>
                <w:szCs w:val="24"/>
                <w:lang w:eastAsia="ru-RU"/>
              </w:rPr>
              <w:t>т</w:t>
            </w:r>
            <w:r w:rsidRPr="00440435">
              <w:rPr>
                <w:rFonts w:ascii="Times New Roman" w:eastAsia="Times New Roman" w:hAnsi="Times New Roman" w:cs="Times New Roman"/>
                <w:color w:val="262626"/>
                <w:w w:val="105"/>
                <w:sz w:val="24"/>
                <w:szCs w:val="24"/>
                <w:lang w:eastAsia="ru-RU"/>
              </w:rPr>
              <w:t>ве</w:t>
            </w:r>
            <w:r w:rsidRPr="00440435">
              <w:rPr>
                <w:rFonts w:ascii="Times New Roman" w:eastAsia="Times New Roman" w:hAnsi="Times New Roman" w:cs="Times New Roman"/>
                <w:color w:val="3F3F3F"/>
                <w:w w:val="105"/>
                <w:sz w:val="24"/>
                <w:szCs w:val="24"/>
                <w:lang w:eastAsia="ru-RU"/>
              </w:rPr>
              <w:t>т</w:t>
            </w:r>
            <w:r w:rsidRPr="00440435">
              <w:rPr>
                <w:rFonts w:ascii="Times New Roman" w:eastAsia="Times New Roman" w:hAnsi="Times New Roman" w:cs="Times New Roman"/>
                <w:color w:val="262626"/>
                <w:w w:val="105"/>
                <w:sz w:val="24"/>
                <w:szCs w:val="24"/>
                <w:lang w:eastAsia="ru-RU"/>
              </w:rPr>
              <w:t>ствии с классом энер</w:t>
            </w:r>
            <w:r w:rsidRPr="00440435">
              <w:rPr>
                <w:rFonts w:ascii="Times New Roman" w:eastAsia="Times New Roman" w:hAnsi="Times New Roman" w:cs="Times New Roman"/>
                <w:color w:val="3F3F3F"/>
                <w:w w:val="105"/>
                <w:sz w:val="24"/>
                <w:szCs w:val="24"/>
                <w:lang w:eastAsia="ru-RU"/>
              </w:rPr>
              <w:t>г</w:t>
            </w:r>
            <w:r w:rsidRPr="00440435">
              <w:rPr>
                <w:rFonts w:ascii="Times New Roman" w:eastAsia="Times New Roman" w:hAnsi="Times New Roman" w:cs="Times New Roman"/>
                <w:color w:val="262626"/>
                <w:w w:val="105"/>
                <w:sz w:val="24"/>
                <w:szCs w:val="24"/>
                <w:lang w:eastAsia="ru-RU"/>
              </w:rPr>
              <w:t>оэффек</w:t>
            </w:r>
            <w:r w:rsidRPr="00440435">
              <w:rPr>
                <w:rFonts w:ascii="Times New Roman" w:eastAsia="Times New Roman" w:hAnsi="Times New Roman" w:cs="Times New Roman"/>
                <w:color w:val="3F3F3F"/>
                <w:w w:val="105"/>
                <w:sz w:val="24"/>
                <w:szCs w:val="24"/>
                <w:lang w:eastAsia="ru-RU"/>
              </w:rPr>
              <w:t>т</w:t>
            </w:r>
            <w:r w:rsidRPr="00440435">
              <w:rPr>
                <w:rFonts w:ascii="Times New Roman" w:eastAsia="Times New Roman" w:hAnsi="Times New Roman" w:cs="Times New Roman"/>
                <w:color w:val="262626"/>
                <w:w w:val="105"/>
                <w:sz w:val="24"/>
                <w:szCs w:val="24"/>
                <w:lang w:eastAsia="ru-RU"/>
              </w:rPr>
              <w:t xml:space="preserve">ивности </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ома</w:t>
            </w:r>
            <w:r w:rsidRPr="00440435">
              <w:rPr>
                <w:rFonts w:ascii="Times New Roman" w:eastAsia="Times New Roman" w:hAnsi="Times New Roman" w:cs="Times New Roman"/>
                <w:color w:val="3F3F3F"/>
                <w:w w:val="105"/>
                <w:sz w:val="24"/>
                <w:szCs w:val="24"/>
                <w:lang w:eastAsia="ru-RU"/>
              </w:rPr>
              <w:t>;</w:t>
            </w:r>
          </w:p>
          <w:p w14:paraId="03F0AD8F" w14:textId="77777777" w:rsidR="00440435" w:rsidRPr="00440435" w:rsidRDefault="00440435" w:rsidP="00440435">
            <w:pPr>
              <w:widowControl w:val="0"/>
              <w:suppressAutoHyphens/>
              <w:kinsoku w:val="0"/>
              <w:overflowPunct w:val="0"/>
              <w:autoSpaceDE w:val="0"/>
              <w:autoSpaceDN w:val="0"/>
              <w:adjustRightInd w:val="0"/>
              <w:spacing w:after="0" w:line="252" w:lineRule="auto"/>
              <w:ind w:left="108" w:right="142" w:firstLine="176"/>
              <w:jc w:val="both"/>
              <w:rPr>
                <w:rFonts w:ascii="Times New Roman" w:eastAsia="Times New Roman" w:hAnsi="Times New Roman" w:cs="Times New Roman"/>
                <w:color w:val="262626"/>
                <w:w w:val="105"/>
                <w:sz w:val="24"/>
                <w:szCs w:val="24"/>
                <w:lang w:eastAsia="ru-RU"/>
              </w:rPr>
            </w:pPr>
            <w:r w:rsidRPr="00440435">
              <w:rPr>
                <w:rFonts w:ascii="Times New Roman" w:eastAsia="Times New Roman" w:hAnsi="Times New Roman" w:cs="Times New Roman"/>
                <w:color w:val="262626"/>
                <w:w w:val="105"/>
                <w:sz w:val="24"/>
                <w:szCs w:val="24"/>
                <w:lang w:eastAsia="ru-RU"/>
              </w:rPr>
              <w:t xml:space="preserve">-освещения этажных </w:t>
            </w:r>
            <w:r w:rsidRPr="00440435">
              <w:rPr>
                <w:rFonts w:ascii="Times New Roman" w:eastAsia="Times New Roman" w:hAnsi="Times New Roman" w:cs="Times New Roman"/>
                <w:color w:val="3F3F3F"/>
                <w:w w:val="105"/>
                <w:sz w:val="24"/>
                <w:szCs w:val="24"/>
                <w:lang w:eastAsia="ru-RU"/>
              </w:rPr>
              <w:t>л</w:t>
            </w:r>
            <w:r w:rsidRPr="00440435">
              <w:rPr>
                <w:rFonts w:ascii="Times New Roman" w:eastAsia="Times New Roman" w:hAnsi="Times New Roman" w:cs="Times New Roman"/>
                <w:color w:val="262626"/>
                <w:w w:val="105"/>
                <w:sz w:val="24"/>
                <w:szCs w:val="24"/>
                <w:lang w:eastAsia="ru-RU"/>
              </w:rPr>
              <w:t>естничных п</w:t>
            </w:r>
            <w:r w:rsidRPr="00440435">
              <w:rPr>
                <w:rFonts w:ascii="Times New Roman" w:eastAsia="Times New Roman" w:hAnsi="Times New Roman" w:cs="Times New Roman"/>
                <w:color w:val="3F3F3F"/>
                <w:w w:val="105"/>
                <w:sz w:val="24"/>
                <w:szCs w:val="24"/>
                <w:lang w:eastAsia="ru-RU"/>
              </w:rPr>
              <w:t>л</w:t>
            </w:r>
            <w:r w:rsidRPr="00440435">
              <w:rPr>
                <w:rFonts w:ascii="Times New Roman" w:eastAsia="Times New Roman" w:hAnsi="Times New Roman" w:cs="Times New Roman"/>
                <w:color w:val="262626"/>
                <w:w w:val="105"/>
                <w:sz w:val="24"/>
                <w:szCs w:val="24"/>
                <w:lang w:eastAsia="ru-RU"/>
              </w:rPr>
              <w:t>оща</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 xml:space="preserve">ок </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ома с использованием свети</w:t>
            </w:r>
            <w:r w:rsidRPr="00440435">
              <w:rPr>
                <w:rFonts w:ascii="Times New Roman" w:eastAsia="Times New Roman" w:hAnsi="Times New Roman" w:cs="Times New Roman"/>
                <w:color w:val="3F3F3F"/>
                <w:w w:val="105"/>
                <w:sz w:val="24"/>
                <w:szCs w:val="24"/>
                <w:lang w:eastAsia="ru-RU"/>
              </w:rPr>
              <w:t>л</w:t>
            </w:r>
            <w:r w:rsidRPr="00440435">
              <w:rPr>
                <w:rFonts w:ascii="Times New Roman" w:eastAsia="Times New Roman" w:hAnsi="Times New Roman" w:cs="Times New Roman"/>
                <w:color w:val="262626"/>
                <w:w w:val="105"/>
                <w:sz w:val="24"/>
                <w:szCs w:val="24"/>
                <w:lang w:eastAsia="ru-RU"/>
              </w:rPr>
              <w:t>ьников в антивандальном испо</w:t>
            </w:r>
            <w:r w:rsidRPr="00440435">
              <w:rPr>
                <w:rFonts w:ascii="Times New Roman" w:eastAsia="Times New Roman" w:hAnsi="Times New Roman" w:cs="Times New Roman"/>
                <w:color w:val="3F3F3F"/>
                <w:w w:val="105"/>
                <w:sz w:val="24"/>
                <w:szCs w:val="24"/>
                <w:lang w:eastAsia="ru-RU"/>
              </w:rPr>
              <w:t>л</w:t>
            </w:r>
            <w:r w:rsidRPr="00440435">
              <w:rPr>
                <w:rFonts w:ascii="Times New Roman" w:eastAsia="Times New Roman" w:hAnsi="Times New Roman" w:cs="Times New Roman"/>
                <w:color w:val="262626"/>
                <w:w w:val="105"/>
                <w:sz w:val="24"/>
                <w:szCs w:val="24"/>
                <w:lang w:eastAsia="ru-RU"/>
              </w:rPr>
              <w:t>нении со свето</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ио</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 xml:space="preserve">ным источником света, </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 xml:space="preserve">атчиков </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вижения и освещенности;</w:t>
            </w:r>
          </w:p>
          <w:p w14:paraId="433EFBB3" w14:textId="77777777" w:rsidR="00440435" w:rsidRPr="00440435" w:rsidRDefault="00440435" w:rsidP="00440435">
            <w:pPr>
              <w:widowControl w:val="0"/>
              <w:suppressAutoHyphens/>
              <w:kinsoku w:val="0"/>
              <w:overflowPunct w:val="0"/>
              <w:autoSpaceDE w:val="0"/>
              <w:autoSpaceDN w:val="0"/>
              <w:adjustRightInd w:val="0"/>
              <w:spacing w:after="0" w:line="252" w:lineRule="auto"/>
              <w:ind w:left="108" w:right="142" w:firstLine="176"/>
              <w:jc w:val="both"/>
              <w:rPr>
                <w:rFonts w:ascii="Times New Roman" w:eastAsia="Times New Roman" w:hAnsi="Times New Roman" w:cs="Times New Roman"/>
                <w:color w:val="262626"/>
                <w:spacing w:val="-5"/>
                <w:w w:val="105"/>
                <w:sz w:val="24"/>
                <w:szCs w:val="24"/>
                <w:lang w:eastAsia="ru-RU"/>
              </w:rPr>
            </w:pPr>
            <w:r w:rsidRPr="00440435">
              <w:rPr>
                <w:rFonts w:ascii="Times New Roman" w:eastAsia="Times New Roman" w:hAnsi="Times New Roman" w:cs="Times New Roman"/>
                <w:color w:val="262626"/>
                <w:w w:val="105"/>
                <w:sz w:val="24"/>
                <w:szCs w:val="24"/>
                <w:lang w:eastAsia="ru-RU"/>
              </w:rPr>
              <w:t>-при вхо</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 xml:space="preserve">ах в </w:t>
            </w:r>
            <w:r w:rsidRPr="00440435">
              <w:rPr>
                <w:rFonts w:ascii="Times New Roman" w:eastAsia="Times New Roman" w:hAnsi="Times New Roman" w:cs="Times New Roman"/>
                <w:color w:val="262626"/>
                <w:spacing w:val="-8"/>
                <w:w w:val="105"/>
                <w:sz w:val="24"/>
                <w:szCs w:val="24"/>
                <w:lang w:eastAsia="ru-RU"/>
              </w:rPr>
              <w:t>по</w:t>
            </w:r>
            <w:r w:rsidRPr="00440435">
              <w:rPr>
                <w:rFonts w:ascii="Times New Roman" w:eastAsia="Times New Roman" w:hAnsi="Times New Roman" w:cs="Times New Roman"/>
                <w:color w:val="3F3F3F"/>
                <w:spacing w:val="-8"/>
                <w:w w:val="105"/>
                <w:sz w:val="24"/>
                <w:szCs w:val="24"/>
                <w:lang w:eastAsia="ru-RU"/>
              </w:rPr>
              <w:t>д</w:t>
            </w:r>
            <w:r w:rsidRPr="00440435">
              <w:rPr>
                <w:rFonts w:ascii="Times New Roman" w:eastAsia="Times New Roman" w:hAnsi="Times New Roman" w:cs="Times New Roman"/>
                <w:color w:val="262626"/>
                <w:spacing w:val="-8"/>
                <w:w w:val="105"/>
                <w:sz w:val="24"/>
                <w:szCs w:val="24"/>
                <w:lang w:eastAsia="ru-RU"/>
              </w:rPr>
              <w:t>ъ</w:t>
            </w:r>
            <w:r w:rsidRPr="00440435">
              <w:rPr>
                <w:rFonts w:ascii="Times New Roman" w:eastAsia="Times New Roman" w:hAnsi="Times New Roman" w:cs="Times New Roman"/>
                <w:color w:val="3F3F3F"/>
                <w:spacing w:val="-8"/>
                <w:w w:val="105"/>
                <w:sz w:val="24"/>
                <w:szCs w:val="24"/>
                <w:lang w:eastAsia="ru-RU"/>
              </w:rPr>
              <w:t>е</w:t>
            </w:r>
            <w:r w:rsidRPr="00440435">
              <w:rPr>
                <w:rFonts w:ascii="Times New Roman" w:eastAsia="Times New Roman" w:hAnsi="Times New Roman" w:cs="Times New Roman"/>
                <w:color w:val="262626"/>
                <w:spacing w:val="-8"/>
                <w:w w:val="105"/>
                <w:sz w:val="24"/>
                <w:szCs w:val="24"/>
                <w:lang w:eastAsia="ru-RU"/>
              </w:rPr>
              <w:t>з</w:t>
            </w:r>
            <w:r w:rsidRPr="00440435">
              <w:rPr>
                <w:rFonts w:ascii="Times New Roman" w:eastAsia="Times New Roman" w:hAnsi="Times New Roman" w:cs="Times New Roman"/>
                <w:color w:val="3F3F3F"/>
                <w:spacing w:val="-8"/>
                <w:w w:val="105"/>
                <w:sz w:val="24"/>
                <w:szCs w:val="24"/>
                <w:lang w:eastAsia="ru-RU"/>
              </w:rPr>
              <w:t>д</w:t>
            </w:r>
            <w:r w:rsidRPr="00440435">
              <w:rPr>
                <w:rFonts w:ascii="Times New Roman" w:eastAsia="Times New Roman" w:hAnsi="Times New Roman" w:cs="Times New Roman"/>
                <w:color w:val="262626"/>
                <w:spacing w:val="-8"/>
                <w:w w:val="105"/>
                <w:sz w:val="24"/>
                <w:szCs w:val="24"/>
                <w:lang w:eastAsia="ru-RU"/>
              </w:rPr>
              <w:t xml:space="preserve">ы </w:t>
            </w:r>
            <w:r w:rsidRPr="00440435">
              <w:rPr>
                <w:rFonts w:ascii="Times New Roman" w:eastAsia="Times New Roman" w:hAnsi="Times New Roman" w:cs="Times New Roman"/>
                <w:color w:val="3F3F3F"/>
                <w:spacing w:val="-4"/>
                <w:w w:val="105"/>
                <w:sz w:val="24"/>
                <w:szCs w:val="24"/>
                <w:lang w:eastAsia="ru-RU"/>
              </w:rPr>
              <w:t>д</w:t>
            </w:r>
            <w:r w:rsidRPr="00440435">
              <w:rPr>
                <w:rFonts w:ascii="Times New Roman" w:eastAsia="Times New Roman" w:hAnsi="Times New Roman" w:cs="Times New Roman"/>
                <w:color w:val="262626"/>
                <w:spacing w:val="-4"/>
                <w:w w:val="105"/>
                <w:sz w:val="24"/>
                <w:szCs w:val="24"/>
                <w:lang w:eastAsia="ru-RU"/>
              </w:rPr>
              <w:t xml:space="preserve">ома </w:t>
            </w:r>
            <w:r w:rsidRPr="00440435">
              <w:rPr>
                <w:rFonts w:ascii="Times New Roman" w:eastAsia="Times New Roman" w:hAnsi="Times New Roman" w:cs="Times New Roman"/>
                <w:color w:val="262626"/>
                <w:w w:val="105"/>
                <w:sz w:val="24"/>
                <w:szCs w:val="24"/>
                <w:lang w:eastAsia="ru-RU"/>
              </w:rPr>
              <w:t>освещения с использованием</w:t>
            </w:r>
            <w:r w:rsidRPr="00440435">
              <w:rPr>
                <w:rFonts w:ascii="Times New Roman" w:eastAsia="Times New Roman" w:hAnsi="Times New Roman" w:cs="Times New Roman"/>
                <w:color w:val="262626"/>
                <w:w w:val="105"/>
                <w:sz w:val="24"/>
                <w:szCs w:val="24"/>
                <w:lang w:eastAsia="ru-RU"/>
              </w:rPr>
              <w:tab/>
              <w:t>свети</w:t>
            </w:r>
            <w:r w:rsidRPr="00440435">
              <w:rPr>
                <w:rFonts w:ascii="Times New Roman" w:eastAsia="Times New Roman" w:hAnsi="Times New Roman" w:cs="Times New Roman"/>
                <w:color w:val="3F3F3F"/>
                <w:w w:val="105"/>
                <w:sz w:val="24"/>
                <w:szCs w:val="24"/>
                <w:lang w:eastAsia="ru-RU"/>
              </w:rPr>
              <w:t>л</w:t>
            </w:r>
            <w:r w:rsidRPr="00440435">
              <w:rPr>
                <w:rFonts w:ascii="Times New Roman" w:eastAsia="Times New Roman" w:hAnsi="Times New Roman" w:cs="Times New Roman"/>
                <w:color w:val="262626"/>
                <w:w w:val="105"/>
                <w:sz w:val="24"/>
                <w:szCs w:val="24"/>
                <w:lang w:eastAsia="ru-RU"/>
              </w:rPr>
              <w:t>ьников</w:t>
            </w:r>
            <w:r w:rsidRPr="00440435">
              <w:rPr>
                <w:rFonts w:ascii="Times New Roman" w:eastAsia="Times New Roman" w:hAnsi="Times New Roman" w:cs="Times New Roman"/>
                <w:color w:val="262626"/>
                <w:w w:val="105"/>
                <w:sz w:val="24"/>
                <w:szCs w:val="24"/>
                <w:lang w:eastAsia="ru-RU"/>
              </w:rPr>
              <w:tab/>
              <w:t>в антивандальном испо</w:t>
            </w:r>
            <w:r w:rsidRPr="00440435">
              <w:rPr>
                <w:rFonts w:ascii="Times New Roman" w:eastAsia="Times New Roman" w:hAnsi="Times New Roman" w:cs="Times New Roman"/>
                <w:color w:val="3F3F3F"/>
                <w:w w:val="105"/>
                <w:sz w:val="24"/>
                <w:szCs w:val="24"/>
                <w:lang w:eastAsia="ru-RU"/>
              </w:rPr>
              <w:t>л</w:t>
            </w:r>
            <w:r w:rsidRPr="00440435">
              <w:rPr>
                <w:rFonts w:ascii="Times New Roman" w:eastAsia="Times New Roman" w:hAnsi="Times New Roman" w:cs="Times New Roman"/>
                <w:color w:val="262626"/>
                <w:w w:val="105"/>
                <w:sz w:val="24"/>
                <w:szCs w:val="24"/>
                <w:lang w:eastAsia="ru-RU"/>
              </w:rPr>
              <w:t xml:space="preserve">нении со </w:t>
            </w:r>
            <w:r w:rsidRPr="00440435">
              <w:rPr>
                <w:rFonts w:ascii="Times New Roman" w:eastAsia="Times New Roman" w:hAnsi="Times New Roman" w:cs="Times New Roman"/>
                <w:color w:val="262626"/>
                <w:spacing w:val="-4"/>
                <w:w w:val="105"/>
                <w:sz w:val="24"/>
                <w:szCs w:val="24"/>
                <w:lang w:eastAsia="ru-RU"/>
              </w:rPr>
              <w:t>све</w:t>
            </w:r>
            <w:r w:rsidRPr="00440435">
              <w:rPr>
                <w:rFonts w:ascii="Times New Roman" w:eastAsia="Times New Roman" w:hAnsi="Times New Roman" w:cs="Times New Roman"/>
                <w:color w:val="3F3F3F"/>
                <w:spacing w:val="-4"/>
                <w:w w:val="105"/>
                <w:sz w:val="24"/>
                <w:szCs w:val="24"/>
                <w:lang w:eastAsia="ru-RU"/>
              </w:rPr>
              <w:t>т</w:t>
            </w:r>
            <w:r w:rsidRPr="00440435">
              <w:rPr>
                <w:rFonts w:ascii="Times New Roman" w:eastAsia="Times New Roman" w:hAnsi="Times New Roman" w:cs="Times New Roman"/>
                <w:color w:val="262626"/>
                <w:spacing w:val="-4"/>
                <w:w w:val="105"/>
                <w:sz w:val="24"/>
                <w:szCs w:val="24"/>
                <w:lang w:eastAsia="ru-RU"/>
              </w:rPr>
              <w:t>о</w:t>
            </w:r>
            <w:r w:rsidRPr="00440435">
              <w:rPr>
                <w:rFonts w:ascii="Times New Roman" w:eastAsia="Times New Roman" w:hAnsi="Times New Roman" w:cs="Times New Roman"/>
                <w:color w:val="3F3F3F"/>
                <w:spacing w:val="-4"/>
                <w:w w:val="105"/>
                <w:sz w:val="24"/>
                <w:szCs w:val="24"/>
                <w:lang w:eastAsia="ru-RU"/>
              </w:rPr>
              <w:t>д</w:t>
            </w:r>
            <w:r w:rsidRPr="00440435">
              <w:rPr>
                <w:rFonts w:ascii="Times New Roman" w:eastAsia="Times New Roman" w:hAnsi="Times New Roman" w:cs="Times New Roman"/>
                <w:color w:val="262626"/>
                <w:spacing w:val="-4"/>
                <w:w w:val="105"/>
                <w:sz w:val="24"/>
                <w:szCs w:val="24"/>
                <w:lang w:eastAsia="ru-RU"/>
              </w:rPr>
              <w:t>ио</w:t>
            </w:r>
            <w:r w:rsidRPr="00440435">
              <w:rPr>
                <w:rFonts w:ascii="Times New Roman" w:eastAsia="Times New Roman" w:hAnsi="Times New Roman" w:cs="Times New Roman"/>
                <w:color w:val="3F3F3F"/>
                <w:spacing w:val="-4"/>
                <w:w w:val="105"/>
                <w:sz w:val="24"/>
                <w:szCs w:val="24"/>
                <w:lang w:eastAsia="ru-RU"/>
              </w:rPr>
              <w:t>д</w:t>
            </w:r>
            <w:r w:rsidRPr="00440435">
              <w:rPr>
                <w:rFonts w:ascii="Times New Roman" w:eastAsia="Times New Roman" w:hAnsi="Times New Roman" w:cs="Times New Roman"/>
                <w:color w:val="262626"/>
                <w:spacing w:val="-4"/>
                <w:w w:val="105"/>
                <w:sz w:val="24"/>
                <w:szCs w:val="24"/>
                <w:lang w:eastAsia="ru-RU"/>
              </w:rPr>
              <w:t xml:space="preserve">ным </w:t>
            </w:r>
            <w:r w:rsidRPr="00440435">
              <w:rPr>
                <w:rFonts w:ascii="Times New Roman" w:eastAsia="Times New Roman" w:hAnsi="Times New Roman" w:cs="Times New Roman"/>
                <w:color w:val="262626"/>
                <w:w w:val="105"/>
                <w:sz w:val="24"/>
                <w:szCs w:val="24"/>
                <w:lang w:eastAsia="ru-RU"/>
              </w:rPr>
              <w:t xml:space="preserve">источником света и </w:t>
            </w:r>
            <w:r w:rsidRPr="00440435">
              <w:rPr>
                <w:rFonts w:ascii="Times New Roman" w:eastAsia="Times New Roman" w:hAnsi="Times New Roman" w:cs="Times New Roman"/>
                <w:color w:val="3F3F3F"/>
                <w:spacing w:val="-3"/>
                <w:w w:val="105"/>
                <w:sz w:val="24"/>
                <w:szCs w:val="24"/>
                <w:lang w:eastAsia="ru-RU"/>
              </w:rPr>
              <w:t>д</w:t>
            </w:r>
            <w:r w:rsidRPr="00440435">
              <w:rPr>
                <w:rFonts w:ascii="Times New Roman" w:eastAsia="Times New Roman" w:hAnsi="Times New Roman" w:cs="Times New Roman"/>
                <w:color w:val="262626"/>
                <w:spacing w:val="-3"/>
                <w:w w:val="105"/>
                <w:sz w:val="24"/>
                <w:szCs w:val="24"/>
                <w:lang w:eastAsia="ru-RU"/>
              </w:rPr>
              <w:t xml:space="preserve">атчиков </w:t>
            </w:r>
            <w:r w:rsidRPr="00440435">
              <w:rPr>
                <w:rFonts w:ascii="Times New Roman" w:eastAsia="Times New Roman" w:hAnsi="Times New Roman" w:cs="Times New Roman"/>
                <w:color w:val="262626"/>
                <w:spacing w:val="-7"/>
                <w:w w:val="105"/>
                <w:sz w:val="24"/>
                <w:szCs w:val="24"/>
                <w:lang w:eastAsia="ru-RU"/>
              </w:rPr>
              <w:t>освещенности</w:t>
            </w:r>
            <w:r w:rsidRPr="00440435">
              <w:rPr>
                <w:rFonts w:ascii="Times New Roman" w:eastAsia="Times New Roman" w:hAnsi="Times New Roman" w:cs="Times New Roman"/>
                <w:color w:val="3F3F3F"/>
                <w:spacing w:val="-7"/>
                <w:w w:val="105"/>
                <w:sz w:val="24"/>
                <w:szCs w:val="24"/>
                <w:lang w:eastAsia="ru-RU"/>
              </w:rPr>
              <w:t>,</w:t>
            </w:r>
            <w:r w:rsidRPr="00440435">
              <w:rPr>
                <w:rFonts w:ascii="Times New Roman" w:eastAsia="Times New Roman" w:hAnsi="Times New Roman" w:cs="Times New Roman"/>
                <w:color w:val="262626"/>
                <w:spacing w:val="-7"/>
                <w:w w:val="105"/>
                <w:sz w:val="24"/>
                <w:szCs w:val="24"/>
                <w:lang w:eastAsia="ru-RU"/>
              </w:rPr>
              <w:t xml:space="preserve"> </w:t>
            </w:r>
            <w:r w:rsidRPr="00440435">
              <w:rPr>
                <w:rFonts w:ascii="Times New Roman" w:eastAsia="Times New Roman" w:hAnsi="Times New Roman" w:cs="Times New Roman"/>
                <w:color w:val="262626"/>
                <w:spacing w:val="-4"/>
                <w:w w:val="105"/>
                <w:sz w:val="24"/>
                <w:szCs w:val="24"/>
                <w:lang w:eastAsia="ru-RU"/>
              </w:rPr>
              <w:t>ко</w:t>
            </w:r>
            <w:r w:rsidRPr="00440435">
              <w:rPr>
                <w:rFonts w:ascii="Times New Roman" w:eastAsia="Times New Roman" w:hAnsi="Times New Roman" w:cs="Times New Roman"/>
                <w:color w:val="3F3F3F"/>
                <w:spacing w:val="-4"/>
                <w:w w:val="105"/>
                <w:sz w:val="24"/>
                <w:szCs w:val="24"/>
                <w:lang w:eastAsia="ru-RU"/>
              </w:rPr>
              <w:t>з</w:t>
            </w:r>
            <w:r w:rsidRPr="00440435">
              <w:rPr>
                <w:rFonts w:ascii="Times New Roman" w:eastAsia="Times New Roman" w:hAnsi="Times New Roman" w:cs="Times New Roman"/>
                <w:color w:val="262626"/>
                <w:spacing w:val="-4"/>
                <w:w w:val="105"/>
                <w:sz w:val="24"/>
                <w:szCs w:val="24"/>
                <w:lang w:eastAsia="ru-RU"/>
              </w:rPr>
              <w:t xml:space="preserve">ырьков </w:t>
            </w:r>
            <w:r w:rsidRPr="00440435">
              <w:rPr>
                <w:rFonts w:ascii="Times New Roman" w:eastAsia="Times New Roman" w:hAnsi="Times New Roman" w:cs="Times New Roman"/>
                <w:color w:val="262626"/>
                <w:spacing w:val="-8"/>
                <w:w w:val="105"/>
                <w:sz w:val="24"/>
                <w:szCs w:val="24"/>
                <w:lang w:eastAsia="ru-RU"/>
              </w:rPr>
              <w:t>на</w:t>
            </w:r>
            <w:r w:rsidRPr="00440435">
              <w:rPr>
                <w:rFonts w:ascii="Times New Roman" w:eastAsia="Times New Roman" w:hAnsi="Times New Roman" w:cs="Times New Roman"/>
                <w:color w:val="3F3F3F"/>
                <w:spacing w:val="-8"/>
                <w:w w:val="105"/>
                <w:sz w:val="24"/>
                <w:szCs w:val="24"/>
                <w:lang w:eastAsia="ru-RU"/>
              </w:rPr>
              <w:t xml:space="preserve">д </w:t>
            </w:r>
            <w:r w:rsidRPr="00440435">
              <w:rPr>
                <w:rFonts w:ascii="Times New Roman" w:eastAsia="Times New Roman" w:hAnsi="Times New Roman" w:cs="Times New Roman"/>
                <w:color w:val="262626"/>
                <w:spacing w:val="-5"/>
                <w:w w:val="105"/>
                <w:sz w:val="24"/>
                <w:szCs w:val="24"/>
                <w:lang w:eastAsia="ru-RU"/>
              </w:rPr>
              <w:t>вхо</w:t>
            </w:r>
            <w:r w:rsidRPr="00440435">
              <w:rPr>
                <w:rFonts w:ascii="Times New Roman" w:eastAsia="Times New Roman" w:hAnsi="Times New Roman" w:cs="Times New Roman"/>
                <w:color w:val="3F3F3F"/>
                <w:spacing w:val="-5"/>
                <w:w w:val="105"/>
                <w:sz w:val="24"/>
                <w:szCs w:val="24"/>
                <w:lang w:eastAsia="ru-RU"/>
              </w:rPr>
              <w:t>д</w:t>
            </w:r>
            <w:r w:rsidRPr="00440435">
              <w:rPr>
                <w:rFonts w:ascii="Times New Roman" w:eastAsia="Times New Roman" w:hAnsi="Times New Roman" w:cs="Times New Roman"/>
                <w:color w:val="262626"/>
                <w:spacing w:val="-5"/>
                <w:w w:val="105"/>
                <w:sz w:val="24"/>
                <w:szCs w:val="24"/>
                <w:lang w:eastAsia="ru-RU"/>
              </w:rPr>
              <w:t xml:space="preserve">ной </w:t>
            </w:r>
            <w:r w:rsidRPr="00440435">
              <w:rPr>
                <w:rFonts w:ascii="Times New Roman" w:eastAsia="Times New Roman" w:hAnsi="Times New Roman" w:cs="Times New Roman"/>
                <w:color w:val="3F3F3F"/>
                <w:spacing w:val="-3"/>
                <w:w w:val="105"/>
                <w:sz w:val="24"/>
                <w:szCs w:val="24"/>
                <w:lang w:eastAsia="ru-RU"/>
              </w:rPr>
              <w:t>д</w:t>
            </w:r>
            <w:r w:rsidRPr="00440435">
              <w:rPr>
                <w:rFonts w:ascii="Times New Roman" w:eastAsia="Times New Roman" w:hAnsi="Times New Roman" w:cs="Times New Roman"/>
                <w:color w:val="262626"/>
                <w:spacing w:val="-3"/>
                <w:w w:val="105"/>
                <w:sz w:val="24"/>
                <w:szCs w:val="24"/>
                <w:lang w:eastAsia="ru-RU"/>
              </w:rPr>
              <w:t xml:space="preserve">верью </w:t>
            </w:r>
            <w:r w:rsidRPr="00440435">
              <w:rPr>
                <w:rFonts w:ascii="Times New Roman" w:eastAsia="Times New Roman" w:hAnsi="Times New Roman" w:cs="Times New Roman"/>
                <w:color w:val="262626"/>
                <w:w w:val="105"/>
                <w:sz w:val="24"/>
                <w:szCs w:val="24"/>
                <w:lang w:eastAsia="ru-RU"/>
              </w:rPr>
              <w:t xml:space="preserve">и </w:t>
            </w:r>
            <w:r w:rsidRPr="00440435">
              <w:rPr>
                <w:rFonts w:ascii="Times New Roman" w:eastAsia="Times New Roman" w:hAnsi="Times New Roman" w:cs="Times New Roman"/>
                <w:color w:val="262626"/>
                <w:spacing w:val="-4"/>
                <w:w w:val="105"/>
                <w:sz w:val="24"/>
                <w:szCs w:val="24"/>
                <w:lang w:eastAsia="ru-RU"/>
              </w:rPr>
              <w:t>у</w:t>
            </w:r>
            <w:r w:rsidRPr="00440435">
              <w:rPr>
                <w:rFonts w:ascii="Times New Roman" w:eastAsia="Times New Roman" w:hAnsi="Times New Roman" w:cs="Times New Roman"/>
                <w:color w:val="3F3F3F"/>
                <w:spacing w:val="-4"/>
                <w:w w:val="105"/>
                <w:sz w:val="24"/>
                <w:szCs w:val="24"/>
                <w:lang w:eastAsia="ru-RU"/>
              </w:rPr>
              <w:t>т</w:t>
            </w:r>
            <w:r w:rsidRPr="00440435">
              <w:rPr>
                <w:rFonts w:ascii="Times New Roman" w:eastAsia="Times New Roman" w:hAnsi="Times New Roman" w:cs="Times New Roman"/>
                <w:color w:val="262626"/>
                <w:spacing w:val="-4"/>
                <w:w w:val="105"/>
                <w:sz w:val="24"/>
                <w:szCs w:val="24"/>
                <w:lang w:eastAsia="ru-RU"/>
              </w:rPr>
              <w:t>еп</w:t>
            </w:r>
            <w:r w:rsidRPr="00440435">
              <w:rPr>
                <w:rFonts w:ascii="Times New Roman" w:eastAsia="Times New Roman" w:hAnsi="Times New Roman" w:cs="Times New Roman"/>
                <w:color w:val="3F3F3F"/>
                <w:spacing w:val="-4"/>
                <w:w w:val="105"/>
                <w:sz w:val="24"/>
                <w:szCs w:val="24"/>
                <w:lang w:eastAsia="ru-RU"/>
              </w:rPr>
              <w:t>л</w:t>
            </w:r>
            <w:r w:rsidRPr="00440435">
              <w:rPr>
                <w:rFonts w:ascii="Times New Roman" w:eastAsia="Times New Roman" w:hAnsi="Times New Roman" w:cs="Times New Roman"/>
                <w:color w:val="262626"/>
                <w:spacing w:val="-4"/>
                <w:w w:val="105"/>
                <w:sz w:val="24"/>
                <w:szCs w:val="24"/>
                <w:lang w:eastAsia="ru-RU"/>
              </w:rPr>
              <w:t>енны</w:t>
            </w:r>
            <w:r w:rsidRPr="00440435">
              <w:rPr>
                <w:rFonts w:ascii="Times New Roman" w:eastAsia="Times New Roman" w:hAnsi="Times New Roman" w:cs="Times New Roman"/>
                <w:color w:val="3F3F3F"/>
                <w:spacing w:val="-4"/>
                <w:w w:val="105"/>
                <w:sz w:val="24"/>
                <w:szCs w:val="24"/>
                <w:lang w:eastAsia="ru-RU"/>
              </w:rPr>
              <w:t xml:space="preserve">х </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верных блоков с ручками и</w:t>
            </w:r>
            <w:r w:rsidRPr="00440435">
              <w:rPr>
                <w:rFonts w:ascii="Times New Roman" w:eastAsia="Times New Roman" w:hAnsi="Times New Roman" w:cs="Times New Roman"/>
                <w:color w:val="262626"/>
                <w:spacing w:val="-35"/>
                <w:w w:val="105"/>
                <w:sz w:val="24"/>
                <w:szCs w:val="24"/>
                <w:lang w:eastAsia="ru-RU"/>
              </w:rPr>
              <w:t xml:space="preserve"> </w:t>
            </w:r>
            <w:r w:rsidRPr="00440435">
              <w:rPr>
                <w:rFonts w:ascii="Times New Roman" w:eastAsia="Times New Roman" w:hAnsi="Times New Roman" w:cs="Times New Roman"/>
                <w:color w:val="262626"/>
                <w:spacing w:val="-5"/>
                <w:w w:val="105"/>
                <w:sz w:val="24"/>
                <w:szCs w:val="24"/>
                <w:lang w:eastAsia="ru-RU"/>
              </w:rPr>
              <w:t>авто</w:t>
            </w:r>
            <w:r w:rsidRPr="00440435">
              <w:rPr>
                <w:rFonts w:ascii="Times New Roman" w:eastAsia="Times New Roman" w:hAnsi="Times New Roman" w:cs="Times New Roman"/>
                <w:color w:val="3F3F3F"/>
                <w:spacing w:val="-5"/>
                <w:w w:val="105"/>
                <w:sz w:val="24"/>
                <w:szCs w:val="24"/>
                <w:lang w:eastAsia="ru-RU"/>
              </w:rPr>
              <w:t>д</w:t>
            </w:r>
            <w:r w:rsidRPr="00440435">
              <w:rPr>
                <w:rFonts w:ascii="Times New Roman" w:eastAsia="Times New Roman" w:hAnsi="Times New Roman" w:cs="Times New Roman"/>
                <w:color w:val="262626"/>
                <w:spacing w:val="-5"/>
                <w:w w:val="105"/>
                <w:sz w:val="24"/>
                <w:szCs w:val="24"/>
                <w:lang w:eastAsia="ru-RU"/>
              </w:rPr>
              <w:t>ово</w:t>
            </w:r>
            <w:r w:rsidRPr="00440435">
              <w:rPr>
                <w:rFonts w:ascii="Times New Roman" w:eastAsia="Times New Roman" w:hAnsi="Times New Roman" w:cs="Times New Roman"/>
                <w:color w:val="3F3F3F"/>
                <w:spacing w:val="-5"/>
                <w:w w:val="105"/>
                <w:sz w:val="24"/>
                <w:szCs w:val="24"/>
                <w:lang w:eastAsia="ru-RU"/>
              </w:rPr>
              <w:t>д</w:t>
            </w:r>
            <w:r w:rsidRPr="00440435">
              <w:rPr>
                <w:rFonts w:ascii="Times New Roman" w:eastAsia="Times New Roman" w:hAnsi="Times New Roman" w:cs="Times New Roman"/>
                <w:color w:val="262626"/>
                <w:spacing w:val="-5"/>
                <w:w w:val="105"/>
                <w:sz w:val="24"/>
                <w:szCs w:val="24"/>
                <w:lang w:eastAsia="ru-RU"/>
              </w:rPr>
              <w:t>чиком;</w:t>
            </w:r>
          </w:p>
          <w:p w14:paraId="624AD712" w14:textId="77777777" w:rsidR="00440435" w:rsidRPr="00440435" w:rsidRDefault="00440435" w:rsidP="00440435">
            <w:pPr>
              <w:widowControl w:val="0"/>
              <w:suppressAutoHyphens/>
              <w:kinsoku w:val="0"/>
              <w:overflowPunct w:val="0"/>
              <w:autoSpaceDE w:val="0"/>
              <w:autoSpaceDN w:val="0"/>
              <w:adjustRightInd w:val="0"/>
              <w:spacing w:after="0" w:line="252" w:lineRule="auto"/>
              <w:ind w:left="142" w:right="142" w:firstLine="142"/>
              <w:jc w:val="both"/>
              <w:rPr>
                <w:rFonts w:ascii="Times New Roman" w:eastAsia="Times New Roman" w:hAnsi="Times New Roman" w:cs="Times New Roman"/>
                <w:color w:val="3F3F3F"/>
                <w:spacing w:val="-8"/>
                <w:w w:val="105"/>
                <w:sz w:val="24"/>
                <w:szCs w:val="24"/>
                <w:lang w:eastAsia="ru-RU"/>
              </w:rPr>
            </w:pPr>
            <w:r w:rsidRPr="00440435">
              <w:rPr>
                <w:rFonts w:ascii="Times New Roman" w:eastAsia="Times New Roman" w:hAnsi="Times New Roman" w:cs="Times New Roman"/>
                <w:color w:val="262626"/>
                <w:w w:val="105"/>
                <w:sz w:val="24"/>
                <w:szCs w:val="24"/>
                <w:lang w:eastAsia="ru-RU"/>
              </w:rPr>
              <w:t xml:space="preserve">-во </w:t>
            </w:r>
            <w:r w:rsidRPr="00440435">
              <w:rPr>
                <w:rFonts w:ascii="Times New Roman" w:eastAsia="Times New Roman" w:hAnsi="Times New Roman" w:cs="Times New Roman"/>
                <w:color w:val="262626"/>
                <w:spacing w:val="-7"/>
                <w:w w:val="105"/>
                <w:sz w:val="24"/>
                <w:szCs w:val="24"/>
                <w:lang w:eastAsia="ru-RU"/>
              </w:rPr>
              <w:t>в</w:t>
            </w:r>
            <w:r w:rsidRPr="00440435">
              <w:rPr>
                <w:rFonts w:ascii="Times New Roman" w:eastAsia="Times New Roman" w:hAnsi="Times New Roman" w:cs="Times New Roman"/>
                <w:color w:val="3F3F3F"/>
                <w:spacing w:val="-7"/>
                <w:w w:val="105"/>
                <w:sz w:val="24"/>
                <w:szCs w:val="24"/>
                <w:lang w:eastAsia="ru-RU"/>
              </w:rPr>
              <w:t>х</w:t>
            </w:r>
            <w:r w:rsidRPr="00440435">
              <w:rPr>
                <w:rFonts w:ascii="Times New Roman" w:eastAsia="Times New Roman" w:hAnsi="Times New Roman" w:cs="Times New Roman"/>
                <w:color w:val="262626"/>
                <w:spacing w:val="-7"/>
                <w:w w:val="105"/>
                <w:sz w:val="24"/>
                <w:szCs w:val="24"/>
                <w:lang w:eastAsia="ru-RU"/>
              </w:rPr>
              <w:t>о</w:t>
            </w:r>
            <w:r w:rsidRPr="00440435">
              <w:rPr>
                <w:rFonts w:ascii="Times New Roman" w:eastAsia="Times New Roman" w:hAnsi="Times New Roman" w:cs="Times New Roman"/>
                <w:color w:val="3F3F3F"/>
                <w:spacing w:val="-7"/>
                <w:w w:val="105"/>
                <w:sz w:val="24"/>
                <w:szCs w:val="24"/>
                <w:lang w:eastAsia="ru-RU"/>
              </w:rPr>
              <w:t>д</w:t>
            </w:r>
            <w:r w:rsidRPr="00440435">
              <w:rPr>
                <w:rFonts w:ascii="Times New Roman" w:eastAsia="Times New Roman" w:hAnsi="Times New Roman" w:cs="Times New Roman"/>
                <w:color w:val="262626"/>
                <w:spacing w:val="-7"/>
                <w:w w:val="105"/>
                <w:sz w:val="24"/>
                <w:szCs w:val="24"/>
                <w:lang w:eastAsia="ru-RU"/>
              </w:rPr>
              <w:t xml:space="preserve">ах </w:t>
            </w:r>
            <w:r w:rsidRPr="00440435">
              <w:rPr>
                <w:rFonts w:ascii="Times New Roman" w:eastAsia="Times New Roman" w:hAnsi="Times New Roman" w:cs="Times New Roman"/>
                <w:color w:val="262626"/>
                <w:w w:val="105"/>
                <w:sz w:val="24"/>
                <w:szCs w:val="24"/>
                <w:lang w:eastAsia="ru-RU"/>
              </w:rPr>
              <w:t xml:space="preserve">в </w:t>
            </w:r>
            <w:r w:rsidRPr="00440435">
              <w:rPr>
                <w:rFonts w:ascii="Times New Roman" w:eastAsia="Times New Roman" w:hAnsi="Times New Roman" w:cs="Times New Roman"/>
                <w:color w:val="262626"/>
                <w:spacing w:val="-5"/>
                <w:w w:val="105"/>
                <w:sz w:val="24"/>
                <w:szCs w:val="24"/>
                <w:lang w:eastAsia="ru-RU"/>
              </w:rPr>
              <w:t>по</w:t>
            </w:r>
            <w:r w:rsidRPr="00440435">
              <w:rPr>
                <w:rFonts w:ascii="Times New Roman" w:eastAsia="Times New Roman" w:hAnsi="Times New Roman" w:cs="Times New Roman"/>
                <w:color w:val="3F3F3F"/>
                <w:spacing w:val="-5"/>
                <w:w w:val="105"/>
                <w:sz w:val="24"/>
                <w:szCs w:val="24"/>
                <w:lang w:eastAsia="ru-RU"/>
              </w:rPr>
              <w:t>д</w:t>
            </w:r>
            <w:r w:rsidRPr="00440435">
              <w:rPr>
                <w:rFonts w:ascii="Times New Roman" w:eastAsia="Times New Roman" w:hAnsi="Times New Roman" w:cs="Times New Roman"/>
                <w:color w:val="262626"/>
                <w:spacing w:val="-5"/>
                <w:w w:val="105"/>
                <w:sz w:val="24"/>
                <w:szCs w:val="24"/>
                <w:lang w:eastAsia="ru-RU"/>
              </w:rPr>
              <w:t xml:space="preserve">вал </w:t>
            </w:r>
            <w:r w:rsidRPr="00440435">
              <w:rPr>
                <w:rFonts w:ascii="Times New Roman" w:eastAsia="Times New Roman" w:hAnsi="Times New Roman" w:cs="Times New Roman"/>
                <w:color w:val="262626"/>
                <w:w w:val="105"/>
                <w:sz w:val="24"/>
                <w:szCs w:val="24"/>
                <w:lang w:eastAsia="ru-RU"/>
              </w:rPr>
              <w:t xml:space="preserve">(техническое </w:t>
            </w:r>
            <w:r w:rsidRPr="00440435">
              <w:rPr>
                <w:rFonts w:ascii="Times New Roman" w:eastAsia="Times New Roman" w:hAnsi="Times New Roman" w:cs="Times New Roman"/>
                <w:color w:val="262626"/>
                <w:spacing w:val="-6"/>
                <w:w w:val="105"/>
                <w:sz w:val="24"/>
                <w:szCs w:val="24"/>
                <w:lang w:eastAsia="ru-RU"/>
              </w:rPr>
              <w:t>по</w:t>
            </w:r>
            <w:r w:rsidRPr="00440435">
              <w:rPr>
                <w:rFonts w:ascii="Times New Roman" w:eastAsia="Times New Roman" w:hAnsi="Times New Roman" w:cs="Times New Roman"/>
                <w:color w:val="3F3F3F"/>
                <w:spacing w:val="-6"/>
                <w:w w:val="105"/>
                <w:sz w:val="24"/>
                <w:szCs w:val="24"/>
                <w:lang w:eastAsia="ru-RU"/>
              </w:rPr>
              <w:t>д</w:t>
            </w:r>
            <w:r w:rsidRPr="00440435">
              <w:rPr>
                <w:rFonts w:ascii="Times New Roman" w:eastAsia="Times New Roman" w:hAnsi="Times New Roman" w:cs="Times New Roman"/>
                <w:color w:val="262626"/>
                <w:spacing w:val="-6"/>
                <w:w w:val="105"/>
                <w:sz w:val="24"/>
                <w:szCs w:val="24"/>
                <w:lang w:eastAsia="ru-RU"/>
              </w:rPr>
              <w:t>по</w:t>
            </w:r>
            <w:r w:rsidRPr="00440435">
              <w:rPr>
                <w:rFonts w:ascii="Times New Roman" w:eastAsia="Times New Roman" w:hAnsi="Times New Roman" w:cs="Times New Roman"/>
                <w:color w:val="3F3F3F"/>
                <w:spacing w:val="-6"/>
                <w:w w:val="105"/>
                <w:sz w:val="24"/>
                <w:szCs w:val="24"/>
                <w:lang w:eastAsia="ru-RU"/>
              </w:rPr>
              <w:t>л</w:t>
            </w:r>
            <w:r w:rsidRPr="00440435">
              <w:rPr>
                <w:rFonts w:ascii="Times New Roman" w:eastAsia="Times New Roman" w:hAnsi="Times New Roman" w:cs="Times New Roman"/>
                <w:color w:val="262626"/>
                <w:spacing w:val="-6"/>
                <w:w w:val="105"/>
                <w:sz w:val="24"/>
                <w:szCs w:val="24"/>
                <w:lang w:eastAsia="ru-RU"/>
              </w:rPr>
              <w:t xml:space="preserve">ье) </w:t>
            </w:r>
            <w:r w:rsidRPr="00440435">
              <w:rPr>
                <w:rFonts w:ascii="Times New Roman" w:eastAsia="Times New Roman" w:hAnsi="Times New Roman" w:cs="Times New Roman"/>
                <w:color w:val="262626"/>
                <w:w w:val="105"/>
                <w:sz w:val="24"/>
                <w:szCs w:val="24"/>
                <w:lang w:eastAsia="ru-RU"/>
              </w:rPr>
              <w:t xml:space="preserve">дома металлических </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верных б</w:t>
            </w:r>
            <w:r w:rsidRPr="00440435">
              <w:rPr>
                <w:rFonts w:ascii="Times New Roman" w:eastAsia="Times New Roman" w:hAnsi="Times New Roman" w:cs="Times New Roman"/>
                <w:color w:val="3F3F3F"/>
                <w:w w:val="105"/>
                <w:sz w:val="24"/>
                <w:szCs w:val="24"/>
                <w:lang w:eastAsia="ru-RU"/>
              </w:rPr>
              <w:t>л</w:t>
            </w:r>
            <w:r w:rsidRPr="00440435">
              <w:rPr>
                <w:rFonts w:ascii="Times New Roman" w:eastAsia="Times New Roman" w:hAnsi="Times New Roman" w:cs="Times New Roman"/>
                <w:color w:val="262626"/>
                <w:w w:val="105"/>
                <w:sz w:val="24"/>
                <w:szCs w:val="24"/>
                <w:lang w:eastAsia="ru-RU"/>
              </w:rPr>
              <w:t>оков с замком</w:t>
            </w:r>
            <w:r w:rsidRPr="00440435">
              <w:rPr>
                <w:rFonts w:ascii="Times New Roman" w:eastAsia="Times New Roman" w:hAnsi="Times New Roman" w:cs="Times New Roman"/>
                <w:color w:val="3F3F3F"/>
                <w:w w:val="105"/>
                <w:sz w:val="24"/>
                <w:szCs w:val="24"/>
                <w:lang w:eastAsia="ru-RU"/>
              </w:rPr>
              <w:t>,</w:t>
            </w:r>
            <w:r w:rsidRPr="00440435">
              <w:rPr>
                <w:rFonts w:ascii="Times New Roman" w:eastAsia="Times New Roman" w:hAnsi="Times New Roman" w:cs="Times New Roman"/>
                <w:color w:val="262626"/>
                <w:w w:val="105"/>
                <w:sz w:val="24"/>
                <w:szCs w:val="24"/>
                <w:lang w:eastAsia="ru-RU"/>
              </w:rPr>
              <w:t xml:space="preserve"> ручками и</w:t>
            </w:r>
            <w:r w:rsidRPr="00440435">
              <w:rPr>
                <w:rFonts w:ascii="Times New Roman" w:eastAsia="Times New Roman" w:hAnsi="Times New Roman" w:cs="Times New Roman"/>
                <w:color w:val="262626"/>
                <w:spacing w:val="8"/>
                <w:w w:val="105"/>
                <w:sz w:val="24"/>
                <w:szCs w:val="24"/>
                <w:lang w:eastAsia="ru-RU"/>
              </w:rPr>
              <w:t xml:space="preserve"> </w:t>
            </w:r>
            <w:r w:rsidRPr="00440435">
              <w:rPr>
                <w:rFonts w:ascii="Times New Roman" w:eastAsia="Times New Roman" w:hAnsi="Times New Roman" w:cs="Times New Roman"/>
                <w:color w:val="262626"/>
                <w:spacing w:val="-8"/>
                <w:w w:val="105"/>
                <w:sz w:val="24"/>
                <w:szCs w:val="24"/>
                <w:lang w:eastAsia="ru-RU"/>
              </w:rPr>
              <w:t>ав</w:t>
            </w:r>
            <w:r w:rsidRPr="00440435">
              <w:rPr>
                <w:rFonts w:ascii="Times New Roman" w:eastAsia="Times New Roman" w:hAnsi="Times New Roman" w:cs="Times New Roman"/>
                <w:color w:val="3F3F3F"/>
                <w:spacing w:val="-8"/>
                <w:w w:val="105"/>
                <w:sz w:val="24"/>
                <w:szCs w:val="24"/>
                <w:lang w:eastAsia="ru-RU"/>
              </w:rPr>
              <w:t>т</w:t>
            </w:r>
            <w:r w:rsidRPr="00440435">
              <w:rPr>
                <w:rFonts w:ascii="Times New Roman" w:eastAsia="Times New Roman" w:hAnsi="Times New Roman" w:cs="Times New Roman"/>
                <w:color w:val="262626"/>
                <w:spacing w:val="-8"/>
                <w:w w:val="105"/>
                <w:sz w:val="24"/>
                <w:szCs w:val="24"/>
                <w:lang w:eastAsia="ru-RU"/>
              </w:rPr>
              <w:t>о</w:t>
            </w:r>
            <w:r w:rsidRPr="00440435">
              <w:rPr>
                <w:rFonts w:ascii="Times New Roman" w:eastAsia="Times New Roman" w:hAnsi="Times New Roman" w:cs="Times New Roman"/>
                <w:color w:val="3F3F3F"/>
                <w:spacing w:val="-8"/>
                <w:w w:val="105"/>
                <w:sz w:val="24"/>
                <w:szCs w:val="24"/>
                <w:lang w:eastAsia="ru-RU"/>
              </w:rPr>
              <w:t>д</w:t>
            </w:r>
            <w:r w:rsidRPr="00440435">
              <w:rPr>
                <w:rFonts w:ascii="Times New Roman" w:eastAsia="Times New Roman" w:hAnsi="Times New Roman" w:cs="Times New Roman"/>
                <w:color w:val="262626"/>
                <w:spacing w:val="-8"/>
                <w:w w:val="105"/>
                <w:sz w:val="24"/>
                <w:szCs w:val="24"/>
                <w:lang w:eastAsia="ru-RU"/>
              </w:rPr>
              <w:t>ово</w:t>
            </w:r>
            <w:r w:rsidRPr="00440435">
              <w:rPr>
                <w:rFonts w:ascii="Times New Roman" w:eastAsia="Times New Roman" w:hAnsi="Times New Roman" w:cs="Times New Roman"/>
                <w:color w:val="3F3F3F"/>
                <w:spacing w:val="-8"/>
                <w:w w:val="105"/>
                <w:sz w:val="24"/>
                <w:szCs w:val="24"/>
                <w:lang w:eastAsia="ru-RU"/>
              </w:rPr>
              <w:t>д</w:t>
            </w:r>
            <w:r w:rsidRPr="00440435">
              <w:rPr>
                <w:rFonts w:ascii="Times New Roman" w:eastAsia="Times New Roman" w:hAnsi="Times New Roman" w:cs="Times New Roman"/>
                <w:color w:val="262626"/>
                <w:spacing w:val="-8"/>
                <w:w w:val="105"/>
                <w:sz w:val="24"/>
                <w:szCs w:val="24"/>
                <w:lang w:eastAsia="ru-RU"/>
              </w:rPr>
              <w:t>чиком</w:t>
            </w:r>
            <w:r w:rsidRPr="00440435">
              <w:rPr>
                <w:rFonts w:ascii="Times New Roman" w:eastAsia="Times New Roman" w:hAnsi="Times New Roman" w:cs="Times New Roman"/>
                <w:color w:val="3F3F3F"/>
                <w:spacing w:val="-8"/>
                <w:w w:val="105"/>
                <w:sz w:val="24"/>
                <w:szCs w:val="24"/>
                <w:lang w:eastAsia="ru-RU"/>
              </w:rPr>
              <w:t>;</w:t>
            </w:r>
          </w:p>
          <w:p w14:paraId="6C29AD98" w14:textId="77777777" w:rsidR="00440435" w:rsidRPr="00440435" w:rsidRDefault="00440435" w:rsidP="00440435">
            <w:pPr>
              <w:widowControl w:val="0"/>
              <w:suppressAutoHyphens/>
              <w:kinsoku w:val="0"/>
              <w:overflowPunct w:val="0"/>
              <w:autoSpaceDE w:val="0"/>
              <w:autoSpaceDN w:val="0"/>
              <w:adjustRightInd w:val="0"/>
              <w:spacing w:after="0" w:line="252" w:lineRule="auto"/>
              <w:ind w:left="108" w:right="142" w:firstLine="176"/>
              <w:jc w:val="both"/>
              <w:rPr>
                <w:rFonts w:ascii="Times New Roman" w:eastAsia="Times New Roman" w:hAnsi="Times New Roman" w:cs="Times New Roman"/>
                <w:color w:val="262626"/>
                <w:w w:val="105"/>
                <w:sz w:val="24"/>
                <w:szCs w:val="24"/>
                <w:lang w:eastAsia="ru-RU"/>
              </w:rPr>
            </w:pPr>
            <w:r w:rsidRPr="00440435">
              <w:rPr>
                <w:rFonts w:ascii="Times New Roman" w:eastAsia="Times New Roman" w:hAnsi="Times New Roman" w:cs="Times New Roman"/>
                <w:color w:val="262626"/>
                <w:w w:val="105"/>
                <w:sz w:val="24"/>
                <w:szCs w:val="24"/>
                <w:lang w:eastAsia="ru-RU"/>
              </w:rPr>
              <w:t>-отмостки из армированного бе</w:t>
            </w:r>
            <w:r w:rsidRPr="00440435">
              <w:rPr>
                <w:rFonts w:ascii="Times New Roman" w:eastAsia="Times New Roman" w:hAnsi="Times New Roman" w:cs="Times New Roman"/>
                <w:color w:val="3F3F3F"/>
                <w:w w:val="105"/>
                <w:sz w:val="24"/>
                <w:szCs w:val="24"/>
                <w:lang w:eastAsia="ru-RU"/>
              </w:rPr>
              <w:t>т</w:t>
            </w:r>
            <w:r w:rsidRPr="00440435">
              <w:rPr>
                <w:rFonts w:ascii="Times New Roman" w:eastAsia="Times New Roman" w:hAnsi="Times New Roman" w:cs="Times New Roman"/>
                <w:color w:val="262626"/>
                <w:w w:val="105"/>
                <w:sz w:val="24"/>
                <w:szCs w:val="24"/>
                <w:lang w:eastAsia="ru-RU"/>
              </w:rPr>
              <w:t>она, асф</w:t>
            </w:r>
            <w:r w:rsidRPr="00440435">
              <w:rPr>
                <w:rFonts w:ascii="Times New Roman" w:eastAsia="Times New Roman" w:hAnsi="Times New Roman" w:cs="Times New Roman"/>
                <w:color w:val="3F3F3F"/>
                <w:w w:val="105"/>
                <w:sz w:val="24"/>
                <w:szCs w:val="24"/>
                <w:lang w:eastAsia="ru-RU"/>
              </w:rPr>
              <w:t>ал</w:t>
            </w:r>
            <w:r w:rsidRPr="00440435">
              <w:rPr>
                <w:rFonts w:ascii="Times New Roman" w:eastAsia="Times New Roman" w:hAnsi="Times New Roman" w:cs="Times New Roman"/>
                <w:color w:val="262626"/>
                <w:w w:val="105"/>
                <w:sz w:val="24"/>
                <w:szCs w:val="24"/>
                <w:lang w:eastAsia="ru-RU"/>
              </w:rPr>
              <w:t>ьта</w:t>
            </w:r>
            <w:r w:rsidRPr="00440435">
              <w:rPr>
                <w:rFonts w:ascii="Times New Roman" w:eastAsia="Times New Roman" w:hAnsi="Times New Roman" w:cs="Times New Roman"/>
                <w:color w:val="3F3F3F"/>
                <w:w w:val="105"/>
                <w:sz w:val="24"/>
                <w:szCs w:val="24"/>
                <w:lang w:eastAsia="ru-RU"/>
              </w:rPr>
              <w:t xml:space="preserve">, </w:t>
            </w:r>
            <w:r w:rsidRPr="00440435">
              <w:rPr>
                <w:rFonts w:ascii="Times New Roman" w:eastAsia="Times New Roman" w:hAnsi="Times New Roman" w:cs="Times New Roman"/>
                <w:color w:val="3F3F3F"/>
                <w:w w:val="105"/>
                <w:sz w:val="24"/>
                <w:szCs w:val="24"/>
                <w:lang w:eastAsia="ru-RU"/>
              </w:rPr>
              <w:lastRenderedPageBreak/>
              <w:t>у</w:t>
            </w:r>
            <w:r w:rsidRPr="00440435">
              <w:rPr>
                <w:rFonts w:ascii="Times New Roman" w:eastAsia="Times New Roman" w:hAnsi="Times New Roman" w:cs="Times New Roman"/>
                <w:color w:val="262626"/>
                <w:w w:val="105"/>
                <w:sz w:val="24"/>
                <w:szCs w:val="24"/>
                <w:lang w:eastAsia="ru-RU"/>
              </w:rPr>
              <w:t>строенной по всему пери</w:t>
            </w:r>
            <w:r w:rsidRPr="00440435">
              <w:rPr>
                <w:rFonts w:ascii="Times New Roman" w:eastAsia="Times New Roman" w:hAnsi="Times New Roman" w:cs="Times New Roman"/>
                <w:color w:val="3F3F3F"/>
                <w:w w:val="105"/>
                <w:sz w:val="24"/>
                <w:szCs w:val="24"/>
                <w:lang w:eastAsia="ru-RU"/>
              </w:rPr>
              <w:t>м</w:t>
            </w:r>
            <w:r w:rsidRPr="00440435">
              <w:rPr>
                <w:rFonts w:ascii="Times New Roman" w:eastAsia="Times New Roman" w:hAnsi="Times New Roman" w:cs="Times New Roman"/>
                <w:color w:val="262626"/>
                <w:w w:val="105"/>
                <w:sz w:val="24"/>
                <w:szCs w:val="24"/>
                <w:lang w:eastAsia="ru-RU"/>
              </w:rPr>
              <w:t xml:space="preserve">етру </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ома и обеспечивающей о</w:t>
            </w:r>
            <w:r w:rsidRPr="00440435">
              <w:rPr>
                <w:rFonts w:ascii="Times New Roman" w:eastAsia="Times New Roman" w:hAnsi="Times New Roman" w:cs="Times New Roman"/>
                <w:color w:val="3F3F3F"/>
                <w:w w:val="105"/>
                <w:sz w:val="24"/>
                <w:szCs w:val="24"/>
                <w:lang w:eastAsia="ru-RU"/>
              </w:rPr>
              <w:t>т</w:t>
            </w:r>
            <w:r w:rsidRPr="00440435">
              <w:rPr>
                <w:rFonts w:ascii="Times New Roman" w:eastAsia="Times New Roman" w:hAnsi="Times New Roman" w:cs="Times New Roman"/>
                <w:color w:val="262626"/>
                <w:w w:val="105"/>
                <w:sz w:val="24"/>
                <w:szCs w:val="24"/>
                <w:lang w:eastAsia="ru-RU"/>
              </w:rPr>
              <w:t>во</w:t>
            </w:r>
            <w:r w:rsidRPr="00440435">
              <w:rPr>
                <w:rFonts w:ascii="Times New Roman" w:eastAsia="Times New Roman" w:hAnsi="Times New Roman" w:cs="Times New Roman"/>
                <w:color w:val="3F3F3F"/>
                <w:w w:val="105"/>
                <w:sz w:val="24"/>
                <w:szCs w:val="24"/>
                <w:lang w:eastAsia="ru-RU"/>
              </w:rPr>
              <w:t xml:space="preserve">д </w:t>
            </w:r>
            <w:r w:rsidRPr="00440435">
              <w:rPr>
                <w:rFonts w:ascii="Times New Roman" w:eastAsia="Times New Roman" w:hAnsi="Times New Roman" w:cs="Times New Roman"/>
                <w:color w:val="262626"/>
                <w:w w:val="105"/>
                <w:sz w:val="24"/>
                <w:szCs w:val="24"/>
                <w:lang w:eastAsia="ru-RU"/>
              </w:rPr>
              <w:t>воды от ф</w:t>
            </w:r>
            <w:r w:rsidRPr="00440435">
              <w:rPr>
                <w:rFonts w:ascii="Times New Roman" w:eastAsia="Times New Roman" w:hAnsi="Times New Roman" w:cs="Times New Roman"/>
                <w:color w:val="3F3F3F"/>
                <w:w w:val="105"/>
                <w:sz w:val="24"/>
                <w:szCs w:val="24"/>
                <w:lang w:eastAsia="ru-RU"/>
              </w:rPr>
              <w:t>унд</w:t>
            </w:r>
            <w:r w:rsidRPr="00440435">
              <w:rPr>
                <w:rFonts w:ascii="Times New Roman" w:eastAsia="Times New Roman" w:hAnsi="Times New Roman" w:cs="Times New Roman"/>
                <w:color w:val="262626"/>
                <w:w w:val="105"/>
                <w:sz w:val="24"/>
                <w:szCs w:val="24"/>
                <w:lang w:eastAsia="ru-RU"/>
              </w:rPr>
              <w:t>амен</w:t>
            </w:r>
            <w:r w:rsidRPr="00440435">
              <w:rPr>
                <w:rFonts w:ascii="Times New Roman" w:eastAsia="Times New Roman" w:hAnsi="Times New Roman" w:cs="Times New Roman"/>
                <w:color w:val="3F3F3F"/>
                <w:w w:val="105"/>
                <w:sz w:val="24"/>
                <w:szCs w:val="24"/>
                <w:lang w:eastAsia="ru-RU"/>
              </w:rPr>
              <w:t>т</w:t>
            </w:r>
            <w:r w:rsidRPr="00440435">
              <w:rPr>
                <w:rFonts w:ascii="Times New Roman" w:eastAsia="Times New Roman" w:hAnsi="Times New Roman" w:cs="Times New Roman"/>
                <w:color w:val="262626"/>
                <w:w w:val="105"/>
                <w:sz w:val="24"/>
                <w:szCs w:val="24"/>
                <w:lang w:eastAsia="ru-RU"/>
              </w:rPr>
              <w:t>ов;</w:t>
            </w:r>
          </w:p>
          <w:p w14:paraId="15F59B2E" w14:textId="77777777" w:rsidR="00440435" w:rsidRPr="00440435" w:rsidRDefault="00440435" w:rsidP="00440435">
            <w:pPr>
              <w:widowControl w:val="0"/>
              <w:suppressAutoHyphens/>
              <w:kinsoku w:val="0"/>
              <w:overflowPunct w:val="0"/>
              <w:autoSpaceDE w:val="0"/>
              <w:autoSpaceDN w:val="0"/>
              <w:adjustRightInd w:val="0"/>
              <w:spacing w:after="0" w:line="240" w:lineRule="auto"/>
              <w:ind w:left="108" w:right="142" w:firstLine="176"/>
              <w:jc w:val="both"/>
              <w:rPr>
                <w:rFonts w:ascii="Times New Roman" w:eastAsia="Times New Roman" w:hAnsi="Times New Roman" w:cs="Times New Roman"/>
                <w:color w:val="262626"/>
                <w:sz w:val="24"/>
                <w:szCs w:val="24"/>
                <w:lang w:eastAsia="ru-RU"/>
              </w:rPr>
            </w:pPr>
            <w:r w:rsidRPr="00440435">
              <w:rPr>
                <w:rFonts w:ascii="Times New Roman" w:eastAsia="Times New Roman" w:hAnsi="Times New Roman" w:cs="Times New Roman"/>
                <w:color w:val="262626"/>
                <w:sz w:val="24"/>
                <w:szCs w:val="24"/>
                <w:lang w:eastAsia="ru-RU"/>
              </w:rPr>
              <w:t>-организованного во</w:t>
            </w:r>
            <w:r w:rsidRPr="00440435">
              <w:rPr>
                <w:rFonts w:ascii="Times New Roman" w:eastAsia="Times New Roman" w:hAnsi="Times New Roman" w:cs="Times New Roman"/>
                <w:color w:val="3F3F3F"/>
                <w:sz w:val="24"/>
                <w:szCs w:val="24"/>
                <w:lang w:eastAsia="ru-RU"/>
              </w:rPr>
              <w:t>д</w:t>
            </w:r>
            <w:r w:rsidRPr="00440435">
              <w:rPr>
                <w:rFonts w:ascii="Times New Roman" w:eastAsia="Times New Roman" w:hAnsi="Times New Roman" w:cs="Times New Roman"/>
                <w:color w:val="262626"/>
                <w:sz w:val="24"/>
                <w:szCs w:val="24"/>
                <w:lang w:eastAsia="ru-RU"/>
              </w:rPr>
              <w:t>ос</w:t>
            </w:r>
            <w:r w:rsidRPr="00440435">
              <w:rPr>
                <w:rFonts w:ascii="Times New Roman" w:eastAsia="Times New Roman" w:hAnsi="Times New Roman" w:cs="Times New Roman"/>
                <w:color w:val="3F3F3F"/>
                <w:sz w:val="24"/>
                <w:szCs w:val="24"/>
                <w:lang w:eastAsia="ru-RU"/>
              </w:rPr>
              <w:t>т</w:t>
            </w:r>
            <w:r w:rsidRPr="00440435">
              <w:rPr>
                <w:rFonts w:ascii="Times New Roman" w:eastAsia="Times New Roman" w:hAnsi="Times New Roman" w:cs="Times New Roman"/>
                <w:color w:val="262626"/>
                <w:sz w:val="24"/>
                <w:szCs w:val="24"/>
                <w:lang w:eastAsia="ru-RU"/>
              </w:rPr>
              <w:t>ока;</w:t>
            </w:r>
          </w:p>
          <w:p w14:paraId="0A4EEA0A" w14:textId="77777777" w:rsidR="00440435" w:rsidRPr="00440435" w:rsidRDefault="00440435" w:rsidP="00440435">
            <w:pPr>
              <w:widowControl w:val="0"/>
              <w:suppressAutoHyphens/>
              <w:kinsoku w:val="0"/>
              <w:overflowPunct w:val="0"/>
              <w:autoSpaceDE w:val="0"/>
              <w:autoSpaceDN w:val="0"/>
              <w:adjustRightInd w:val="0"/>
              <w:spacing w:after="0" w:line="247" w:lineRule="auto"/>
              <w:ind w:left="108" w:right="142" w:firstLine="176"/>
              <w:jc w:val="both"/>
              <w:rPr>
                <w:rFonts w:ascii="Times New Roman" w:eastAsia="Times New Roman" w:hAnsi="Times New Roman" w:cs="Times New Roman"/>
                <w:color w:val="262626"/>
                <w:w w:val="105"/>
                <w:sz w:val="24"/>
                <w:szCs w:val="24"/>
                <w:lang w:eastAsia="ru-RU"/>
              </w:rPr>
            </w:pPr>
            <w:r w:rsidRPr="00440435">
              <w:rPr>
                <w:rFonts w:ascii="Times New Roman" w:eastAsia="Times New Roman" w:hAnsi="Times New Roman" w:cs="Times New Roman"/>
                <w:color w:val="262626"/>
                <w:w w:val="105"/>
                <w:sz w:val="24"/>
                <w:szCs w:val="24"/>
                <w:lang w:eastAsia="ru-RU"/>
              </w:rPr>
              <w:t>-б</w:t>
            </w:r>
            <w:r w:rsidRPr="00440435">
              <w:rPr>
                <w:rFonts w:ascii="Times New Roman" w:eastAsia="Times New Roman" w:hAnsi="Times New Roman" w:cs="Times New Roman"/>
                <w:color w:val="262626"/>
                <w:spacing w:val="-4"/>
                <w:w w:val="105"/>
                <w:sz w:val="24"/>
                <w:szCs w:val="24"/>
                <w:lang w:eastAsia="ru-RU"/>
              </w:rPr>
              <w:t>лаго</w:t>
            </w:r>
            <w:r w:rsidRPr="00440435">
              <w:rPr>
                <w:rFonts w:ascii="Times New Roman" w:eastAsia="Times New Roman" w:hAnsi="Times New Roman" w:cs="Times New Roman"/>
                <w:color w:val="3F3F3F"/>
                <w:spacing w:val="-4"/>
                <w:w w:val="105"/>
                <w:sz w:val="24"/>
                <w:szCs w:val="24"/>
                <w:lang w:eastAsia="ru-RU"/>
              </w:rPr>
              <w:t>у</w:t>
            </w:r>
            <w:r w:rsidRPr="00440435">
              <w:rPr>
                <w:rFonts w:ascii="Times New Roman" w:eastAsia="Times New Roman" w:hAnsi="Times New Roman" w:cs="Times New Roman"/>
                <w:color w:val="262626"/>
                <w:spacing w:val="-4"/>
                <w:w w:val="105"/>
                <w:sz w:val="24"/>
                <w:szCs w:val="24"/>
                <w:lang w:eastAsia="ru-RU"/>
              </w:rPr>
              <w:t xml:space="preserve">стройства </w:t>
            </w:r>
            <w:r w:rsidRPr="00440435">
              <w:rPr>
                <w:rFonts w:ascii="Times New Roman" w:eastAsia="Times New Roman" w:hAnsi="Times New Roman" w:cs="Times New Roman"/>
                <w:color w:val="262626"/>
                <w:w w:val="105"/>
                <w:sz w:val="24"/>
                <w:szCs w:val="24"/>
                <w:lang w:eastAsia="ru-RU"/>
              </w:rPr>
              <w:t>при</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 xml:space="preserve">омовой </w:t>
            </w:r>
            <w:r w:rsidRPr="00440435">
              <w:rPr>
                <w:rFonts w:ascii="Times New Roman" w:eastAsia="Times New Roman" w:hAnsi="Times New Roman" w:cs="Times New Roman"/>
                <w:color w:val="262626"/>
                <w:spacing w:val="-8"/>
                <w:w w:val="105"/>
                <w:sz w:val="24"/>
                <w:szCs w:val="24"/>
                <w:lang w:eastAsia="ru-RU"/>
              </w:rPr>
              <w:t>территории</w:t>
            </w:r>
            <w:r w:rsidRPr="00440435">
              <w:rPr>
                <w:rFonts w:ascii="Times New Roman" w:eastAsia="Times New Roman" w:hAnsi="Times New Roman" w:cs="Times New Roman"/>
                <w:color w:val="3F3F3F"/>
                <w:spacing w:val="-8"/>
                <w:w w:val="105"/>
                <w:sz w:val="24"/>
                <w:szCs w:val="24"/>
                <w:lang w:eastAsia="ru-RU"/>
              </w:rPr>
              <w:t>,</w:t>
            </w:r>
            <w:r w:rsidRPr="00440435">
              <w:rPr>
                <w:rFonts w:ascii="Times New Roman" w:eastAsia="Times New Roman" w:hAnsi="Times New Roman" w:cs="Times New Roman"/>
                <w:color w:val="3F3F3F"/>
                <w:spacing w:val="53"/>
                <w:w w:val="105"/>
                <w:sz w:val="24"/>
                <w:szCs w:val="24"/>
                <w:lang w:eastAsia="ru-RU"/>
              </w:rPr>
              <w:t xml:space="preserve"> </w:t>
            </w:r>
            <w:r w:rsidRPr="00440435">
              <w:rPr>
                <w:rFonts w:ascii="Times New Roman" w:eastAsia="Times New Roman" w:hAnsi="Times New Roman" w:cs="Times New Roman"/>
                <w:color w:val="262626"/>
                <w:w w:val="105"/>
                <w:sz w:val="24"/>
                <w:szCs w:val="24"/>
                <w:lang w:eastAsia="ru-RU"/>
              </w:rPr>
              <w:t xml:space="preserve">в том </w:t>
            </w:r>
            <w:r w:rsidRPr="00440435">
              <w:rPr>
                <w:rFonts w:ascii="Times New Roman" w:eastAsia="Times New Roman" w:hAnsi="Times New Roman" w:cs="Times New Roman"/>
                <w:color w:val="262626"/>
                <w:spacing w:val="-4"/>
                <w:w w:val="105"/>
                <w:sz w:val="24"/>
                <w:szCs w:val="24"/>
                <w:lang w:eastAsia="ru-RU"/>
              </w:rPr>
              <w:t>чис</w:t>
            </w:r>
            <w:r w:rsidRPr="00440435">
              <w:rPr>
                <w:rFonts w:ascii="Times New Roman" w:eastAsia="Times New Roman" w:hAnsi="Times New Roman" w:cs="Times New Roman"/>
                <w:color w:val="3F3F3F"/>
                <w:spacing w:val="-4"/>
                <w:w w:val="105"/>
                <w:sz w:val="24"/>
                <w:szCs w:val="24"/>
                <w:lang w:eastAsia="ru-RU"/>
              </w:rPr>
              <w:t xml:space="preserve">ле </w:t>
            </w:r>
            <w:r w:rsidRPr="00440435">
              <w:rPr>
                <w:rFonts w:ascii="Times New Roman" w:eastAsia="Times New Roman" w:hAnsi="Times New Roman" w:cs="Times New Roman"/>
                <w:color w:val="262626"/>
                <w:w w:val="105"/>
                <w:sz w:val="24"/>
                <w:szCs w:val="24"/>
                <w:lang w:eastAsia="ru-RU"/>
              </w:rPr>
              <w:t>наличие тв</w:t>
            </w:r>
            <w:r w:rsidRPr="00440435">
              <w:rPr>
                <w:rFonts w:ascii="Times New Roman" w:eastAsia="Times New Roman" w:hAnsi="Times New Roman" w:cs="Times New Roman"/>
                <w:color w:val="3F3F3F"/>
                <w:w w:val="105"/>
                <w:sz w:val="24"/>
                <w:szCs w:val="24"/>
                <w:lang w:eastAsia="ru-RU"/>
              </w:rPr>
              <w:t>е</w:t>
            </w:r>
            <w:r w:rsidRPr="00440435">
              <w:rPr>
                <w:rFonts w:ascii="Times New Roman" w:eastAsia="Times New Roman" w:hAnsi="Times New Roman" w:cs="Times New Roman"/>
                <w:color w:val="262626"/>
                <w:w w:val="105"/>
                <w:sz w:val="24"/>
                <w:szCs w:val="24"/>
                <w:lang w:eastAsia="ru-RU"/>
              </w:rPr>
              <w:t>р</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 xml:space="preserve">ого </w:t>
            </w:r>
            <w:r w:rsidRPr="00440435">
              <w:rPr>
                <w:rFonts w:ascii="Times New Roman" w:eastAsia="Times New Roman" w:hAnsi="Times New Roman" w:cs="Times New Roman"/>
                <w:color w:val="262626"/>
                <w:spacing w:val="-7"/>
                <w:w w:val="105"/>
                <w:sz w:val="24"/>
                <w:szCs w:val="24"/>
                <w:lang w:eastAsia="ru-RU"/>
              </w:rPr>
              <w:t>покры</w:t>
            </w:r>
            <w:r w:rsidRPr="00440435">
              <w:rPr>
                <w:rFonts w:ascii="Times New Roman" w:eastAsia="Times New Roman" w:hAnsi="Times New Roman" w:cs="Times New Roman"/>
                <w:color w:val="3F3F3F"/>
                <w:spacing w:val="-7"/>
                <w:w w:val="105"/>
                <w:sz w:val="24"/>
                <w:szCs w:val="24"/>
                <w:lang w:eastAsia="ru-RU"/>
              </w:rPr>
              <w:t>ти</w:t>
            </w:r>
            <w:r w:rsidRPr="00440435">
              <w:rPr>
                <w:rFonts w:ascii="Times New Roman" w:eastAsia="Times New Roman" w:hAnsi="Times New Roman" w:cs="Times New Roman"/>
                <w:color w:val="262626"/>
                <w:spacing w:val="-7"/>
                <w:w w:val="105"/>
                <w:sz w:val="24"/>
                <w:szCs w:val="24"/>
                <w:lang w:eastAsia="ru-RU"/>
              </w:rPr>
              <w:t>я</w:t>
            </w:r>
            <w:r w:rsidRPr="00440435">
              <w:rPr>
                <w:rFonts w:ascii="Times New Roman" w:eastAsia="Times New Roman" w:hAnsi="Times New Roman" w:cs="Times New Roman"/>
                <w:color w:val="3F3F3F"/>
                <w:spacing w:val="-7"/>
                <w:w w:val="105"/>
                <w:sz w:val="24"/>
                <w:szCs w:val="24"/>
                <w:lang w:eastAsia="ru-RU"/>
              </w:rPr>
              <w:t xml:space="preserve">, </w:t>
            </w:r>
            <w:r w:rsidRPr="00440435">
              <w:rPr>
                <w:rFonts w:ascii="Times New Roman" w:eastAsia="Times New Roman" w:hAnsi="Times New Roman" w:cs="Times New Roman"/>
                <w:color w:val="262626"/>
                <w:w w:val="105"/>
                <w:sz w:val="24"/>
                <w:szCs w:val="24"/>
                <w:lang w:eastAsia="ru-RU"/>
              </w:rPr>
              <w:t>озе</w:t>
            </w:r>
            <w:r w:rsidRPr="00440435">
              <w:rPr>
                <w:rFonts w:ascii="Times New Roman" w:eastAsia="Times New Roman" w:hAnsi="Times New Roman" w:cs="Times New Roman"/>
                <w:color w:val="3F3F3F"/>
                <w:w w:val="105"/>
                <w:sz w:val="24"/>
                <w:szCs w:val="24"/>
                <w:lang w:eastAsia="ru-RU"/>
              </w:rPr>
              <w:t>л</w:t>
            </w:r>
            <w:r w:rsidRPr="00440435">
              <w:rPr>
                <w:rFonts w:ascii="Times New Roman" w:eastAsia="Times New Roman" w:hAnsi="Times New Roman" w:cs="Times New Roman"/>
                <w:color w:val="262626"/>
                <w:w w:val="105"/>
                <w:sz w:val="24"/>
                <w:szCs w:val="24"/>
                <w:lang w:eastAsia="ru-RU"/>
              </w:rPr>
              <w:t xml:space="preserve">енения и </w:t>
            </w:r>
            <w:r w:rsidRPr="00440435">
              <w:rPr>
                <w:rFonts w:ascii="Times New Roman" w:eastAsia="Times New Roman" w:hAnsi="Times New Roman" w:cs="Times New Roman"/>
                <w:color w:val="262626"/>
                <w:spacing w:val="-3"/>
                <w:w w:val="105"/>
                <w:sz w:val="24"/>
                <w:szCs w:val="24"/>
                <w:lang w:eastAsia="ru-RU"/>
              </w:rPr>
              <w:t>м</w:t>
            </w:r>
            <w:r w:rsidRPr="00440435">
              <w:rPr>
                <w:rFonts w:ascii="Times New Roman" w:eastAsia="Times New Roman" w:hAnsi="Times New Roman" w:cs="Times New Roman"/>
                <w:color w:val="3F3F3F"/>
                <w:spacing w:val="-3"/>
                <w:w w:val="105"/>
                <w:sz w:val="24"/>
                <w:szCs w:val="24"/>
                <w:lang w:eastAsia="ru-RU"/>
              </w:rPr>
              <w:t>ал</w:t>
            </w:r>
            <w:r w:rsidRPr="00440435">
              <w:rPr>
                <w:rFonts w:ascii="Times New Roman" w:eastAsia="Times New Roman" w:hAnsi="Times New Roman" w:cs="Times New Roman"/>
                <w:color w:val="262626"/>
                <w:spacing w:val="-3"/>
                <w:w w:val="105"/>
                <w:sz w:val="24"/>
                <w:szCs w:val="24"/>
                <w:lang w:eastAsia="ru-RU"/>
              </w:rPr>
              <w:t xml:space="preserve">ых </w:t>
            </w:r>
            <w:r w:rsidRPr="00440435">
              <w:rPr>
                <w:rFonts w:ascii="Times New Roman" w:eastAsia="Times New Roman" w:hAnsi="Times New Roman" w:cs="Times New Roman"/>
                <w:color w:val="262626"/>
                <w:w w:val="105"/>
                <w:sz w:val="24"/>
                <w:szCs w:val="24"/>
                <w:lang w:eastAsia="ru-RU"/>
              </w:rPr>
              <w:t>архитектурных форм</w:t>
            </w:r>
            <w:r w:rsidRPr="00440435">
              <w:rPr>
                <w:rFonts w:ascii="Times New Roman" w:eastAsia="Times New Roman" w:hAnsi="Times New Roman" w:cs="Times New Roman"/>
                <w:color w:val="3F3F3F"/>
                <w:w w:val="105"/>
                <w:sz w:val="24"/>
                <w:szCs w:val="24"/>
                <w:lang w:eastAsia="ru-RU"/>
              </w:rPr>
              <w:t xml:space="preserve">, </w:t>
            </w:r>
            <w:r w:rsidRPr="00440435">
              <w:rPr>
                <w:rFonts w:ascii="Times New Roman" w:eastAsia="Times New Roman" w:hAnsi="Times New Roman" w:cs="Times New Roman"/>
                <w:color w:val="262626"/>
                <w:spacing w:val="-6"/>
                <w:w w:val="105"/>
                <w:sz w:val="24"/>
                <w:szCs w:val="24"/>
                <w:lang w:eastAsia="ru-RU"/>
              </w:rPr>
              <w:t>площа</w:t>
            </w:r>
            <w:r w:rsidRPr="00440435">
              <w:rPr>
                <w:rFonts w:ascii="Times New Roman" w:eastAsia="Times New Roman" w:hAnsi="Times New Roman" w:cs="Times New Roman"/>
                <w:color w:val="3F3F3F"/>
                <w:spacing w:val="-6"/>
                <w:w w:val="105"/>
                <w:sz w:val="24"/>
                <w:szCs w:val="24"/>
                <w:lang w:eastAsia="ru-RU"/>
              </w:rPr>
              <w:t>д</w:t>
            </w:r>
            <w:r w:rsidRPr="00440435">
              <w:rPr>
                <w:rFonts w:ascii="Times New Roman" w:eastAsia="Times New Roman" w:hAnsi="Times New Roman" w:cs="Times New Roman"/>
                <w:color w:val="262626"/>
                <w:spacing w:val="-6"/>
                <w:w w:val="105"/>
                <w:sz w:val="24"/>
                <w:szCs w:val="24"/>
                <w:lang w:eastAsia="ru-RU"/>
              </w:rPr>
              <w:t>ок</w:t>
            </w:r>
            <w:r w:rsidRPr="00440435">
              <w:rPr>
                <w:rFonts w:ascii="Times New Roman" w:eastAsia="Times New Roman" w:hAnsi="Times New Roman" w:cs="Times New Roman"/>
                <w:color w:val="262626"/>
                <w:spacing w:val="57"/>
                <w:w w:val="105"/>
                <w:sz w:val="24"/>
                <w:szCs w:val="24"/>
                <w:lang w:eastAsia="ru-RU"/>
              </w:rPr>
              <w:t xml:space="preserve"> </w:t>
            </w:r>
            <w:r w:rsidRPr="00440435">
              <w:rPr>
                <w:rFonts w:ascii="Times New Roman" w:eastAsia="Times New Roman" w:hAnsi="Times New Roman" w:cs="Times New Roman"/>
                <w:color w:val="262626"/>
                <w:w w:val="105"/>
                <w:sz w:val="24"/>
                <w:szCs w:val="24"/>
                <w:lang w:eastAsia="ru-RU"/>
              </w:rPr>
              <w:t>общего по</w:t>
            </w:r>
            <w:r w:rsidRPr="00440435">
              <w:rPr>
                <w:rFonts w:ascii="Times New Roman" w:eastAsia="Times New Roman" w:hAnsi="Times New Roman" w:cs="Times New Roman"/>
                <w:color w:val="3F3F3F"/>
                <w:w w:val="105"/>
                <w:sz w:val="24"/>
                <w:szCs w:val="24"/>
                <w:lang w:eastAsia="ru-RU"/>
              </w:rPr>
              <w:t>л</w:t>
            </w:r>
            <w:r w:rsidRPr="00440435">
              <w:rPr>
                <w:rFonts w:ascii="Times New Roman" w:eastAsia="Times New Roman" w:hAnsi="Times New Roman" w:cs="Times New Roman"/>
                <w:color w:val="262626"/>
                <w:w w:val="105"/>
                <w:sz w:val="24"/>
                <w:szCs w:val="24"/>
                <w:lang w:eastAsia="ru-RU"/>
              </w:rPr>
              <w:t xml:space="preserve">ьзования </w:t>
            </w:r>
            <w:r w:rsidRPr="00440435">
              <w:rPr>
                <w:rFonts w:ascii="Times New Roman" w:eastAsia="Times New Roman" w:hAnsi="Times New Roman" w:cs="Times New Roman"/>
                <w:color w:val="262626"/>
                <w:spacing w:val="-3"/>
                <w:w w:val="105"/>
                <w:sz w:val="24"/>
                <w:szCs w:val="24"/>
                <w:lang w:eastAsia="ru-RU"/>
              </w:rPr>
              <w:t>раз</w:t>
            </w:r>
            <w:r w:rsidRPr="00440435">
              <w:rPr>
                <w:rFonts w:ascii="Times New Roman" w:eastAsia="Times New Roman" w:hAnsi="Times New Roman" w:cs="Times New Roman"/>
                <w:color w:val="3F3F3F"/>
                <w:spacing w:val="-3"/>
                <w:w w:val="105"/>
                <w:sz w:val="24"/>
                <w:szCs w:val="24"/>
                <w:lang w:eastAsia="ru-RU"/>
              </w:rPr>
              <w:t>л</w:t>
            </w:r>
            <w:r w:rsidRPr="00440435">
              <w:rPr>
                <w:rFonts w:ascii="Times New Roman" w:eastAsia="Times New Roman" w:hAnsi="Times New Roman" w:cs="Times New Roman"/>
                <w:color w:val="262626"/>
                <w:spacing w:val="-3"/>
                <w:w w:val="105"/>
                <w:sz w:val="24"/>
                <w:szCs w:val="24"/>
                <w:lang w:eastAsia="ru-RU"/>
              </w:rPr>
              <w:t xml:space="preserve">ичного </w:t>
            </w:r>
            <w:r w:rsidRPr="00440435">
              <w:rPr>
                <w:rFonts w:ascii="Times New Roman" w:eastAsia="Times New Roman" w:hAnsi="Times New Roman" w:cs="Times New Roman"/>
                <w:color w:val="262626"/>
                <w:w w:val="105"/>
                <w:sz w:val="24"/>
                <w:szCs w:val="24"/>
                <w:lang w:eastAsia="ru-RU"/>
              </w:rPr>
              <w:t>назначения, в том чис</w:t>
            </w:r>
            <w:r w:rsidRPr="00440435">
              <w:rPr>
                <w:rFonts w:ascii="Times New Roman" w:eastAsia="Times New Roman" w:hAnsi="Times New Roman" w:cs="Times New Roman"/>
                <w:color w:val="3F3F3F"/>
                <w:w w:val="105"/>
                <w:sz w:val="24"/>
                <w:szCs w:val="24"/>
                <w:lang w:eastAsia="ru-RU"/>
              </w:rPr>
              <w:t>л</w:t>
            </w:r>
            <w:r w:rsidRPr="00440435">
              <w:rPr>
                <w:rFonts w:ascii="Times New Roman" w:eastAsia="Times New Roman" w:hAnsi="Times New Roman" w:cs="Times New Roman"/>
                <w:color w:val="262626"/>
                <w:w w:val="105"/>
                <w:sz w:val="24"/>
                <w:szCs w:val="24"/>
                <w:lang w:eastAsia="ru-RU"/>
              </w:rPr>
              <w:t xml:space="preserve">е </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етской</w:t>
            </w:r>
            <w:r w:rsidRPr="00440435">
              <w:rPr>
                <w:rFonts w:ascii="Times New Roman" w:eastAsia="Times New Roman" w:hAnsi="Times New Roman" w:cs="Times New Roman"/>
                <w:color w:val="262626"/>
                <w:spacing w:val="63"/>
                <w:w w:val="105"/>
                <w:sz w:val="24"/>
                <w:szCs w:val="24"/>
                <w:lang w:eastAsia="ru-RU"/>
              </w:rPr>
              <w:t xml:space="preserve"> </w:t>
            </w:r>
            <w:r w:rsidRPr="00440435">
              <w:rPr>
                <w:rFonts w:ascii="Times New Roman" w:eastAsia="Times New Roman" w:hAnsi="Times New Roman" w:cs="Times New Roman"/>
                <w:color w:val="262626"/>
                <w:w w:val="105"/>
                <w:sz w:val="24"/>
                <w:szCs w:val="24"/>
                <w:lang w:eastAsia="ru-RU"/>
              </w:rPr>
              <w:t>игровой п</w:t>
            </w:r>
            <w:r w:rsidRPr="00440435">
              <w:rPr>
                <w:rFonts w:ascii="Times New Roman" w:eastAsia="Times New Roman" w:hAnsi="Times New Roman" w:cs="Times New Roman"/>
                <w:color w:val="3F3F3F"/>
                <w:w w:val="105"/>
                <w:sz w:val="24"/>
                <w:szCs w:val="24"/>
                <w:lang w:eastAsia="ru-RU"/>
              </w:rPr>
              <w:t>л</w:t>
            </w:r>
            <w:r w:rsidRPr="00440435">
              <w:rPr>
                <w:rFonts w:ascii="Times New Roman" w:eastAsia="Times New Roman" w:hAnsi="Times New Roman" w:cs="Times New Roman"/>
                <w:color w:val="262626"/>
                <w:w w:val="105"/>
                <w:sz w:val="24"/>
                <w:szCs w:val="24"/>
                <w:lang w:eastAsia="ru-RU"/>
              </w:rPr>
              <w:t>оща</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ки с игровым ко</w:t>
            </w:r>
            <w:r w:rsidRPr="00440435">
              <w:rPr>
                <w:rFonts w:ascii="Times New Roman" w:eastAsia="Times New Roman" w:hAnsi="Times New Roman" w:cs="Times New Roman"/>
                <w:color w:val="3F3F3F"/>
                <w:w w:val="105"/>
                <w:sz w:val="24"/>
                <w:szCs w:val="24"/>
                <w:lang w:eastAsia="ru-RU"/>
              </w:rPr>
              <w:t>мпл</w:t>
            </w:r>
            <w:r w:rsidRPr="00440435">
              <w:rPr>
                <w:rFonts w:ascii="Times New Roman" w:eastAsia="Times New Roman" w:hAnsi="Times New Roman" w:cs="Times New Roman"/>
                <w:color w:val="262626"/>
                <w:w w:val="105"/>
                <w:sz w:val="24"/>
                <w:szCs w:val="24"/>
                <w:lang w:eastAsia="ru-RU"/>
              </w:rPr>
              <w:t xml:space="preserve">ексом </w:t>
            </w:r>
            <w:r w:rsidRPr="00440435">
              <w:rPr>
                <w:rFonts w:ascii="Times New Roman" w:eastAsia="Times New Roman" w:hAnsi="Times New Roman" w:cs="Times New Roman"/>
                <w:color w:val="3F3F3F"/>
                <w:w w:val="105"/>
                <w:sz w:val="24"/>
                <w:szCs w:val="24"/>
                <w:lang w:eastAsia="ru-RU"/>
              </w:rPr>
              <w:t>(</w:t>
            </w:r>
            <w:r w:rsidRPr="00440435">
              <w:rPr>
                <w:rFonts w:ascii="Times New Roman" w:eastAsia="Times New Roman" w:hAnsi="Times New Roman" w:cs="Times New Roman"/>
                <w:color w:val="262626"/>
                <w:w w:val="105"/>
                <w:sz w:val="24"/>
                <w:szCs w:val="24"/>
                <w:lang w:eastAsia="ru-RU"/>
              </w:rPr>
              <w:t xml:space="preserve">в соответствии с проектной </w:t>
            </w:r>
            <w:r w:rsidRPr="00440435">
              <w:rPr>
                <w:rFonts w:ascii="Times New Roman" w:eastAsia="Times New Roman" w:hAnsi="Times New Roman" w:cs="Times New Roman"/>
                <w:color w:val="3F3F3F"/>
                <w:w w:val="105"/>
                <w:sz w:val="24"/>
                <w:szCs w:val="24"/>
                <w:lang w:eastAsia="ru-RU"/>
              </w:rPr>
              <w:t>д</w:t>
            </w:r>
            <w:r w:rsidRPr="00440435">
              <w:rPr>
                <w:rFonts w:ascii="Times New Roman" w:eastAsia="Times New Roman" w:hAnsi="Times New Roman" w:cs="Times New Roman"/>
                <w:color w:val="262626"/>
                <w:w w:val="105"/>
                <w:sz w:val="24"/>
                <w:szCs w:val="24"/>
                <w:lang w:eastAsia="ru-RU"/>
              </w:rPr>
              <w:t>ок</w:t>
            </w:r>
            <w:r w:rsidRPr="00440435">
              <w:rPr>
                <w:rFonts w:ascii="Times New Roman" w:eastAsia="Times New Roman" w:hAnsi="Times New Roman" w:cs="Times New Roman"/>
                <w:color w:val="3F3F3F"/>
                <w:w w:val="105"/>
                <w:sz w:val="24"/>
                <w:szCs w:val="24"/>
                <w:lang w:eastAsia="ru-RU"/>
              </w:rPr>
              <w:t>у</w:t>
            </w:r>
            <w:r w:rsidRPr="00440435">
              <w:rPr>
                <w:rFonts w:ascii="Times New Roman" w:eastAsia="Times New Roman" w:hAnsi="Times New Roman" w:cs="Times New Roman"/>
                <w:color w:val="262626"/>
                <w:w w:val="105"/>
                <w:sz w:val="24"/>
                <w:szCs w:val="24"/>
                <w:lang w:eastAsia="ru-RU"/>
              </w:rPr>
              <w:t>мен</w:t>
            </w:r>
            <w:r w:rsidRPr="00440435">
              <w:rPr>
                <w:rFonts w:ascii="Times New Roman" w:eastAsia="Times New Roman" w:hAnsi="Times New Roman" w:cs="Times New Roman"/>
                <w:color w:val="3F3F3F"/>
                <w:w w:val="105"/>
                <w:sz w:val="24"/>
                <w:szCs w:val="24"/>
                <w:lang w:eastAsia="ru-RU"/>
              </w:rPr>
              <w:t>т</w:t>
            </w:r>
            <w:r w:rsidRPr="00440435">
              <w:rPr>
                <w:rFonts w:ascii="Times New Roman" w:eastAsia="Times New Roman" w:hAnsi="Times New Roman" w:cs="Times New Roman"/>
                <w:color w:val="262626"/>
                <w:w w:val="105"/>
                <w:sz w:val="24"/>
                <w:szCs w:val="24"/>
                <w:lang w:eastAsia="ru-RU"/>
              </w:rPr>
              <w:t>а</w:t>
            </w:r>
            <w:r w:rsidRPr="00440435">
              <w:rPr>
                <w:rFonts w:ascii="Times New Roman" w:eastAsia="Times New Roman" w:hAnsi="Times New Roman" w:cs="Times New Roman"/>
                <w:color w:val="3F3F3F"/>
                <w:w w:val="105"/>
                <w:sz w:val="24"/>
                <w:szCs w:val="24"/>
                <w:lang w:eastAsia="ru-RU"/>
              </w:rPr>
              <w:t>ц</w:t>
            </w:r>
            <w:r w:rsidRPr="00440435">
              <w:rPr>
                <w:rFonts w:ascii="Times New Roman" w:eastAsia="Times New Roman" w:hAnsi="Times New Roman" w:cs="Times New Roman"/>
                <w:color w:val="262626"/>
                <w:w w:val="105"/>
                <w:sz w:val="24"/>
                <w:szCs w:val="24"/>
                <w:lang w:eastAsia="ru-RU"/>
              </w:rPr>
              <w:t>ией)</w:t>
            </w:r>
            <w:r w:rsidRPr="00440435">
              <w:rPr>
                <w:rFonts w:ascii="Times New Roman" w:eastAsia="Times New Roman" w:hAnsi="Times New Roman" w:cs="Times New Roman"/>
                <w:color w:val="080808"/>
                <w:w w:val="105"/>
                <w:sz w:val="24"/>
                <w:szCs w:val="24"/>
                <w:lang w:eastAsia="ru-RU"/>
              </w:rPr>
              <w:t>.</w:t>
            </w:r>
          </w:p>
        </w:tc>
      </w:tr>
      <w:tr w:rsidR="00440435" w:rsidRPr="00440435" w14:paraId="10A0782E" w14:textId="77777777" w:rsidTr="00440435">
        <w:trPr>
          <w:trHeight w:val="965"/>
        </w:trPr>
        <w:tc>
          <w:tcPr>
            <w:tcW w:w="592" w:type="dxa"/>
            <w:tcBorders>
              <w:top w:val="single" w:sz="6" w:space="0" w:color="000000"/>
              <w:left w:val="single" w:sz="6" w:space="0" w:color="000000"/>
              <w:bottom w:val="single" w:sz="6" w:space="0" w:color="000000"/>
              <w:right w:val="single" w:sz="6" w:space="0" w:color="000000"/>
            </w:tcBorders>
          </w:tcPr>
          <w:p w14:paraId="79BA3967" w14:textId="77777777" w:rsidR="00440435" w:rsidRPr="00440435" w:rsidRDefault="00440435" w:rsidP="00440435">
            <w:pPr>
              <w:widowControl w:val="0"/>
              <w:kinsoku w:val="0"/>
              <w:overflowPunct w:val="0"/>
              <w:autoSpaceDE w:val="0"/>
              <w:autoSpaceDN w:val="0"/>
              <w:adjustRightInd w:val="0"/>
              <w:spacing w:after="0" w:line="320" w:lineRule="exact"/>
              <w:ind w:left="241"/>
              <w:rPr>
                <w:rFonts w:ascii="Times New Roman" w:eastAsia="Times New Roman" w:hAnsi="Times New Roman" w:cs="Times New Roman"/>
                <w:color w:val="1C1C1C"/>
                <w:w w:val="106"/>
                <w:sz w:val="24"/>
                <w:szCs w:val="24"/>
                <w:lang w:eastAsia="ru-RU"/>
              </w:rPr>
            </w:pPr>
            <w:r w:rsidRPr="00440435">
              <w:rPr>
                <w:rFonts w:ascii="Times New Roman" w:eastAsia="Times New Roman" w:hAnsi="Times New Roman" w:cs="Times New Roman"/>
                <w:color w:val="1C1C1C"/>
                <w:w w:val="106"/>
                <w:sz w:val="24"/>
                <w:szCs w:val="24"/>
                <w:lang w:eastAsia="ru-RU"/>
              </w:rPr>
              <w:lastRenderedPageBreak/>
              <w:t>3</w:t>
            </w:r>
          </w:p>
        </w:tc>
        <w:tc>
          <w:tcPr>
            <w:tcW w:w="3236" w:type="dxa"/>
            <w:tcBorders>
              <w:top w:val="single" w:sz="6" w:space="0" w:color="000000"/>
              <w:left w:val="single" w:sz="6" w:space="0" w:color="000000"/>
              <w:bottom w:val="single" w:sz="6" w:space="0" w:color="000000"/>
              <w:right w:val="single" w:sz="6" w:space="0" w:color="000000"/>
            </w:tcBorders>
          </w:tcPr>
          <w:p w14:paraId="7839273D" w14:textId="77777777" w:rsidR="002A62A0" w:rsidRDefault="00440435" w:rsidP="00440435">
            <w:pPr>
              <w:widowControl w:val="0"/>
              <w:tabs>
                <w:tab w:val="left" w:pos="2965"/>
                <w:tab w:val="left" w:pos="3696"/>
                <w:tab w:val="left" w:pos="5029"/>
                <w:tab w:val="left" w:pos="5444"/>
                <w:tab w:val="left" w:pos="5686"/>
                <w:tab w:val="left" w:pos="6705"/>
                <w:tab w:val="left" w:pos="7236"/>
                <w:tab w:val="left" w:pos="8049"/>
              </w:tabs>
              <w:suppressAutoHyphens/>
              <w:kinsoku w:val="0"/>
              <w:overflowPunct w:val="0"/>
              <w:autoSpaceDE w:val="0"/>
              <w:autoSpaceDN w:val="0"/>
              <w:adjustRightInd w:val="0"/>
              <w:spacing w:before="8" w:after="0" w:line="310" w:lineRule="atLeast"/>
              <w:ind w:left="119" w:right="119" w:hanging="11"/>
              <w:rPr>
                <w:rFonts w:ascii="Times New Roman" w:eastAsia="Times New Roman" w:hAnsi="Times New Roman" w:cs="Times New Roman"/>
                <w:color w:val="262626"/>
                <w:w w:val="105"/>
                <w:sz w:val="24"/>
                <w:szCs w:val="24"/>
                <w:lang w:eastAsia="ru-RU"/>
              </w:rPr>
            </w:pPr>
            <w:r w:rsidRPr="00440435">
              <w:rPr>
                <w:rFonts w:ascii="Times New Roman" w:eastAsia="Times New Roman" w:hAnsi="Times New Roman" w:cs="Times New Roman"/>
                <w:color w:val="262626"/>
                <w:w w:val="105"/>
                <w:sz w:val="24"/>
                <w:szCs w:val="24"/>
                <w:lang w:eastAsia="ru-RU"/>
              </w:rPr>
              <w:t>Требования к ф</w:t>
            </w:r>
            <w:r w:rsidRPr="00440435">
              <w:rPr>
                <w:rFonts w:ascii="Times New Roman" w:eastAsia="Times New Roman" w:hAnsi="Times New Roman" w:cs="Times New Roman"/>
                <w:color w:val="3F3F3F"/>
                <w:w w:val="105"/>
                <w:sz w:val="24"/>
                <w:szCs w:val="24"/>
                <w:lang w:eastAsia="ru-RU"/>
              </w:rPr>
              <w:t>ун</w:t>
            </w:r>
            <w:r w:rsidRPr="00440435">
              <w:rPr>
                <w:rFonts w:ascii="Times New Roman" w:eastAsia="Times New Roman" w:hAnsi="Times New Roman" w:cs="Times New Roman"/>
                <w:color w:val="262626"/>
                <w:w w:val="105"/>
                <w:sz w:val="24"/>
                <w:szCs w:val="24"/>
                <w:lang w:eastAsia="ru-RU"/>
              </w:rPr>
              <w:t>кцион</w:t>
            </w:r>
            <w:r w:rsidRPr="00440435">
              <w:rPr>
                <w:rFonts w:ascii="Times New Roman" w:eastAsia="Times New Roman" w:hAnsi="Times New Roman" w:cs="Times New Roman"/>
                <w:color w:val="3F3F3F"/>
                <w:w w:val="105"/>
                <w:sz w:val="24"/>
                <w:szCs w:val="24"/>
                <w:lang w:eastAsia="ru-RU"/>
              </w:rPr>
              <w:t>ал</w:t>
            </w:r>
            <w:r w:rsidRPr="00440435">
              <w:rPr>
                <w:rFonts w:ascii="Times New Roman" w:eastAsia="Times New Roman" w:hAnsi="Times New Roman" w:cs="Times New Roman"/>
                <w:color w:val="262626"/>
                <w:w w:val="105"/>
                <w:sz w:val="24"/>
                <w:szCs w:val="24"/>
                <w:lang w:eastAsia="ru-RU"/>
              </w:rPr>
              <w:t>ьному</w:t>
            </w:r>
            <w:r w:rsidRPr="00440435">
              <w:rPr>
                <w:rFonts w:ascii="Times New Roman" w:eastAsia="Times New Roman" w:hAnsi="Times New Roman" w:cs="Times New Roman"/>
                <w:color w:val="262626"/>
                <w:spacing w:val="-4"/>
                <w:w w:val="105"/>
                <w:sz w:val="24"/>
                <w:szCs w:val="24"/>
                <w:lang w:eastAsia="ru-RU"/>
              </w:rPr>
              <w:t xml:space="preserve"> осн</w:t>
            </w:r>
            <w:r w:rsidRPr="00440435">
              <w:rPr>
                <w:rFonts w:ascii="Times New Roman" w:eastAsia="Times New Roman" w:hAnsi="Times New Roman" w:cs="Times New Roman"/>
                <w:color w:val="3F3F3F"/>
                <w:spacing w:val="-4"/>
                <w:w w:val="105"/>
                <w:sz w:val="24"/>
                <w:szCs w:val="24"/>
                <w:lang w:eastAsia="ru-RU"/>
              </w:rPr>
              <w:t>а</w:t>
            </w:r>
            <w:r w:rsidRPr="00440435">
              <w:rPr>
                <w:rFonts w:ascii="Times New Roman" w:eastAsia="Times New Roman" w:hAnsi="Times New Roman" w:cs="Times New Roman"/>
                <w:color w:val="262626"/>
                <w:spacing w:val="-4"/>
                <w:w w:val="105"/>
                <w:sz w:val="24"/>
                <w:szCs w:val="24"/>
                <w:lang w:eastAsia="ru-RU"/>
              </w:rPr>
              <w:t>щению</w:t>
            </w:r>
            <w:r w:rsidRPr="00440435">
              <w:rPr>
                <w:rFonts w:ascii="Times New Roman" w:eastAsia="Times New Roman" w:hAnsi="Times New Roman" w:cs="Times New Roman"/>
                <w:color w:val="262626"/>
                <w:spacing w:val="-24"/>
                <w:w w:val="105"/>
                <w:sz w:val="24"/>
                <w:szCs w:val="24"/>
                <w:lang w:eastAsia="ru-RU"/>
              </w:rPr>
              <w:t xml:space="preserve"> </w:t>
            </w:r>
            <w:r w:rsidRPr="00440435">
              <w:rPr>
                <w:rFonts w:ascii="Times New Roman" w:eastAsia="Times New Roman" w:hAnsi="Times New Roman" w:cs="Times New Roman"/>
                <w:color w:val="262626"/>
                <w:w w:val="105"/>
                <w:sz w:val="24"/>
                <w:szCs w:val="24"/>
                <w:lang w:eastAsia="ru-RU"/>
              </w:rPr>
              <w:t>и о</w:t>
            </w:r>
            <w:r w:rsidRPr="00440435">
              <w:rPr>
                <w:rFonts w:ascii="Times New Roman" w:eastAsia="Times New Roman" w:hAnsi="Times New Roman" w:cs="Times New Roman"/>
                <w:color w:val="3F3F3F"/>
                <w:w w:val="105"/>
                <w:sz w:val="24"/>
                <w:szCs w:val="24"/>
                <w:lang w:eastAsia="ru-RU"/>
              </w:rPr>
              <w:t>тд</w:t>
            </w:r>
            <w:r w:rsidRPr="00440435">
              <w:rPr>
                <w:rFonts w:ascii="Times New Roman" w:eastAsia="Times New Roman" w:hAnsi="Times New Roman" w:cs="Times New Roman"/>
                <w:color w:val="262626"/>
                <w:w w:val="105"/>
                <w:sz w:val="24"/>
                <w:szCs w:val="24"/>
                <w:lang w:eastAsia="ru-RU"/>
              </w:rPr>
              <w:t>е</w:t>
            </w:r>
            <w:r w:rsidRPr="00440435">
              <w:rPr>
                <w:rFonts w:ascii="Times New Roman" w:eastAsia="Times New Roman" w:hAnsi="Times New Roman" w:cs="Times New Roman"/>
                <w:color w:val="3F3F3F"/>
                <w:w w:val="105"/>
                <w:sz w:val="24"/>
                <w:szCs w:val="24"/>
                <w:lang w:eastAsia="ru-RU"/>
              </w:rPr>
              <w:t>л</w:t>
            </w:r>
            <w:r w:rsidRPr="00440435">
              <w:rPr>
                <w:rFonts w:ascii="Times New Roman" w:eastAsia="Times New Roman" w:hAnsi="Times New Roman" w:cs="Times New Roman"/>
                <w:color w:val="262626"/>
                <w:w w:val="105"/>
                <w:sz w:val="24"/>
                <w:szCs w:val="24"/>
                <w:lang w:eastAsia="ru-RU"/>
              </w:rPr>
              <w:t>ке помещений</w:t>
            </w:r>
          </w:p>
          <w:p w14:paraId="43A3550F" w14:textId="77777777" w:rsidR="00440435" w:rsidRPr="00440435" w:rsidRDefault="00440435" w:rsidP="002A62A0">
            <w:pPr>
              <w:widowControl w:val="0"/>
              <w:tabs>
                <w:tab w:val="left" w:pos="2965"/>
                <w:tab w:val="left" w:pos="3696"/>
                <w:tab w:val="left" w:pos="5029"/>
                <w:tab w:val="left" w:pos="5444"/>
                <w:tab w:val="left" w:pos="5686"/>
                <w:tab w:val="left" w:pos="6705"/>
                <w:tab w:val="left" w:pos="7236"/>
                <w:tab w:val="left" w:pos="8049"/>
              </w:tabs>
              <w:suppressAutoHyphens/>
              <w:kinsoku w:val="0"/>
              <w:overflowPunct w:val="0"/>
              <w:autoSpaceDE w:val="0"/>
              <w:autoSpaceDN w:val="0"/>
              <w:adjustRightInd w:val="0"/>
              <w:spacing w:before="8" w:after="0" w:line="310" w:lineRule="atLeast"/>
              <w:ind w:left="119" w:right="119" w:hanging="11"/>
              <w:rPr>
                <w:rFonts w:ascii="Times New Roman" w:eastAsia="Times New Roman" w:hAnsi="Times New Roman" w:cs="Times New Roman"/>
                <w:color w:val="262626"/>
                <w:spacing w:val="-3"/>
                <w:w w:val="105"/>
                <w:sz w:val="27"/>
                <w:szCs w:val="27"/>
                <w:lang w:eastAsia="ru-RU"/>
              </w:rPr>
            </w:pPr>
            <w:r w:rsidRPr="00440435">
              <w:rPr>
                <w:rFonts w:ascii="Times New Roman" w:eastAsia="Times New Roman" w:hAnsi="Times New Roman" w:cs="Times New Roman"/>
                <w:color w:val="262626"/>
                <w:w w:val="105"/>
                <w:sz w:val="27"/>
                <w:szCs w:val="27"/>
                <w:lang w:eastAsia="ru-RU"/>
              </w:rPr>
              <w:tab/>
            </w:r>
          </w:p>
        </w:tc>
        <w:tc>
          <w:tcPr>
            <w:tcW w:w="6379" w:type="dxa"/>
            <w:tcBorders>
              <w:top w:val="single" w:sz="6" w:space="0" w:color="000000"/>
              <w:left w:val="single" w:sz="6" w:space="0" w:color="000000"/>
              <w:bottom w:val="single" w:sz="6" w:space="0" w:color="000000"/>
              <w:right w:val="single" w:sz="6" w:space="0" w:color="000000"/>
            </w:tcBorders>
          </w:tcPr>
          <w:p w14:paraId="6C02EAB3" w14:textId="77777777" w:rsidR="00440435" w:rsidRPr="00440435" w:rsidRDefault="00440435" w:rsidP="00440435">
            <w:pPr>
              <w:widowControl w:val="0"/>
              <w:tabs>
                <w:tab w:val="left" w:pos="6236"/>
              </w:tabs>
              <w:suppressAutoHyphens/>
              <w:kinsoku w:val="0"/>
              <w:overflowPunct w:val="0"/>
              <w:autoSpaceDE w:val="0"/>
              <w:autoSpaceDN w:val="0"/>
              <w:adjustRightInd w:val="0"/>
              <w:spacing w:after="0" w:line="244" w:lineRule="auto"/>
              <w:ind w:left="113" w:right="141"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212121"/>
                <w:sz w:val="24"/>
                <w:szCs w:val="24"/>
                <w:lang w:eastAsia="ru-RU"/>
              </w:rPr>
              <w:t xml:space="preserve">Для переселения граждан из аварийного жилищного фонда рекомендуется использовать построенные и приобретаемые жилые помещения, расположенные на </w:t>
            </w:r>
            <w:r w:rsidRPr="00440435">
              <w:rPr>
                <w:rFonts w:ascii="Times New Roman" w:eastAsia="Times New Roman" w:hAnsi="Times New Roman" w:cs="Times New Roman"/>
                <w:color w:val="2F2F2F"/>
                <w:sz w:val="24"/>
                <w:szCs w:val="24"/>
                <w:lang w:eastAsia="ru-RU"/>
              </w:rPr>
              <w:t xml:space="preserve">любых этажах дома, </w:t>
            </w:r>
            <w:r w:rsidRPr="00440435">
              <w:rPr>
                <w:rFonts w:ascii="Times New Roman" w:eastAsia="Times New Roman" w:hAnsi="Times New Roman" w:cs="Times New Roman"/>
                <w:color w:val="212121"/>
                <w:sz w:val="24"/>
                <w:szCs w:val="24"/>
                <w:lang w:eastAsia="ru-RU"/>
              </w:rPr>
              <w:t>кроме подвального, цокольного</w:t>
            </w:r>
            <w:r w:rsidRPr="00440435">
              <w:rPr>
                <w:rFonts w:ascii="Times New Roman" w:eastAsia="Times New Roman" w:hAnsi="Times New Roman" w:cs="Times New Roman"/>
                <w:color w:val="444444"/>
                <w:sz w:val="24"/>
                <w:szCs w:val="24"/>
                <w:lang w:eastAsia="ru-RU"/>
              </w:rPr>
              <w:t xml:space="preserve">, </w:t>
            </w:r>
            <w:r w:rsidRPr="00440435">
              <w:rPr>
                <w:rFonts w:ascii="Times New Roman" w:eastAsia="Times New Roman" w:hAnsi="Times New Roman" w:cs="Times New Roman"/>
                <w:color w:val="212121"/>
                <w:sz w:val="24"/>
                <w:szCs w:val="24"/>
                <w:lang w:eastAsia="ru-RU"/>
              </w:rPr>
              <w:t xml:space="preserve">технического, </w:t>
            </w:r>
            <w:r w:rsidRPr="00440435">
              <w:rPr>
                <w:rFonts w:ascii="Times New Roman" w:eastAsia="Times New Roman" w:hAnsi="Times New Roman" w:cs="Times New Roman"/>
                <w:color w:val="2F2F2F"/>
                <w:sz w:val="24"/>
                <w:szCs w:val="24"/>
                <w:lang w:eastAsia="ru-RU"/>
              </w:rPr>
              <w:t xml:space="preserve">мансардного </w:t>
            </w:r>
            <w:r w:rsidRPr="00440435">
              <w:rPr>
                <w:rFonts w:ascii="Times New Roman" w:eastAsia="Times New Roman" w:hAnsi="Times New Roman" w:cs="Times New Roman"/>
                <w:color w:val="212121"/>
                <w:sz w:val="24"/>
                <w:szCs w:val="24"/>
                <w:lang w:eastAsia="ru-RU"/>
              </w:rPr>
              <w:t>и:</w:t>
            </w:r>
          </w:p>
          <w:p w14:paraId="46F2D574" w14:textId="77777777" w:rsidR="00440435" w:rsidRPr="00440435" w:rsidRDefault="00440435" w:rsidP="00440435">
            <w:pPr>
              <w:widowControl w:val="0"/>
              <w:tabs>
                <w:tab w:val="left" w:pos="2981"/>
                <w:tab w:val="left" w:pos="5854"/>
                <w:tab w:val="left" w:pos="6236"/>
              </w:tabs>
              <w:suppressAutoHyphens/>
              <w:kinsoku w:val="0"/>
              <w:overflowPunct w:val="0"/>
              <w:autoSpaceDE w:val="0"/>
              <w:autoSpaceDN w:val="0"/>
              <w:adjustRightInd w:val="0"/>
              <w:spacing w:before="29" w:after="0" w:line="242" w:lineRule="auto"/>
              <w:ind w:left="113" w:right="135" w:firstLine="176"/>
              <w:jc w:val="both"/>
              <w:rPr>
                <w:rFonts w:ascii="Times New Roman" w:eastAsia="Times New Roman" w:hAnsi="Times New Roman" w:cs="Times New Roman"/>
                <w:color w:val="0C0C0C"/>
                <w:spacing w:val="-8"/>
                <w:sz w:val="24"/>
                <w:szCs w:val="24"/>
                <w:lang w:eastAsia="ru-RU"/>
              </w:rPr>
            </w:pPr>
            <w:r w:rsidRPr="00440435">
              <w:rPr>
                <w:rFonts w:ascii="Times New Roman" w:eastAsia="Times New Roman" w:hAnsi="Times New Roman" w:cs="Times New Roman"/>
                <w:color w:val="212121"/>
                <w:sz w:val="24"/>
                <w:szCs w:val="24"/>
                <w:lang w:eastAsia="ru-RU"/>
              </w:rPr>
              <w:t>-оборудованные</w:t>
            </w:r>
            <w:r w:rsidR="002A62A0">
              <w:rPr>
                <w:rFonts w:ascii="Times New Roman" w:eastAsia="Times New Roman" w:hAnsi="Times New Roman" w:cs="Times New Roman"/>
                <w:color w:val="212121"/>
                <w:sz w:val="24"/>
                <w:szCs w:val="24"/>
                <w:lang w:eastAsia="ru-RU"/>
              </w:rPr>
              <w:t xml:space="preserve"> </w:t>
            </w:r>
            <w:r w:rsidRPr="00440435">
              <w:rPr>
                <w:rFonts w:ascii="Times New Roman" w:eastAsia="Times New Roman" w:hAnsi="Times New Roman" w:cs="Times New Roman"/>
                <w:color w:val="212121"/>
                <w:sz w:val="24"/>
                <w:szCs w:val="24"/>
                <w:lang w:eastAsia="ru-RU"/>
              </w:rPr>
              <w:t>подключенными</w:t>
            </w:r>
            <w:r w:rsidR="002A62A0">
              <w:rPr>
                <w:rFonts w:ascii="Times New Roman" w:eastAsia="Times New Roman" w:hAnsi="Times New Roman" w:cs="Times New Roman"/>
                <w:color w:val="212121"/>
                <w:sz w:val="24"/>
                <w:szCs w:val="24"/>
                <w:lang w:eastAsia="ru-RU"/>
              </w:rPr>
              <w:t xml:space="preserve"> </w:t>
            </w:r>
            <w:r w:rsidRPr="00440435">
              <w:rPr>
                <w:rFonts w:ascii="Times New Roman" w:eastAsia="Times New Roman" w:hAnsi="Times New Roman" w:cs="Times New Roman"/>
                <w:color w:val="212121"/>
                <w:sz w:val="24"/>
                <w:szCs w:val="24"/>
                <w:lang w:eastAsia="ru-RU"/>
              </w:rPr>
              <w:t>к</w:t>
            </w:r>
            <w:r w:rsidRPr="00440435">
              <w:rPr>
                <w:rFonts w:ascii="Times New Roman" w:eastAsia="Times New Roman" w:hAnsi="Times New Roman" w:cs="Times New Roman"/>
                <w:color w:val="212121"/>
                <w:w w:val="99"/>
                <w:sz w:val="24"/>
                <w:szCs w:val="24"/>
                <w:lang w:eastAsia="ru-RU"/>
              </w:rPr>
              <w:t xml:space="preserve"> </w:t>
            </w:r>
            <w:r w:rsidRPr="00440435">
              <w:rPr>
                <w:rFonts w:ascii="Times New Roman" w:eastAsia="Times New Roman" w:hAnsi="Times New Roman" w:cs="Times New Roman"/>
                <w:color w:val="212121"/>
                <w:sz w:val="24"/>
                <w:szCs w:val="24"/>
                <w:lang w:eastAsia="ru-RU"/>
              </w:rPr>
              <w:t xml:space="preserve">соответствующим внутридомовым инженерным </w:t>
            </w:r>
            <w:r w:rsidRPr="00440435">
              <w:rPr>
                <w:rFonts w:ascii="Times New Roman" w:eastAsia="Times New Roman" w:hAnsi="Times New Roman" w:cs="Times New Roman"/>
                <w:color w:val="2F2F2F"/>
                <w:sz w:val="24"/>
                <w:szCs w:val="24"/>
                <w:lang w:eastAsia="ru-RU"/>
              </w:rPr>
              <w:t xml:space="preserve">системам </w:t>
            </w:r>
            <w:r w:rsidRPr="00440435">
              <w:rPr>
                <w:rFonts w:ascii="Times New Roman" w:eastAsia="Times New Roman" w:hAnsi="Times New Roman" w:cs="Times New Roman"/>
                <w:color w:val="212121"/>
                <w:sz w:val="24"/>
                <w:szCs w:val="24"/>
                <w:lang w:eastAsia="ru-RU"/>
              </w:rPr>
              <w:t xml:space="preserve">внутриквартирными инженерными сетями в составе </w:t>
            </w:r>
            <w:r w:rsidRPr="00440435">
              <w:rPr>
                <w:rFonts w:ascii="Times New Roman" w:eastAsia="Times New Roman" w:hAnsi="Times New Roman" w:cs="Times New Roman"/>
                <w:color w:val="2F2F2F"/>
                <w:sz w:val="24"/>
                <w:szCs w:val="24"/>
                <w:lang w:eastAsia="ru-RU"/>
              </w:rPr>
              <w:t>(не</w:t>
            </w:r>
            <w:r w:rsidRPr="00440435">
              <w:rPr>
                <w:rFonts w:ascii="Times New Roman" w:eastAsia="Times New Roman" w:hAnsi="Times New Roman" w:cs="Times New Roman"/>
                <w:color w:val="2F2F2F"/>
                <w:spacing w:val="-16"/>
                <w:sz w:val="24"/>
                <w:szCs w:val="24"/>
                <w:lang w:eastAsia="ru-RU"/>
              </w:rPr>
              <w:t xml:space="preserve"> </w:t>
            </w:r>
            <w:r w:rsidRPr="00440435">
              <w:rPr>
                <w:rFonts w:ascii="Times New Roman" w:eastAsia="Times New Roman" w:hAnsi="Times New Roman" w:cs="Times New Roman"/>
                <w:color w:val="2F2F2F"/>
                <w:spacing w:val="-8"/>
                <w:sz w:val="24"/>
                <w:szCs w:val="24"/>
                <w:lang w:eastAsia="ru-RU"/>
              </w:rPr>
              <w:t xml:space="preserve">менее и </w:t>
            </w:r>
            <w:r w:rsidRPr="00440435">
              <w:rPr>
                <w:rFonts w:ascii="Times New Roman" w:eastAsia="Times New Roman" w:hAnsi="Times New Roman" w:cs="Times New Roman"/>
                <w:color w:val="1F1F1F"/>
                <w:sz w:val="24"/>
                <w:szCs w:val="24"/>
                <w:lang w:eastAsia="ru-RU"/>
              </w:rPr>
              <w:t>применительно к условиям соответствующего населенного пункта</w:t>
            </w:r>
            <w:r w:rsidRPr="00440435">
              <w:rPr>
                <w:rFonts w:ascii="Times New Roman" w:eastAsia="Times New Roman" w:hAnsi="Times New Roman" w:cs="Times New Roman"/>
                <w:color w:val="2F2F2F"/>
                <w:spacing w:val="-8"/>
                <w:sz w:val="24"/>
                <w:szCs w:val="24"/>
                <w:lang w:eastAsia="ru-RU"/>
              </w:rPr>
              <w:t>)</w:t>
            </w:r>
            <w:r w:rsidRPr="00440435">
              <w:rPr>
                <w:rFonts w:ascii="Times New Roman" w:eastAsia="Times New Roman" w:hAnsi="Times New Roman" w:cs="Times New Roman"/>
                <w:color w:val="0C0C0C"/>
                <w:spacing w:val="-8"/>
                <w:sz w:val="24"/>
                <w:szCs w:val="24"/>
                <w:lang w:eastAsia="ru-RU"/>
              </w:rPr>
              <w:t>:</w:t>
            </w:r>
          </w:p>
          <w:p w14:paraId="6CF3A9DD" w14:textId="77777777" w:rsidR="00440435" w:rsidRPr="00440435" w:rsidRDefault="00440435" w:rsidP="00440435">
            <w:pPr>
              <w:widowControl w:val="0"/>
              <w:tabs>
                <w:tab w:val="left" w:pos="6236"/>
              </w:tabs>
              <w:suppressAutoHyphens/>
              <w:kinsoku w:val="0"/>
              <w:overflowPunct w:val="0"/>
              <w:autoSpaceDE w:val="0"/>
              <w:autoSpaceDN w:val="0"/>
              <w:adjustRightInd w:val="0"/>
              <w:spacing w:before="34" w:after="0" w:line="242" w:lineRule="auto"/>
              <w:ind w:left="113" w:right="157"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212121"/>
                <w:sz w:val="24"/>
                <w:szCs w:val="24"/>
                <w:lang w:eastAsia="ru-RU"/>
              </w:rPr>
              <w:t xml:space="preserve">а) </w:t>
            </w:r>
            <w:r w:rsidRPr="00440435">
              <w:rPr>
                <w:rFonts w:ascii="Times New Roman" w:eastAsia="Times New Roman" w:hAnsi="Times New Roman" w:cs="Times New Roman"/>
                <w:color w:val="2F2F2F"/>
                <w:sz w:val="24"/>
                <w:szCs w:val="24"/>
                <w:lang w:eastAsia="ru-RU"/>
              </w:rPr>
              <w:t xml:space="preserve">электроснабжения </w:t>
            </w:r>
            <w:r w:rsidRPr="00440435">
              <w:rPr>
                <w:rFonts w:ascii="Times New Roman" w:eastAsia="Times New Roman" w:hAnsi="Times New Roman" w:cs="Times New Roman"/>
                <w:color w:val="212121"/>
                <w:sz w:val="24"/>
                <w:szCs w:val="24"/>
                <w:lang w:eastAsia="ru-RU"/>
              </w:rPr>
              <w:t xml:space="preserve">с </w:t>
            </w:r>
            <w:r w:rsidRPr="00440435">
              <w:rPr>
                <w:rFonts w:ascii="Times New Roman" w:eastAsia="Times New Roman" w:hAnsi="Times New Roman" w:cs="Times New Roman"/>
                <w:color w:val="2F2F2F"/>
                <w:sz w:val="24"/>
                <w:szCs w:val="24"/>
                <w:lang w:eastAsia="ru-RU"/>
              </w:rPr>
              <w:t xml:space="preserve">электрическим </w:t>
            </w:r>
            <w:r w:rsidRPr="00440435">
              <w:rPr>
                <w:rFonts w:ascii="Times New Roman" w:eastAsia="Times New Roman" w:hAnsi="Times New Roman" w:cs="Times New Roman"/>
                <w:color w:val="212121"/>
                <w:sz w:val="24"/>
                <w:szCs w:val="24"/>
                <w:lang w:eastAsia="ru-RU"/>
              </w:rPr>
              <w:t xml:space="preserve">щитком с </w:t>
            </w:r>
            <w:r w:rsidRPr="00440435">
              <w:rPr>
                <w:rFonts w:ascii="Times New Roman" w:eastAsia="Times New Roman" w:hAnsi="Times New Roman" w:cs="Times New Roman"/>
                <w:color w:val="2F2F2F"/>
                <w:sz w:val="24"/>
                <w:szCs w:val="24"/>
                <w:lang w:eastAsia="ru-RU"/>
              </w:rPr>
              <w:t xml:space="preserve">устройствами защитного </w:t>
            </w:r>
            <w:r w:rsidRPr="00440435">
              <w:rPr>
                <w:rFonts w:ascii="Times New Roman" w:eastAsia="Times New Roman" w:hAnsi="Times New Roman" w:cs="Times New Roman"/>
                <w:color w:val="212121"/>
                <w:sz w:val="24"/>
                <w:szCs w:val="24"/>
                <w:lang w:eastAsia="ru-RU"/>
              </w:rPr>
              <w:t>отключения;</w:t>
            </w:r>
          </w:p>
          <w:p w14:paraId="5AC8849C" w14:textId="77777777" w:rsidR="00440435" w:rsidRPr="00440435" w:rsidRDefault="00440435" w:rsidP="00440435">
            <w:pPr>
              <w:widowControl w:val="0"/>
              <w:tabs>
                <w:tab w:val="left" w:pos="6236"/>
              </w:tabs>
              <w:suppressAutoHyphens/>
              <w:kinsoku w:val="0"/>
              <w:overflowPunct w:val="0"/>
              <w:autoSpaceDE w:val="0"/>
              <w:autoSpaceDN w:val="0"/>
              <w:adjustRightInd w:val="0"/>
              <w:spacing w:after="0" w:line="320" w:lineRule="exact"/>
              <w:ind w:left="113"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212121"/>
                <w:sz w:val="24"/>
                <w:szCs w:val="24"/>
                <w:lang w:eastAsia="ru-RU"/>
              </w:rPr>
              <w:t>б) холодного водоснабжения;</w:t>
            </w:r>
          </w:p>
          <w:p w14:paraId="5994424A" w14:textId="77777777" w:rsidR="00440435" w:rsidRPr="00440435" w:rsidRDefault="00440435" w:rsidP="00440435">
            <w:pPr>
              <w:widowControl w:val="0"/>
              <w:tabs>
                <w:tab w:val="left" w:pos="2117"/>
                <w:tab w:val="left" w:pos="4150"/>
                <w:tab w:val="left" w:pos="6236"/>
              </w:tabs>
              <w:suppressAutoHyphens/>
              <w:kinsoku w:val="0"/>
              <w:overflowPunct w:val="0"/>
              <w:autoSpaceDE w:val="0"/>
              <w:autoSpaceDN w:val="0"/>
              <w:adjustRightInd w:val="0"/>
              <w:spacing w:before="12" w:after="0" w:line="237" w:lineRule="auto"/>
              <w:ind w:left="113" w:right="192"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212121"/>
                <w:sz w:val="24"/>
                <w:szCs w:val="24"/>
                <w:lang w:eastAsia="ru-RU"/>
              </w:rPr>
              <w:t xml:space="preserve">в) горячего </w:t>
            </w:r>
            <w:r w:rsidRPr="00440435">
              <w:rPr>
                <w:rFonts w:ascii="Times New Roman" w:eastAsia="Times New Roman" w:hAnsi="Times New Roman" w:cs="Times New Roman"/>
                <w:color w:val="212121"/>
                <w:spacing w:val="-1"/>
                <w:w w:val="95"/>
                <w:sz w:val="24"/>
                <w:szCs w:val="24"/>
                <w:lang w:eastAsia="ru-RU"/>
              </w:rPr>
              <w:t xml:space="preserve">водоснабжения </w:t>
            </w:r>
            <w:r w:rsidRPr="00440435">
              <w:rPr>
                <w:rFonts w:ascii="Times New Roman" w:eastAsia="Times New Roman" w:hAnsi="Times New Roman" w:cs="Times New Roman"/>
                <w:color w:val="2F2F2F"/>
                <w:sz w:val="24"/>
                <w:szCs w:val="24"/>
                <w:lang w:eastAsia="ru-RU"/>
              </w:rPr>
              <w:t>(централизованного или</w:t>
            </w:r>
            <w:r w:rsidRPr="00440435">
              <w:rPr>
                <w:rFonts w:ascii="Times New Roman" w:eastAsia="Times New Roman" w:hAnsi="Times New Roman" w:cs="Times New Roman"/>
                <w:color w:val="2F2F2F"/>
                <w:spacing w:val="-17"/>
                <w:sz w:val="24"/>
                <w:szCs w:val="24"/>
                <w:lang w:eastAsia="ru-RU"/>
              </w:rPr>
              <w:t xml:space="preserve"> </w:t>
            </w:r>
            <w:r w:rsidRPr="00440435">
              <w:rPr>
                <w:rFonts w:ascii="Times New Roman" w:eastAsia="Times New Roman" w:hAnsi="Times New Roman" w:cs="Times New Roman"/>
                <w:color w:val="212121"/>
                <w:sz w:val="24"/>
                <w:szCs w:val="24"/>
                <w:lang w:eastAsia="ru-RU"/>
              </w:rPr>
              <w:t>автономного);</w:t>
            </w:r>
          </w:p>
          <w:p w14:paraId="27C0071F" w14:textId="77777777" w:rsidR="00440435" w:rsidRPr="00440435" w:rsidRDefault="00440435" w:rsidP="00440435">
            <w:pPr>
              <w:widowControl w:val="0"/>
              <w:tabs>
                <w:tab w:val="left" w:pos="6236"/>
              </w:tabs>
              <w:suppressAutoHyphens/>
              <w:kinsoku w:val="0"/>
              <w:overflowPunct w:val="0"/>
              <w:autoSpaceDE w:val="0"/>
              <w:autoSpaceDN w:val="0"/>
              <w:adjustRightInd w:val="0"/>
              <w:spacing w:before="9" w:after="0" w:line="240" w:lineRule="auto"/>
              <w:ind w:left="113"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2F2F2F"/>
                <w:sz w:val="24"/>
                <w:szCs w:val="24"/>
                <w:lang w:eastAsia="ru-RU"/>
              </w:rPr>
              <w:t xml:space="preserve">г) </w:t>
            </w:r>
            <w:r w:rsidRPr="00440435">
              <w:rPr>
                <w:rFonts w:ascii="Times New Roman" w:eastAsia="Times New Roman" w:hAnsi="Times New Roman" w:cs="Times New Roman"/>
                <w:color w:val="212121"/>
                <w:sz w:val="24"/>
                <w:szCs w:val="24"/>
                <w:lang w:eastAsia="ru-RU"/>
              </w:rPr>
              <w:t>водоотведения (канализации);</w:t>
            </w:r>
          </w:p>
          <w:p w14:paraId="0CDDFBDE" w14:textId="77777777" w:rsidR="00440435" w:rsidRPr="00440435" w:rsidRDefault="00440435" w:rsidP="00440435">
            <w:pPr>
              <w:widowControl w:val="0"/>
              <w:tabs>
                <w:tab w:val="left" w:pos="1411"/>
                <w:tab w:val="left" w:pos="2903"/>
                <w:tab w:val="left" w:pos="5550"/>
                <w:tab w:val="left" w:pos="6236"/>
              </w:tabs>
              <w:suppressAutoHyphens/>
              <w:kinsoku w:val="0"/>
              <w:overflowPunct w:val="0"/>
              <w:autoSpaceDE w:val="0"/>
              <w:autoSpaceDN w:val="0"/>
              <w:adjustRightInd w:val="0"/>
              <w:spacing w:before="5" w:after="0" w:line="237" w:lineRule="auto"/>
              <w:ind w:left="113" w:right="129" w:firstLine="176"/>
              <w:jc w:val="both"/>
              <w:rPr>
                <w:rFonts w:ascii="Times New Roman" w:eastAsia="Times New Roman" w:hAnsi="Times New Roman" w:cs="Times New Roman"/>
                <w:color w:val="212121"/>
                <w:sz w:val="24"/>
                <w:szCs w:val="24"/>
                <w:lang w:eastAsia="ru-RU"/>
              </w:rPr>
            </w:pPr>
            <w:r w:rsidRPr="00440435">
              <w:rPr>
                <w:rFonts w:ascii="Times New Roman" w:eastAsia="Times New Roman" w:hAnsi="Times New Roman" w:cs="Times New Roman"/>
                <w:color w:val="2F2F2F"/>
                <w:sz w:val="24"/>
                <w:szCs w:val="24"/>
                <w:lang w:eastAsia="ru-RU"/>
              </w:rPr>
              <w:t xml:space="preserve">д) </w:t>
            </w:r>
            <w:r w:rsidRPr="00440435">
              <w:rPr>
                <w:rFonts w:ascii="Times New Roman" w:eastAsia="Times New Roman" w:hAnsi="Times New Roman" w:cs="Times New Roman"/>
                <w:color w:val="212121"/>
                <w:sz w:val="24"/>
                <w:szCs w:val="24"/>
                <w:lang w:eastAsia="ru-RU"/>
              </w:rPr>
              <w:t xml:space="preserve">отопления </w:t>
            </w:r>
            <w:r w:rsidRPr="00440435">
              <w:rPr>
                <w:rFonts w:ascii="Times New Roman" w:eastAsia="Times New Roman" w:hAnsi="Times New Roman" w:cs="Times New Roman"/>
                <w:color w:val="2F2F2F"/>
                <w:sz w:val="24"/>
                <w:szCs w:val="24"/>
                <w:lang w:eastAsia="ru-RU"/>
              </w:rPr>
              <w:t>(</w:t>
            </w:r>
            <w:r w:rsidRPr="00440435">
              <w:rPr>
                <w:rFonts w:ascii="Times New Roman" w:eastAsia="Times New Roman" w:hAnsi="Times New Roman" w:cs="Times New Roman"/>
                <w:color w:val="212121"/>
                <w:sz w:val="24"/>
                <w:szCs w:val="24"/>
                <w:lang w:eastAsia="ru-RU"/>
              </w:rPr>
              <w:t>централизованного или автономного);</w:t>
            </w:r>
          </w:p>
          <w:p w14:paraId="3B1431B1" w14:textId="77777777" w:rsidR="00440435" w:rsidRPr="00440435" w:rsidRDefault="00440435" w:rsidP="00440435">
            <w:pPr>
              <w:widowControl w:val="0"/>
              <w:tabs>
                <w:tab w:val="left" w:pos="6236"/>
              </w:tabs>
              <w:suppressAutoHyphens/>
              <w:kinsoku w:val="0"/>
              <w:overflowPunct w:val="0"/>
              <w:autoSpaceDE w:val="0"/>
              <w:autoSpaceDN w:val="0"/>
              <w:adjustRightInd w:val="0"/>
              <w:spacing w:before="38" w:after="0" w:line="240" w:lineRule="auto"/>
              <w:ind w:left="113" w:firstLine="176"/>
              <w:jc w:val="both"/>
              <w:rPr>
                <w:rFonts w:ascii="Times New Roman" w:eastAsia="Times New Roman" w:hAnsi="Times New Roman" w:cs="Times New Roman"/>
                <w:color w:val="212121"/>
                <w:w w:val="105"/>
                <w:sz w:val="24"/>
                <w:szCs w:val="24"/>
                <w:lang w:eastAsia="ru-RU"/>
              </w:rPr>
            </w:pPr>
            <w:r w:rsidRPr="00440435">
              <w:rPr>
                <w:rFonts w:ascii="Times New Roman" w:eastAsia="Times New Roman" w:hAnsi="Times New Roman" w:cs="Times New Roman"/>
                <w:color w:val="212121"/>
                <w:w w:val="105"/>
                <w:sz w:val="24"/>
                <w:szCs w:val="24"/>
                <w:lang w:eastAsia="ru-RU"/>
              </w:rPr>
              <w:t>е) вентиляции;</w:t>
            </w:r>
          </w:p>
          <w:p w14:paraId="10C31611" w14:textId="77777777" w:rsidR="00440435" w:rsidRPr="00440435" w:rsidRDefault="00440435" w:rsidP="00440435">
            <w:pPr>
              <w:widowControl w:val="0"/>
              <w:tabs>
                <w:tab w:val="left" w:pos="2187"/>
                <w:tab w:val="left" w:pos="2266"/>
                <w:tab w:val="left" w:pos="2907"/>
                <w:tab w:val="left" w:pos="3198"/>
                <w:tab w:val="left" w:pos="3485"/>
                <w:tab w:val="left" w:pos="3561"/>
                <w:tab w:val="left" w:pos="4104"/>
                <w:tab w:val="left" w:pos="4271"/>
                <w:tab w:val="left" w:pos="4344"/>
                <w:tab w:val="left" w:pos="4889"/>
                <w:tab w:val="left" w:pos="4947"/>
                <w:tab w:val="left" w:pos="5320"/>
                <w:tab w:val="left" w:pos="5734"/>
                <w:tab w:val="left" w:pos="5827"/>
                <w:tab w:val="left" w:pos="6236"/>
              </w:tabs>
              <w:suppressAutoHyphens/>
              <w:kinsoku w:val="0"/>
              <w:overflowPunct w:val="0"/>
              <w:autoSpaceDE w:val="0"/>
              <w:autoSpaceDN w:val="0"/>
              <w:adjustRightInd w:val="0"/>
              <w:spacing w:after="0" w:line="240" w:lineRule="auto"/>
              <w:ind w:left="113" w:right="115" w:firstLine="176"/>
              <w:jc w:val="both"/>
              <w:rPr>
                <w:rFonts w:ascii="Times New Roman" w:eastAsia="Times New Roman" w:hAnsi="Times New Roman" w:cs="Times New Roman"/>
                <w:color w:val="444444"/>
                <w:sz w:val="24"/>
                <w:szCs w:val="24"/>
                <w:lang w:eastAsia="ru-RU"/>
              </w:rPr>
            </w:pPr>
            <w:r w:rsidRPr="00440435">
              <w:rPr>
                <w:rFonts w:ascii="Times New Roman" w:eastAsia="Times New Roman" w:hAnsi="Times New Roman" w:cs="Times New Roman"/>
                <w:color w:val="2F2F2F"/>
                <w:sz w:val="24"/>
                <w:szCs w:val="24"/>
                <w:lang w:eastAsia="ru-RU"/>
              </w:rPr>
              <w:t xml:space="preserve">ж) </w:t>
            </w:r>
            <w:r w:rsidRPr="00440435">
              <w:rPr>
                <w:rFonts w:ascii="Times New Roman" w:eastAsia="Times New Roman" w:hAnsi="Times New Roman" w:cs="Times New Roman"/>
                <w:color w:val="212121"/>
                <w:sz w:val="24"/>
                <w:szCs w:val="24"/>
                <w:lang w:eastAsia="ru-RU"/>
              </w:rPr>
              <w:t xml:space="preserve">внесенными </w:t>
            </w:r>
            <w:r w:rsidRPr="00440435">
              <w:rPr>
                <w:rFonts w:ascii="Times New Roman" w:eastAsia="Times New Roman" w:hAnsi="Times New Roman" w:cs="Times New Roman"/>
                <w:color w:val="2F2F2F"/>
                <w:sz w:val="24"/>
                <w:szCs w:val="24"/>
                <w:lang w:eastAsia="ru-RU"/>
              </w:rPr>
              <w:t xml:space="preserve">в Государственный </w:t>
            </w:r>
            <w:r w:rsidRPr="00440435">
              <w:rPr>
                <w:rFonts w:ascii="Times New Roman" w:eastAsia="Times New Roman" w:hAnsi="Times New Roman" w:cs="Times New Roman"/>
                <w:color w:val="212121"/>
                <w:spacing w:val="-8"/>
                <w:sz w:val="24"/>
                <w:szCs w:val="24"/>
                <w:lang w:eastAsia="ru-RU"/>
              </w:rPr>
              <w:t>реес</w:t>
            </w:r>
            <w:r w:rsidRPr="00440435">
              <w:rPr>
                <w:rFonts w:ascii="Times New Roman" w:eastAsia="Times New Roman" w:hAnsi="Times New Roman" w:cs="Times New Roman"/>
                <w:color w:val="444444"/>
                <w:spacing w:val="-8"/>
                <w:sz w:val="24"/>
                <w:szCs w:val="24"/>
                <w:lang w:eastAsia="ru-RU"/>
              </w:rPr>
              <w:t>т</w:t>
            </w:r>
            <w:r w:rsidRPr="00440435">
              <w:rPr>
                <w:rFonts w:ascii="Times New Roman" w:eastAsia="Times New Roman" w:hAnsi="Times New Roman" w:cs="Times New Roman"/>
                <w:color w:val="212121"/>
                <w:spacing w:val="-8"/>
                <w:sz w:val="24"/>
                <w:szCs w:val="24"/>
                <w:lang w:eastAsia="ru-RU"/>
              </w:rPr>
              <w:t xml:space="preserve">р </w:t>
            </w:r>
            <w:r w:rsidRPr="00440435">
              <w:rPr>
                <w:rFonts w:ascii="Times New Roman" w:eastAsia="Times New Roman" w:hAnsi="Times New Roman" w:cs="Times New Roman"/>
                <w:color w:val="212121"/>
                <w:spacing w:val="-6"/>
                <w:sz w:val="24"/>
                <w:szCs w:val="24"/>
                <w:lang w:eastAsia="ru-RU"/>
              </w:rPr>
              <w:t>сре</w:t>
            </w:r>
            <w:r w:rsidRPr="00440435">
              <w:rPr>
                <w:rFonts w:ascii="Times New Roman" w:eastAsia="Times New Roman" w:hAnsi="Times New Roman" w:cs="Times New Roman"/>
                <w:color w:val="444444"/>
                <w:spacing w:val="-6"/>
                <w:sz w:val="24"/>
                <w:szCs w:val="24"/>
                <w:lang w:eastAsia="ru-RU"/>
              </w:rPr>
              <w:t>д</w:t>
            </w:r>
            <w:r w:rsidRPr="00440435">
              <w:rPr>
                <w:rFonts w:ascii="Times New Roman" w:eastAsia="Times New Roman" w:hAnsi="Times New Roman" w:cs="Times New Roman"/>
                <w:color w:val="212121"/>
                <w:spacing w:val="-6"/>
                <w:sz w:val="24"/>
                <w:szCs w:val="24"/>
                <w:lang w:eastAsia="ru-RU"/>
              </w:rPr>
              <w:t xml:space="preserve">ств </w:t>
            </w:r>
            <w:r w:rsidRPr="00440435">
              <w:rPr>
                <w:rFonts w:ascii="Times New Roman" w:eastAsia="Times New Roman" w:hAnsi="Times New Roman" w:cs="Times New Roman"/>
                <w:color w:val="212121"/>
                <w:spacing w:val="-4"/>
                <w:sz w:val="24"/>
                <w:szCs w:val="24"/>
                <w:lang w:eastAsia="ru-RU"/>
              </w:rPr>
              <w:t>и</w:t>
            </w:r>
            <w:r w:rsidRPr="00440435">
              <w:rPr>
                <w:rFonts w:ascii="Times New Roman" w:eastAsia="Times New Roman" w:hAnsi="Times New Roman" w:cs="Times New Roman"/>
                <w:color w:val="444444"/>
                <w:spacing w:val="-4"/>
                <w:sz w:val="24"/>
                <w:szCs w:val="24"/>
                <w:lang w:eastAsia="ru-RU"/>
              </w:rPr>
              <w:t>зме</w:t>
            </w:r>
            <w:r w:rsidRPr="00440435">
              <w:rPr>
                <w:rFonts w:ascii="Times New Roman" w:eastAsia="Times New Roman" w:hAnsi="Times New Roman" w:cs="Times New Roman"/>
                <w:color w:val="212121"/>
                <w:spacing w:val="-4"/>
                <w:sz w:val="24"/>
                <w:szCs w:val="24"/>
                <w:lang w:eastAsia="ru-RU"/>
              </w:rPr>
              <w:t xml:space="preserve">рений, </w:t>
            </w:r>
            <w:r w:rsidRPr="00440435">
              <w:rPr>
                <w:rFonts w:ascii="Times New Roman" w:eastAsia="Times New Roman" w:hAnsi="Times New Roman" w:cs="Times New Roman"/>
                <w:color w:val="212121"/>
                <w:sz w:val="24"/>
                <w:szCs w:val="24"/>
                <w:lang w:eastAsia="ru-RU"/>
              </w:rPr>
              <w:t xml:space="preserve">поверенными </w:t>
            </w:r>
            <w:r w:rsidRPr="00440435">
              <w:rPr>
                <w:rFonts w:ascii="Times New Roman" w:eastAsia="Times New Roman" w:hAnsi="Times New Roman" w:cs="Times New Roman"/>
                <w:color w:val="212121"/>
                <w:spacing w:val="-5"/>
                <w:sz w:val="24"/>
                <w:szCs w:val="24"/>
                <w:lang w:eastAsia="ru-RU"/>
              </w:rPr>
              <w:t>предприятиями-изготовит</w:t>
            </w:r>
            <w:r w:rsidRPr="00440435">
              <w:rPr>
                <w:rFonts w:ascii="Times New Roman" w:eastAsia="Times New Roman" w:hAnsi="Times New Roman" w:cs="Times New Roman"/>
                <w:color w:val="444444"/>
                <w:spacing w:val="-5"/>
                <w:sz w:val="24"/>
                <w:szCs w:val="24"/>
                <w:lang w:eastAsia="ru-RU"/>
              </w:rPr>
              <w:t xml:space="preserve">елями, </w:t>
            </w:r>
            <w:r w:rsidRPr="00440435">
              <w:rPr>
                <w:rFonts w:ascii="Times New Roman" w:eastAsia="Times New Roman" w:hAnsi="Times New Roman" w:cs="Times New Roman"/>
                <w:color w:val="212121"/>
                <w:w w:val="95"/>
                <w:sz w:val="24"/>
                <w:szCs w:val="24"/>
                <w:lang w:eastAsia="ru-RU"/>
              </w:rPr>
              <w:t xml:space="preserve">принятыми в </w:t>
            </w:r>
            <w:r w:rsidRPr="00440435">
              <w:rPr>
                <w:rFonts w:ascii="Times New Roman" w:eastAsia="Times New Roman" w:hAnsi="Times New Roman" w:cs="Times New Roman"/>
                <w:color w:val="444444"/>
                <w:spacing w:val="-4"/>
                <w:sz w:val="24"/>
                <w:szCs w:val="24"/>
                <w:lang w:eastAsia="ru-RU"/>
              </w:rPr>
              <w:t>э</w:t>
            </w:r>
            <w:r w:rsidRPr="00440435">
              <w:rPr>
                <w:rFonts w:ascii="Times New Roman" w:eastAsia="Times New Roman" w:hAnsi="Times New Roman" w:cs="Times New Roman"/>
                <w:color w:val="212121"/>
                <w:spacing w:val="-4"/>
                <w:sz w:val="24"/>
                <w:szCs w:val="24"/>
                <w:lang w:eastAsia="ru-RU"/>
              </w:rPr>
              <w:t>кспл</w:t>
            </w:r>
            <w:r w:rsidRPr="00440435">
              <w:rPr>
                <w:rFonts w:ascii="Times New Roman" w:eastAsia="Times New Roman" w:hAnsi="Times New Roman" w:cs="Times New Roman"/>
                <w:color w:val="444444"/>
                <w:spacing w:val="-4"/>
                <w:sz w:val="24"/>
                <w:szCs w:val="24"/>
                <w:lang w:eastAsia="ru-RU"/>
              </w:rPr>
              <w:t xml:space="preserve">уатацию </w:t>
            </w:r>
            <w:r w:rsidRPr="00440435">
              <w:rPr>
                <w:rFonts w:ascii="Times New Roman" w:eastAsia="Times New Roman" w:hAnsi="Times New Roman" w:cs="Times New Roman"/>
                <w:color w:val="212121"/>
                <w:sz w:val="24"/>
                <w:szCs w:val="24"/>
                <w:lang w:eastAsia="ru-RU"/>
              </w:rPr>
              <w:t>соответствующими ресурсоснабжающими организациями</w:t>
            </w:r>
            <w:r w:rsidR="002A62A0">
              <w:rPr>
                <w:rFonts w:ascii="Times New Roman" w:eastAsia="Times New Roman" w:hAnsi="Times New Roman" w:cs="Times New Roman"/>
                <w:color w:val="212121"/>
                <w:sz w:val="24"/>
                <w:szCs w:val="24"/>
                <w:lang w:eastAsia="ru-RU"/>
              </w:rPr>
              <w:t xml:space="preserve"> </w:t>
            </w:r>
            <w:r w:rsidRPr="00440435">
              <w:rPr>
                <w:rFonts w:ascii="Times New Roman" w:eastAsia="Times New Roman" w:hAnsi="Times New Roman" w:cs="Times New Roman"/>
                <w:color w:val="212121"/>
                <w:sz w:val="24"/>
                <w:szCs w:val="24"/>
                <w:lang w:eastAsia="ru-RU"/>
              </w:rPr>
              <w:tab/>
            </w:r>
            <w:r w:rsidRPr="00440435">
              <w:rPr>
                <w:rFonts w:ascii="Times New Roman" w:eastAsia="Times New Roman" w:hAnsi="Times New Roman" w:cs="Times New Roman"/>
                <w:color w:val="2F2F2F"/>
                <w:sz w:val="24"/>
                <w:szCs w:val="24"/>
                <w:lang w:eastAsia="ru-RU"/>
              </w:rPr>
              <w:t>и соответствующими</w:t>
            </w:r>
            <w:r w:rsidR="002A62A0">
              <w:rPr>
                <w:rFonts w:ascii="Times New Roman" w:eastAsia="Times New Roman" w:hAnsi="Times New Roman" w:cs="Times New Roman"/>
                <w:color w:val="2F2F2F"/>
                <w:sz w:val="24"/>
                <w:szCs w:val="24"/>
                <w:lang w:eastAsia="ru-RU"/>
              </w:rPr>
              <w:t xml:space="preserve"> </w:t>
            </w:r>
            <w:r w:rsidRPr="00440435">
              <w:rPr>
                <w:rFonts w:ascii="Times New Roman" w:eastAsia="Times New Roman" w:hAnsi="Times New Roman" w:cs="Times New Roman"/>
                <w:color w:val="2F2F2F"/>
                <w:sz w:val="24"/>
                <w:szCs w:val="24"/>
                <w:lang w:eastAsia="ru-RU"/>
              </w:rPr>
              <w:tab/>
              <w:t xml:space="preserve">установленным требованиям к </w:t>
            </w:r>
            <w:r w:rsidRPr="00440435">
              <w:rPr>
                <w:rFonts w:ascii="Times New Roman" w:eastAsia="Times New Roman" w:hAnsi="Times New Roman" w:cs="Times New Roman"/>
                <w:color w:val="212121"/>
                <w:sz w:val="24"/>
                <w:szCs w:val="24"/>
                <w:lang w:eastAsia="ru-RU"/>
              </w:rPr>
              <w:t xml:space="preserve">классам </w:t>
            </w:r>
            <w:r w:rsidRPr="00440435">
              <w:rPr>
                <w:rFonts w:ascii="Times New Roman" w:eastAsia="Times New Roman" w:hAnsi="Times New Roman" w:cs="Times New Roman"/>
                <w:color w:val="2F2F2F"/>
                <w:sz w:val="24"/>
                <w:szCs w:val="24"/>
                <w:lang w:eastAsia="ru-RU"/>
              </w:rPr>
              <w:t xml:space="preserve">точности </w:t>
            </w:r>
            <w:r w:rsidRPr="00440435">
              <w:rPr>
                <w:rFonts w:ascii="Times New Roman" w:eastAsia="Times New Roman" w:hAnsi="Times New Roman" w:cs="Times New Roman"/>
                <w:color w:val="212121"/>
                <w:spacing w:val="-7"/>
                <w:position w:val="1"/>
                <w:sz w:val="24"/>
                <w:szCs w:val="24"/>
                <w:lang w:eastAsia="ru-RU"/>
              </w:rPr>
              <w:t>ин</w:t>
            </w:r>
            <w:r w:rsidRPr="00440435">
              <w:rPr>
                <w:rFonts w:ascii="Times New Roman" w:eastAsia="Times New Roman" w:hAnsi="Times New Roman" w:cs="Times New Roman"/>
                <w:color w:val="444444"/>
                <w:spacing w:val="-7"/>
                <w:position w:val="1"/>
                <w:sz w:val="24"/>
                <w:szCs w:val="24"/>
                <w:lang w:eastAsia="ru-RU"/>
              </w:rPr>
              <w:t>ди</w:t>
            </w:r>
            <w:r w:rsidRPr="00440435">
              <w:rPr>
                <w:rFonts w:ascii="Times New Roman" w:eastAsia="Times New Roman" w:hAnsi="Times New Roman" w:cs="Times New Roman"/>
                <w:color w:val="212121"/>
                <w:spacing w:val="-7"/>
                <w:position w:val="1"/>
                <w:sz w:val="24"/>
                <w:szCs w:val="24"/>
                <w:lang w:eastAsia="ru-RU"/>
              </w:rPr>
              <w:t xml:space="preserve">видуальными </w:t>
            </w:r>
            <w:r w:rsidRPr="00440435">
              <w:rPr>
                <w:rFonts w:ascii="Times New Roman" w:eastAsia="Times New Roman" w:hAnsi="Times New Roman" w:cs="Times New Roman"/>
                <w:color w:val="212121"/>
                <w:sz w:val="24"/>
                <w:szCs w:val="24"/>
                <w:lang w:eastAsia="ru-RU"/>
              </w:rPr>
              <w:t xml:space="preserve">приборами </w:t>
            </w:r>
            <w:r w:rsidRPr="00440435">
              <w:rPr>
                <w:rFonts w:ascii="Times New Roman" w:eastAsia="Times New Roman" w:hAnsi="Times New Roman" w:cs="Times New Roman"/>
                <w:color w:val="2F2F2F"/>
                <w:sz w:val="24"/>
                <w:szCs w:val="24"/>
                <w:lang w:eastAsia="ru-RU"/>
              </w:rPr>
              <w:t>учета электрической энергии, холодной воды, горячей</w:t>
            </w:r>
            <w:r w:rsidRPr="00440435">
              <w:rPr>
                <w:rFonts w:ascii="Times New Roman" w:eastAsia="Times New Roman" w:hAnsi="Times New Roman" w:cs="Times New Roman"/>
                <w:color w:val="2F2F2F"/>
                <w:sz w:val="24"/>
                <w:szCs w:val="24"/>
                <w:lang w:eastAsia="ru-RU"/>
              </w:rPr>
              <w:tab/>
            </w:r>
            <w:r w:rsidRPr="00440435">
              <w:rPr>
                <w:rFonts w:ascii="Times New Roman" w:eastAsia="Times New Roman" w:hAnsi="Times New Roman" w:cs="Times New Roman"/>
                <w:color w:val="212121"/>
                <w:spacing w:val="-5"/>
                <w:sz w:val="24"/>
                <w:szCs w:val="24"/>
                <w:lang w:eastAsia="ru-RU"/>
              </w:rPr>
              <w:t>во</w:t>
            </w:r>
            <w:r w:rsidRPr="00440435">
              <w:rPr>
                <w:rFonts w:ascii="Times New Roman" w:eastAsia="Times New Roman" w:hAnsi="Times New Roman" w:cs="Times New Roman"/>
                <w:color w:val="444444"/>
                <w:spacing w:val="-5"/>
                <w:sz w:val="24"/>
                <w:szCs w:val="24"/>
                <w:lang w:eastAsia="ru-RU"/>
              </w:rPr>
              <w:t xml:space="preserve">ды </w:t>
            </w:r>
            <w:r w:rsidRPr="00440435">
              <w:rPr>
                <w:rFonts w:ascii="Times New Roman" w:eastAsia="Times New Roman" w:hAnsi="Times New Roman" w:cs="Times New Roman"/>
                <w:color w:val="2F2F2F"/>
                <w:sz w:val="24"/>
                <w:szCs w:val="24"/>
                <w:lang w:eastAsia="ru-RU"/>
              </w:rPr>
              <w:t xml:space="preserve">(в соответствии с </w:t>
            </w:r>
            <w:r w:rsidRPr="00440435">
              <w:rPr>
                <w:rFonts w:ascii="Times New Roman" w:eastAsia="Times New Roman" w:hAnsi="Times New Roman" w:cs="Times New Roman"/>
                <w:color w:val="212121"/>
                <w:sz w:val="24"/>
                <w:szCs w:val="24"/>
                <w:lang w:eastAsia="ru-RU"/>
              </w:rPr>
              <w:t>проектной</w:t>
            </w:r>
            <w:r w:rsidRPr="00440435">
              <w:rPr>
                <w:rFonts w:ascii="Times New Roman" w:eastAsia="Times New Roman" w:hAnsi="Times New Roman" w:cs="Times New Roman"/>
                <w:color w:val="212121"/>
                <w:spacing w:val="-3"/>
                <w:sz w:val="24"/>
                <w:szCs w:val="24"/>
                <w:lang w:eastAsia="ru-RU"/>
              </w:rPr>
              <w:t xml:space="preserve"> </w:t>
            </w:r>
            <w:r w:rsidRPr="00440435">
              <w:rPr>
                <w:rFonts w:ascii="Times New Roman" w:eastAsia="Times New Roman" w:hAnsi="Times New Roman" w:cs="Times New Roman"/>
                <w:color w:val="444444"/>
                <w:sz w:val="24"/>
                <w:szCs w:val="24"/>
                <w:lang w:eastAsia="ru-RU"/>
              </w:rPr>
              <w:t>документацией);</w:t>
            </w:r>
          </w:p>
          <w:p w14:paraId="27323796" w14:textId="77777777" w:rsidR="00440435" w:rsidRPr="00440435" w:rsidRDefault="00440435" w:rsidP="002A62A0">
            <w:pPr>
              <w:widowControl w:val="0"/>
              <w:tabs>
                <w:tab w:val="left" w:pos="6236"/>
              </w:tabs>
              <w:suppressAutoHyphens/>
              <w:kinsoku w:val="0"/>
              <w:overflowPunct w:val="0"/>
              <w:autoSpaceDE w:val="0"/>
              <w:autoSpaceDN w:val="0"/>
              <w:adjustRightInd w:val="0"/>
              <w:spacing w:after="0" w:line="237" w:lineRule="auto"/>
              <w:ind w:left="113" w:firstLine="176"/>
              <w:jc w:val="both"/>
              <w:rPr>
                <w:rFonts w:ascii="Times New Roman" w:eastAsia="Times New Roman" w:hAnsi="Times New Roman" w:cs="Times New Roman"/>
                <w:color w:val="2F2F2F"/>
                <w:w w:val="105"/>
                <w:sz w:val="24"/>
                <w:szCs w:val="24"/>
                <w:lang w:eastAsia="ru-RU"/>
              </w:rPr>
            </w:pPr>
            <w:r w:rsidRPr="00440435">
              <w:rPr>
                <w:rFonts w:ascii="Times New Roman" w:eastAsia="Times New Roman" w:hAnsi="Times New Roman" w:cs="Times New Roman"/>
                <w:color w:val="1F1F1F"/>
                <w:w w:val="105"/>
                <w:sz w:val="24"/>
                <w:szCs w:val="24"/>
                <w:lang w:eastAsia="ru-RU"/>
              </w:rPr>
              <w:t>-имеющие</w:t>
            </w:r>
            <w:r w:rsidRPr="00440435">
              <w:rPr>
                <w:rFonts w:ascii="Times New Roman" w:eastAsia="Times New Roman" w:hAnsi="Times New Roman" w:cs="Times New Roman"/>
                <w:color w:val="1F1F1F"/>
                <w:spacing w:val="-18"/>
                <w:w w:val="105"/>
                <w:sz w:val="24"/>
                <w:szCs w:val="24"/>
                <w:lang w:eastAsia="ru-RU"/>
              </w:rPr>
              <w:t xml:space="preserve"> </w:t>
            </w:r>
            <w:r w:rsidRPr="00440435">
              <w:rPr>
                <w:rFonts w:ascii="Times New Roman" w:eastAsia="Times New Roman" w:hAnsi="Times New Roman" w:cs="Times New Roman"/>
                <w:color w:val="1F1F1F"/>
                <w:w w:val="105"/>
                <w:sz w:val="24"/>
                <w:szCs w:val="24"/>
                <w:lang w:eastAsia="ru-RU"/>
              </w:rPr>
              <w:t>чистовую</w:t>
            </w:r>
            <w:r w:rsidRPr="00440435">
              <w:rPr>
                <w:rFonts w:ascii="Times New Roman" w:eastAsia="Times New Roman" w:hAnsi="Times New Roman" w:cs="Times New Roman"/>
                <w:color w:val="1F1F1F"/>
                <w:spacing w:val="-23"/>
                <w:w w:val="105"/>
                <w:sz w:val="24"/>
                <w:szCs w:val="24"/>
                <w:lang w:eastAsia="ru-RU"/>
              </w:rPr>
              <w:t xml:space="preserve"> </w:t>
            </w:r>
            <w:r w:rsidRPr="00440435">
              <w:rPr>
                <w:rFonts w:ascii="Times New Roman" w:eastAsia="Times New Roman" w:hAnsi="Times New Roman" w:cs="Times New Roman"/>
                <w:color w:val="1F1F1F"/>
                <w:w w:val="105"/>
                <w:sz w:val="24"/>
                <w:szCs w:val="24"/>
                <w:lang w:eastAsia="ru-RU"/>
              </w:rPr>
              <w:t>отделку</w:t>
            </w:r>
            <w:r w:rsidRPr="00440435">
              <w:rPr>
                <w:rFonts w:ascii="Times New Roman" w:eastAsia="Times New Roman" w:hAnsi="Times New Roman" w:cs="Times New Roman"/>
                <w:color w:val="1F1F1F"/>
                <w:spacing w:val="-19"/>
                <w:w w:val="105"/>
                <w:sz w:val="24"/>
                <w:szCs w:val="24"/>
                <w:lang w:eastAsia="ru-RU"/>
              </w:rPr>
              <w:t xml:space="preserve"> </w:t>
            </w:r>
            <w:r w:rsidRPr="00440435">
              <w:rPr>
                <w:rFonts w:ascii="Times New Roman" w:eastAsia="Times New Roman" w:hAnsi="Times New Roman" w:cs="Times New Roman"/>
                <w:color w:val="2F2F2F"/>
                <w:w w:val="105"/>
                <w:sz w:val="24"/>
                <w:szCs w:val="24"/>
                <w:lang w:eastAsia="ru-RU"/>
              </w:rPr>
              <w:t>«под</w:t>
            </w:r>
            <w:r w:rsidRPr="00440435">
              <w:rPr>
                <w:rFonts w:ascii="Times New Roman" w:eastAsia="Times New Roman" w:hAnsi="Times New Roman" w:cs="Times New Roman"/>
                <w:color w:val="2F2F2F"/>
                <w:spacing w:val="-28"/>
                <w:w w:val="105"/>
                <w:sz w:val="24"/>
                <w:szCs w:val="24"/>
                <w:lang w:eastAsia="ru-RU"/>
              </w:rPr>
              <w:t xml:space="preserve"> </w:t>
            </w:r>
            <w:r w:rsidRPr="00440435">
              <w:rPr>
                <w:rFonts w:ascii="Times New Roman" w:eastAsia="Times New Roman" w:hAnsi="Times New Roman" w:cs="Times New Roman"/>
                <w:color w:val="1F1F1F"/>
                <w:spacing w:val="-3"/>
                <w:w w:val="105"/>
                <w:sz w:val="24"/>
                <w:szCs w:val="24"/>
                <w:lang w:eastAsia="ru-RU"/>
              </w:rPr>
              <w:t>ключ»</w:t>
            </w:r>
            <w:r w:rsidRPr="00440435">
              <w:rPr>
                <w:rFonts w:ascii="Times New Roman" w:eastAsia="Times New Roman" w:hAnsi="Times New Roman" w:cs="Times New Roman"/>
                <w:color w:val="4B4B4B"/>
                <w:spacing w:val="-3"/>
                <w:w w:val="105"/>
                <w:sz w:val="24"/>
                <w:szCs w:val="24"/>
                <w:lang w:eastAsia="ru-RU"/>
              </w:rPr>
              <w:t>,</w:t>
            </w:r>
            <w:r w:rsidRPr="00440435">
              <w:rPr>
                <w:rFonts w:ascii="Times New Roman" w:eastAsia="Times New Roman" w:hAnsi="Times New Roman" w:cs="Times New Roman"/>
                <w:color w:val="4B4B4B"/>
                <w:spacing w:val="-30"/>
                <w:w w:val="105"/>
                <w:sz w:val="24"/>
                <w:szCs w:val="24"/>
                <w:lang w:eastAsia="ru-RU"/>
              </w:rPr>
              <w:t xml:space="preserve"> </w:t>
            </w:r>
            <w:r w:rsidRPr="00440435">
              <w:rPr>
                <w:rFonts w:ascii="Times New Roman" w:eastAsia="Times New Roman" w:hAnsi="Times New Roman" w:cs="Times New Roman"/>
                <w:color w:val="1F1F1F"/>
                <w:w w:val="105"/>
                <w:sz w:val="24"/>
                <w:szCs w:val="24"/>
                <w:lang w:eastAsia="ru-RU"/>
              </w:rPr>
              <w:t>в</w:t>
            </w:r>
            <w:r w:rsidRPr="00440435">
              <w:rPr>
                <w:rFonts w:ascii="Times New Roman" w:eastAsia="Times New Roman" w:hAnsi="Times New Roman" w:cs="Times New Roman"/>
                <w:color w:val="1F1F1F"/>
                <w:spacing w:val="-34"/>
                <w:w w:val="105"/>
                <w:sz w:val="24"/>
                <w:szCs w:val="24"/>
                <w:lang w:eastAsia="ru-RU"/>
              </w:rPr>
              <w:t xml:space="preserve"> </w:t>
            </w:r>
            <w:r w:rsidRPr="00440435">
              <w:rPr>
                <w:rFonts w:ascii="Times New Roman" w:eastAsia="Times New Roman" w:hAnsi="Times New Roman" w:cs="Times New Roman"/>
                <w:color w:val="2F2F2F"/>
                <w:w w:val="105"/>
                <w:sz w:val="24"/>
                <w:szCs w:val="24"/>
                <w:lang w:eastAsia="ru-RU"/>
              </w:rPr>
              <w:t>том числе:</w:t>
            </w:r>
          </w:p>
          <w:p w14:paraId="4C8B2BD1" w14:textId="77777777" w:rsidR="00440435" w:rsidRPr="00440435" w:rsidRDefault="00440435" w:rsidP="00440435">
            <w:pPr>
              <w:widowControl w:val="0"/>
              <w:tabs>
                <w:tab w:val="left" w:pos="6236"/>
              </w:tabs>
              <w:suppressAutoHyphens/>
              <w:kinsoku w:val="0"/>
              <w:overflowPunct w:val="0"/>
              <w:autoSpaceDE w:val="0"/>
              <w:autoSpaceDN w:val="0"/>
              <w:adjustRightInd w:val="0"/>
              <w:spacing w:before="45" w:after="0" w:line="242" w:lineRule="auto"/>
              <w:ind w:left="113" w:right="149"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 xml:space="preserve">а) входную </w:t>
            </w:r>
            <w:r w:rsidRPr="00440435">
              <w:rPr>
                <w:rFonts w:ascii="Times New Roman" w:eastAsia="Times New Roman" w:hAnsi="Times New Roman" w:cs="Times New Roman"/>
                <w:color w:val="2F2F2F"/>
                <w:sz w:val="24"/>
                <w:szCs w:val="24"/>
                <w:lang w:eastAsia="ru-RU"/>
              </w:rPr>
              <w:t xml:space="preserve">утепленную дверь с замком, </w:t>
            </w:r>
            <w:r w:rsidRPr="00440435">
              <w:rPr>
                <w:rFonts w:ascii="Times New Roman" w:eastAsia="Times New Roman" w:hAnsi="Times New Roman" w:cs="Times New Roman"/>
                <w:color w:val="1F1F1F"/>
                <w:sz w:val="24"/>
                <w:szCs w:val="24"/>
                <w:lang w:eastAsia="ru-RU"/>
              </w:rPr>
              <w:t xml:space="preserve">ручками и </w:t>
            </w:r>
            <w:r w:rsidRPr="00440435">
              <w:rPr>
                <w:rFonts w:ascii="Times New Roman" w:eastAsia="Times New Roman" w:hAnsi="Times New Roman" w:cs="Times New Roman"/>
                <w:color w:val="2F2F2F"/>
                <w:sz w:val="24"/>
                <w:szCs w:val="24"/>
                <w:lang w:eastAsia="ru-RU"/>
              </w:rPr>
              <w:t xml:space="preserve">дверным </w:t>
            </w:r>
            <w:r w:rsidRPr="00440435">
              <w:rPr>
                <w:rFonts w:ascii="Times New Roman" w:eastAsia="Times New Roman" w:hAnsi="Times New Roman" w:cs="Times New Roman"/>
                <w:color w:val="1F1F1F"/>
                <w:sz w:val="24"/>
                <w:szCs w:val="24"/>
                <w:lang w:eastAsia="ru-RU"/>
              </w:rPr>
              <w:t>глазком;</w:t>
            </w:r>
          </w:p>
          <w:p w14:paraId="121CBEDB" w14:textId="77777777" w:rsidR="00440435" w:rsidRPr="00440435" w:rsidRDefault="00440435" w:rsidP="00440435">
            <w:pPr>
              <w:widowControl w:val="0"/>
              <w:tabs>
                <w:tab w:val="left" w:pos="6236"/>
              </w:tabs>
              <w:suppressAutoHyphens/>
              <w:kinsoku w:val="0"/>
              <w:overflowPunct w:val="0"/>
              <w:autoSpaceDE w:val="0"/>
              <w:autoSpaceDN w:val="0"/>
              <w:adjustRightInd w:val="0"/>
              <w:spacing w:after="0" w:line="242" w:lineRule="auto"/>
              <w:ind w:left="113" w:right="138"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 xml:space="preserve">6) </w:t>
            </w:r>
            <w:r w:rsidRPr="00440435">
              <w:rPr>
                <w:rFonts w:ascii="Times New Roman" w:eastAsia="Times New Roman" w:hAnsi="Times New Roman" w:cs="Times New Roman"/>
                <w:color w:val="2F2F2F"/>
                <w:sz w:val="24"/>
                <w:szCs w:val="24"/>
                <w:lang w:eastAsia="ru-RU"/>
              </w:rPr>
              <w:t xml:space="preserve">межкомнатные двери </w:t>
            </w:r>
            <w:r w:rsidRPr="00440435">
              <w:rPr>
                <w:rFonts w:ascii="Times New Roman" w:eastAsia="Times New Roman" w:hAnsi="Times New Roman" w:cs="Times New Roman"/>
                <w:color w:val="1F1F1F"/>
                <w:sz w:val="24"/>
                <w:szCs w:val="24"/>
                <w:lang w:eastAsia="ru-RU"/>
              </w:rPr>
              <w:t xml:space="preserve">с наличниками </w:t>
            </w:r>
            <w:r w:rsidRPr="00440435">
              <w:rPr>
                <w:rFonts w:ascii="Times New Roman" w:eastAsia="Times New Roman" w:hAnsi="Times New Roman" w:cs="Times New Roman"/>
                <w:color w:val="2F2F2F"/>
                <w:sz w:val="24"/>
                <w:szCs w:val="24"/>
                <w:lang w:eastAsia="ru-RU"/>
              </w:rPr>
              <w:t>и</w:t>
            </w:r>
            <w:r w:rsidRPr="00440435">
              <w:rPr>
                <w:rFonts w:ascii="Times New Roman" w:eastAsia="Times New Roman" w:hAnsi="Times New Roman" w:cs="Times New Roman"/>
                <w:color w:val="1F1F1F"/>
                <w:sz w:val="24"/>
                <w:szCs w:val="24"/>
                <w:lang w:eastAsia="ru-RU"/>
              </w:rPr>
              <w:t xml:space="preserve"> ручками;</w:t>
            </w:r>
          </w:p>
          <w:p w14:paraId="73D2876F" w14:textId="77777777" w:rsidR="00440435" w:rsidRPr="00440435" w:rsidRDefault="00440435" w:rsidP="00440435">
            <w:pPr>
              <w:widowControl w:val="0"/>
              <w:tabs>
                <w:tab w:val="left" w:pos="2438"/>
                <w:tab w:val="left" w:pos="3676"/>
                <w:tab w:val="left" w:pos="5008"/>
                <w:tab w:val="left" w:pos="6236"/>
              </w:tabs>
              <w:suppressAutoHyphens/>
              <w:kinsoku w:val="0"/>
              <w:overflowPunct w:val="0"/>
              <w:autoSpaceDE w:val="0"/>
              <w:autoSpaceDN w:val="0"/>
              <w:adjustRightInd w:val="0"/>
              <w:spacing w:after="0" w:line="242" w:lineRule="auto"/>
              <w:ind w:left="113" w:right="133" w:firstLine="176"/>
              <w:jc w:val="both"/>
              <w:rPr>
                <w:rFonts w:ascii="Times New Roman" w:eastAsia="Times New Roman" w:hAnsi="Times New Roman" w:cs="Times New Roman"/>
                <w:color w:val="2F2F2F"/>
                <w:sz w:val="24"/>
                <w:szCs w:val="24"/>
                <w:lang w:eastAsia="ru-RU"/>
              </w:rPr>
            </w:pPr>
            <w:r w:rsidRPr="00440435">
              <w:rPr>
                <w:rFonts w:ascii="Times New Roman" w:eastAsia="Times New Roman" w:hAnsi="Times New Roman" w:cs="Times New Roman"/>
                <w:color w:val="1F1F1F"/>
                <w:sz w:val="24"/>
                <w:szCs w:val="24"/>
                <w:lang w:eastAsia="ru-RU"/>
              </w:rPr>
              <w:t xml:space="preserve">в) оконные блоки со стеклопакетом </w:t>
            </w:r>
            <w:r w:rsidRPr="00440435">
              <w:rPr>
                <w:rFonts w:ascii="Times New Roman" w:eastAsia="Times New Roman" w:hAnsi="Times New Roman" w:cs="Times New Roman"/>
                <w:color w:val="2F2F2F"/>
                <w:sz w:val="24"/>
                <w:szCs w:val="24"/>
                <w:lang w:eastAsia="ru-RU"/>
              </w:rPr>
              <w:t xml:space="preserve">класса энергоэффективности </w:t>
            </w:r>
            <w:r w:rsidRPr="00440435">
              <w:rPr>
                <w:rFonts w:ascii="Times New Roman" w:eastAsia="Times New Roman" w:hAnsi="Times New Roman" w:cs="Times New Roman"/>
                <w:color w:val="1F1F1F"/>
                <w:sz w:val="24"/>
                <w:szCs w:val="24"/>
                <w:lang w:eastAsia="ru-RU"/>
              </w:rPr>
              <w:t xml:space="preserve">в </w:t>
            </w:r>
            <w:r w:rsidRPr="00440435">
              <w:rPr>
                <w:rFonts w:ascii="Times New Roman" w:eastAsia="Times New Roman" w:hAnsi="Times New Roman" w:cs="Times New Roman"/>
                <w:color w:val="2F2F2F"/>
                <w:sz w:val="24"/>
                <w:szCs w:val="24"/>
                <w:lang w:eastAsia="ru-RU"/>
              </w:rPr>
              <w:t>соответствии с классом энергоэффективности</w:t>
            </w:r>
            <w:r w:rsidRPr="00440435">
              <w:rPr>
                <w:rFonts w:ascii="Times New Roman" w:eastAsia="Times New Roman" w:hAnsi="Times New Roman" w:cs="Times New Roman"/>
                <w:color w:val="2F2F2F"/>
                <w:spacing w:val="-26"/>
                <w:sz w:val="24"/>
                <w:szCs w:val="24"/>
                <w:lang w:eastAsia="ru-RU"/>
              </w:rPr>
              <w:t xml:space="preserve"> </w:t>
            </w:r>
            <w:r w:rsidRPr="00440435">
              <w:rPr>
                <w:rFonts w:ascii="Times New Roman" w:eastAsia="Times New Roman" w:hAnsi="Times New Roman" w:cs="Times New Roman"/>
                <w:color w:val="2F2F2F"/>
                <w:sz w:val="24"/>
                <w:szCs w:val="24"/>
                <w:lang w:eastAsia="ru-RU"/>
              </w:rPr>
              <w:t>дома;</w:t>
            </w:r>
          </w:p>
          <w:p w14:paraId="6EA2B026" w14:textId="77777777" w:rsidR="00440435" w:rsidRPr="00440435" w:rsidRDefault="00440435" w:rsidP="00440435">
            <w:pPr>
              <w:widowControl w:val="0"/>
              <w:tabs>
                <w:tab w:val="left" w:pos="6236"/>
              </w:tabs>
              <w:suppressAutoHyphens/>
              <w:kinsoku w:val="0"/>
              <w:overflowPunct w:val="0"/>
              <w:autoSpaceDE w:val="0"/>
              <w:autoSpaceDN w:val="0"/>
              <w:adjustRightInd w:val="0"/>
              <w:spacing w:before="2" w:after="0" w:line="322" w:lineRule="exact"/>
              <w:ind w:left="113"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г) вентиляционные решетки;</w:t>
            </w:r>
          </w:p>
          <w:p w14:paraId="724C8156" w14:textId="77777777" w:rsidR="00440435" w:rsidRPr="00440435" w:rsidRDefault="00440435" w:rsidP="00440435">
            <w:pPr>
              <w:widowControl w:val="0"/>
              <w:tabs>
                <w:tab w:val="left" w:pos="6236"/>
              </w:tabs>
              <w:suppressAutoHyphens/>
              <w:kinsoku w:val="0"/>
              <w:overflowPunct w:val="0"/>
              <w:autoSpaceDE w:val="0"/>
              <w:autoSpaceDN w:val="0"/>
              <w:adjustRightInd w:val="0"/>
              <w:spacing w:after="0" w:line="240" w:lineRule="auto"/>
              <w:ind w:left="113" w:right="142"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2F2F2F"/>
                <w:position w:val="1"/>
                <w:sz w:val="24"/>
                <w:szCs w:val="24"/>
                <w:lang w:eastAsia="ru-RU"/>
              </w:rPr>
              <w:t xml:space="preserve">д) </w:t>
            </w:r>
            <w:r w:rsidRPr="00440435">
              <w:rPr>
                <w:rFonts w:ascii="Times New Roman" w:eastAsia="Times New Roman" w:hAnsi="Times New Roman" w:cs="Times New Roman"/>
                <w:color w:val="1F1F1F"/>
                <w:position w:val="1"/>
                <w:sz w:val="24"/>
                <w:szCs w:val="24"/>
                <w:lang w:eastAsia="ru-RU"/>
              </w:rPr>
              <w:t xml:space="preserve">подвесные </w:t>
            </w:r>
            <w:r w:rsidRPr="00440435">
              <w:rPr>
                <w:rFonts w:ascii="Times New Roman" w:eastAsia="Times New Roman" w:hAnsi="Times New Roman" w:cs="Times New Roman"/>
                <w:color w:val="2F2F2F"/>
                <w:position w:val="1"/>
                <w:sz w:val="24"/>
                <w:szCs w:val="24"/>
                <w:lang w:eastAsia="ru-RU"/>
              </w:rPr>
              <w:t xml:space="preserve">крюки для </w:t>
            </w:r>
            <w:r w:rsidRPr="00440435">
              <w:rPr>
                <w:rFonts w:ascii="Times New Roman" w:eastAsia="Times New Roman" w:hAnsi="Times New Roman" w:cs="Times New Roman"/>
                <w:color w:val="1F1F1F"/>
                <w:sz w:val="24"/>
                <w:szCs w:val="24"/>
                <w:lang w:eastAsia="ru-RU"/>
              </w:rPr>
              <w:t>потолочных осветительных приборов во всех помещениях квартиры;</w:t>
            </w:r>
          </w:p>
          <w:p w14:paraId="7C0AB0DB" w14:textId="77777777" w:rsidR="00440435" w:rsidRPr="00440435" w:rsidRDefault="00440435" w:rsidP="00440435">
            <w:pPr>
              <w:widowControl w:val="0"/>
              <w:tabs>
                <w:tab w:val="left" w:pos="6236"/>
              </w:tabs>
              <w:suppressAutoHyphens/>
              <w:kinsoku w:val="0"/>
              <w:overflowPunct w:val="0"/>
              <w:autoSpaceDE w:val="0"/>
              <w:autoSpaceDN w:val="0"/>
              <w:adjustRightInd w:val="0"/>
              <w:spacing w:before="1" w:after="0" w:line="242" w:lineRule="auto"/>
              <w:ind w:left="113" w:right="135"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 xml:space="preserve">е) </w:t>
            </w:r>
            <w:r w:rsidRPr="00440435">
              <w:rPr>
                <w:rFonts w:ascii="Times New Roman" w:eastAsia="Times New Roman" w:hAnsi="Times New Roman" w:cs="Times New Roman"/>
                <w:color w:val="2F2F2F"/>
                <w:sz w:val="24"/>
                <w:szCs w:val="24"/>
                <w:lang w:eastAsia="ru-RU"/>
              </w:rPr>
              <w:t xml:space="preserve">установленные </w:t>
            </w:r>
            <w:r w:rsidRPr="00440435">
              <w:rPr>
                <w:rFonts w:ascii="Times New Roman" w:eastAsia="Times New Roman" w:hAnsi="Times New Roman" w:cs="Times New Roman"/>
                <w:color w:val="1F1F1F"/>
                <w:sz w:val="24"/>
                <w:szCs w:val="24"/>
                <w:lang w:eastAsia="ru-RU"/>
              </w:rPr>
              <w:t>и подключенные к соответствующим внутриквартирным инженерным сетям:</w:t>
            </w:r>
          </w:p>
          <w:p w14:paraId="412FC210" w14:textId="77777777" w:rsidR="00440435" w:rsidRPr="00440435" w:rsidRDefault="00440435" w:rsidP="00440435">
            <w:pPr>
              <w:widowControl w:val="0"/>
              <w:tabs>
                <w:tab w:val="left" w:pos="3850"/>
                <w:tab w:val="left" w:pos="4734"/>
                <w:tab w:val="left" w:pos="6236"/>
              </w:tabs>
              <w:suppressAutoHyphens/>
              <w:kinsoku w:val="0"/>
              <w:overflowPunct w:val="0"/>
              <w:autoSpaceDE w:val="0"/>
              <w:autoSpaceDN w:val="0"/>
              <w:adjustRightInd w:val="0"/>
              <w:spacing w:after="0" w:line="237" w:lineRule="auto"/>
              <w:ind w:left="113" w:right="136" w:firstLine="176"/>
              <w:jc w:val="both"/>
              <w:rPr>
                <w:rFonts w:ascii="Times New Roman" w:eastAsia="Times New Roman" w:hAnsi="Times New Roman" w:cs="Times New Roman"/>
                <w:color w:val="2F2F2F"/>
                <w:sz w:val="24"/>
                <w:szCs w:val="24"/>
                <w:lang w:eastAsia="ru-RU"/>
              </w:rPr>
            </w:pPr>
            <w:r w:rsidRPr="00440435">
              <w:rPr>
                <w:rFonts w:ascii="Times New Roman" w:eastAsia="Times New Roman" w:hAnsi="Times New Roman" w:cs="Times New Roman"/>
                <w:color w:val="1F1F1F"/>
                <w:position w:val="1"/>
                <w:sz w:val="24"/>
                <w:szCs w:val="24"/>
                <w:lang w:eastAsia="ru-RU"/>
              </w:rPr>
              <w:t xml:space="preserve">-звонковую </w:t>
            </w:r>
            <w:r w:rsidRPr="00440435">
              <w:rPr>
                <w:rFonts w:ascii="Times New Roman" w:eastAsia="Times New Roman" w:hAnsi="Times New Roman" w:cs="Times New Roman"/>
                <w:color w:val="1F1F1F"/>
                <w:sz w:val="24"/>
                <w:szCs w:val="24"/>
                <w:lang w:eastAsia="ru-RU"/>
              </w:rPr>
              <w:t xml:space="preserve">сигнализацию </w:t>
            </w:r>
            <w:r w:rsidRPr="00440435">
              <w:rPr>
                <w:rFonts w:ascii="Times New Roman" w:eastAsia="Times New Roman" w:hAnsi="Times New Roman" w:cs="Times New Roman"/>
                <w:color w:val="2F2F2F"/>
                <w:sz w:val="24"/>
                <w:szCs w:val="24"/>
                <w:lang w:eastAsia="ru-RU"/>
              </w:rPr>
              <w:t xml:space="preserve">(в </w:t>
            </w:r>
            <w:r w:rsidRPr="00440435">
              <w:rPr>
                <w:rFonts w:ascii="Times New Roman" w:eastAsia="Times New Roman" w:hAnsi="Times New Roman" w:cs="Times New Roman"/>
                <w:color w:val="1F1F1F"/>
                <w:position w:val="1"/>
                <w:sz w:val="24"/>
                <w:szCs w:val="24"/>
                <w:lang w:eastAsia="ru-RU"/>
              </w:rPr>
              <w:t>соответствии</w:t>
            </w:r>
            <w:r w:rsidRPr="00440435">
              <w:rPr>
                <w:rFonts w:ascii="Times New Roman" w:eastAsia="Times New Roman" w:hAnsi="Times New Roman" w:cs="Times New Roman"/>
                <w:color w:val="1F1F1F"/>
                <w:position w:val="1"/>
                <w:sz w:val="24"/>
                <w:szCs w:val="24"/>
                <w:lang w:eastAsia="ru-RU"/>
              </w:rPr>
              <w:tab/>
            </w:r>
            <w:r w:rsidRPr="00440435">
              <w:rPr>
                <w:rFonts w:ascii="Times New Roman" w:eastAsia="Times New Roman" w:hAnsi="Times New Roman" w:cs="Times New Roman"/>
                <w:color w:val="1F1F1F"/>
                <w:sz w:val="24"/>
                <w:szCs w:val="24"/>
                <w:lang w:eastAsia="ru-RU"/>
              </w:rPr>
              <w:t xml:space="preserve">с проектной </w:t>
            </w:r>
            <w:r w:rsidRPr="00440435">
              <w:rPr>
                <w:rFonts w:ascii="Times New Roman" w:eastAsia="Times New Roman" w:hAnsi="Times New Roman" w:cs="Times New Roman"/>
                <w:color w:val="2F2F2F"/>
                <w:sz w:val="24"/>
                <w:szCs w:val="24"/>
                <w:lang w:eastAsia="ru-RU"/>
              </w:rPr>
              <w:t>документацией);</w:t>
            </w:r>
          </w:p>
          <w:p w14:paraId="6034A711" w14:textId="77777777" w:rsidR="00440435" w:rsidRPr="00440435" w:rsidRDefault="00440435" w:rsidP="00440435">
            <w:pPr>
              <w:widowControl w:val="0"/>
              <w:tabs>
                <w:tab w:val="left" w:pos="6236"/>
              </w:tabs>
              <w:suppressAutoHyphens/>
              <w:kinsoku w:val="0"/>
              <w:overflowPunct w:val="0"/>
              <w:autoSpaceDE w:val="0"/>
              <w:autoSpaceDN w:val="0"/>
              <w:adjustRightInd w:val="0"/>
              <w:spacing w:before="2" w:after="0" w:line="240" w:lineRule="auto"/>
              <w:ind w:left="113" w:firstLine="176"/>
              <w:jc w:val="both"/>
              <w:rPr>
                <w:rFonts w:ascii="Times New Roman" w:eastAsia="Times New Roman" w:hAnsi="Times New Roman" w:cs="Times New Roman"/>
                <w:color w:val="1F1F1F"/>
                <w:w w:val="105"/>
                <w:sz w:val="24"/>
                <w:szCs w:val="24"/>
                <w:lang w:eastAsia="ru-RU"/>
              </w:rPr>
            </w:pPr>
            <w:r w:rsidRPr="00440435">
              <w:rPr>
                <w:rFonts w:ascii="Times New Roman" w:eastAsia="Times New Roman" w:hAnsi="Times New Roman" w:cs="Times New Roman"/>
                <w:color w:val="2F2F2F"/>
                <w:w w:val="105"/>
                <w:sz w:val="24"/>
                <w:szCs w:val="24"/>
                <w:lang w:eastAsia="ru-RU"/>
              </w:rPr>
              <w:t xml:space="preserve">-мойку со смесителем </w:t>
            </w:r>
            <w:r w:rsidRPr="00440435">
              <w:rPr>
                <w:rFonts w:ascii="Times New Roman" w:eastAsia="Times New Roman" w:hAnsi="Times New Roman" w:cs="Times New Roman"/>
                <w:color w:val="1F1F1F"/>
                <w:w w:val="105"/>
                <w:sz w:val="24"/>
                <w:szCs w:val="24"/>
                <w:lang w:eastAsia="ru-RU"/>
              </w:rPr>
              <w:t>и сифоном;</w:t>
            </w:r>
          </w:p>
          <w:p w14:paraId="5EFA2D69" w14:textId="77777777" w:rsidR="00440435" w:rsidRPr="00440435" w:rsidRDefault="00440435" w:rsidP="00440435">
            <w:pPr>
              <w:widowControl w:val="0"/>
              <w:tabs>
                <w:tab w:val="left" w:pos="6236"/>
              </w:tabs>
              <w:suppressAutoHyphens/>
              <w:kinsoku w:val="0"/>
              <w:overflowPunct w:val="0"/>
              <w:autoSpaceDE w:val="0"/>
              <w:autoSpaceDN w:val="0"/>
              <w:adjustRightInd w:val="0"/>
              <w:spacing w:before="5" w:after="0" w:line="237" w:lineRule="auto"/>
              <w:ind w:left="113" w:right="138" w:firstLine="176"/>
              <w:jc w:val="both"/>
              <w:rPr>
                <w:rFonts w:ascii="Times New Roman" w:eastAsia="Times New Roman" w:hAnsi="Times New Roman" w:cs="Times New Roman"/>
                <w:color w:val="2F2F2F"/>
                <w:sz w:val="24"/>
                <w:szCs w:val="24"/>
                <w:lang w:eastAsia="ru-RU"/>
              </w:rPr>
            </w:pPr>
            <w:r w:rsidRPr="00440435">
              <w:rPr>
                <w:rFonts w:ascii="Times New Roman" w:eastAsia="Times New Roman" w:hAnsi="Times New Roman" w:cs="Times New Roman"/>
                <w:color w:val="2F2F2F"/>
                <w:sz w:val="24"/>
                <w:szCs w:val="24"/>
                <w:lang w:eastAsia="ru-RU"/>
              </w:rPr>
              <w:lastRenderedPageBreak/>
              <w:t xml:space="preserve">-умывальник со </w:t>
            </w:r>
            <w:r w:rsidRPr="00440435">
              <w:rPr>
                <w:rFonts w:ascii="Times New Roman" w:eastAsia="Times New Roman" w:hAnsi="Times New Roman" w:cs="Times New Roman"/>
                <w:color w:val="1F1F1F"/>
                <w:sz w:val="24"/>
                <w:szCs w:val="24"/>
                <w:lang w:eastAsia="ru-RU"/>
              </w:rPr>
              <w:t xml:space="preserve">смесителем и </w:t>
            </w:r>
            <w:r w:rsidRPr="00440435">
              <w:rPr>
                <w:rFonts w:ascii="Times New Roman" w:eastAsia="Times New Roman" w:hAnsi="Times New Roman" w:cs="Times New Roman"/>
                <w:color w:val="2F2F2F"/>
                <w:sz w:val="24"/>
                <w:szCs w:val="24"/>
                <w:lang w:eastAsia="ru-RU"/>
              </w:rPr>
              <w:t>сифоном;</w:t>
            </w:r>
          </w:p>
          <w:p w14:paraId="3EAD071C" w14:textId="77777777" w:rsidR="00440435" w:rsidRPr="00440435" w:rsidRDefault="00440435" w:rsidP="00440435">
            <w:pPr>
              <w:widowControl w:val="0"/>
              <w:tabs>
                <w:tab w:val="left" w:pos="6236"/>
              </w:tabs>
              <w:suppressAutoHyphens/>
              <w:kinsoku w:val="0"/>
              <w:overflowPunct w:val="0"/>
              <w:autoSpaceDE w:val="0"/>
              <w:autoSpaceDN w:val="0"/>
              <w:adjustRightInd w:val="0"/>
              <w:spacing w:before="9" w:after="0" w:line="242" w:lineRule="auto"/>
              <w:ind w:left="113" w:right="155"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-унитаз с сиденьем и сливным бачком;</w:t>
            </w:r>
          </w:p>
          <w:p w14:paraId="0EF6A194" w14:textId="77777777" w:rsidR="00440435" w:rsidRPr="00440435" w:rsidRDefault="00440435" w:rsidP="00440435">
            <w:pPr>
              <w:widowControl w:val="0"/>
              <w:tabs>
                <w:tab w:val="left" w:pos="6236"/>
              </w:tabs>
              <w:suppressAutoHyphens/>
              <w:kinsoku w:val="0"/>
              <w:overflowPunct w:val="0"/>
              <w:autoSpaceDE w:val="0"/>
              <w:autoSpaceDN w:val="0"/>
              <w:adjustRightInd w:val="0"/>
              <w:spacing w:after="0" w:line="242" w:lineRule="auto"/>
              <w:ind w:left="113" w:right="137" w:firstLine="176"/>
              <w:jc w:val="both"/>
              <w:rPr>
                <w:rFonts w:ascii="Times New Roman" w:eastAsia="Times New Roman" w:hAnsi="Times New Roman" w:cs="Times New Roman"/>
                <w:color w:val="2F2F2F"/>
                <w:w w:val="105"/>
                <w:sz w:val="24"/>
                <w:szCs w:val="24"/>
                <w:lang w:eastAsia="ru-RU"/>
              </w:rPr>
            </w:pPr>
            <w:r w:rsidRPr="00440435">
              <w:rPr>
                <w:rFonts w:ascii="Times New Roman" w:eastAsia="Times New Roman" w:hAnsi="Times New Roman" w:cs="Times New Roman"/>
                <w:color w:val="1F1F1F"/>
                <w:w w:val="105"/>
                <w:sz w:val="24"/>
                <w:szCs w:val="24"/>
                <w:lang w:eastAsia="ru-RU"/>
              </w:rPr>
              <w:t xml:space="preserve">-ванну с </w:t>
            </w:r>
            <w:r w:rsidRPr="00440435">
              <w:rPr>
                <w:rFonts w:ascii="Times New Roman" w:eastAsia="Times New Roman" w:hAnsi="Times New Roman" w:cs="Times New Roman"/>
                <w:color w:val="2F2F2F"/>
                <w:w w:val="105"/>
                <w:sz w:val="24"/>
                <w:szCs w:val="24"/>
                <w:lang w:eastAsia="ru-RU"/>
              </w:rPr>
              <w:t>заземлением</w:t>
            </w:r>
            <w:r w:rsidRPr="00440435">
              <w:rPr>
                <w:rFonts w:ascii="Times New Roman" w:eastAsia="Times New Roman" w:hAnsi="Times New Roman" w:cs="Times New Roman"/>
                <w:color w:val="4B4B4B"/>
                <w:w w:val="105"/>
                <w:sz w:val="24"/>
                <w:szCs w:val="24"/>
                <w:lang w:eastAsia="ru-RU"/>
              </w:rPr>
              <w:t xml:space="preserve">, </w:t>
            </w:r>
            <w:r w:rsidRPr="00440435">
              <w:rPr>
                <w:rFonts w:ascii="Times New Roman" w:eastAsia="Times New Roman" w:hAnsi="Times New Roman" w:cs="Times New Roman"/>
                <w:color w:val="1F1F1F"/>
                <w:w w:val="105"/>
                <w:sz w:val="24"/>
                <w:szCs w:val="24"/>
                <w:lang w:eastAsia="ru-RU"/>
              </w:rPr>
              <w:t xml:space="preserve">со смесителем и </w:t>
            </w:r>
            <w:r w:rsidRPr="00440435">
              <w:rPr>
                <w:rFonts w:ascii="Times New Roman" w:eastAsia="Times New Roman" w:hAnsi="Times New Roman" w:cs="Times New Roman"/>
                <w:color w:val="2F2F2F"/>
                <w:w w:val="105"/>
                <w:sz w:val="24"/>
                <w:szCs w:val="24"/>
                <w:lang w:eastAsia="ru-RU"/>
              </w:rPr>
              <w:t>сифоном;</w:t>
            </w:r>
          </w:p>
          <w:p w14:paraId="26A16D87" w14:textId="77777777" w:rsidR="00440435" w:rsidRPr="00440435" w:rsidRDefault="00440435" w:rsidP="00440435">
            <w:pPr>
              <w:widowControl w:val="0"/>
              <w:tabs>
                <w:tab w:val="left" w:pos="4066"/>
                <w:tab w:val="left" w:pos="6236"/>
              </w:tabs>
              <w:suppressAutoHyphens/>
              <w:kinsoku w:val="0"/>
              <w:overflowPunct w:val="0"/>
              <w:autoSpaceDE w:val="0"/>
              <w:autoSpaceDN w:val="0"/>
              <w:adjustRightInd w:val="0"/>
              <w:spacing w:after="0" w:line="247" w:lineRule="auto"/>
              <w:ind w:left="113" w:right="169" w:firstLine="176"/>
              <w:jc w:val="both"/>
              <w:rPr>
                <w:rFonts w:ascii="Times New Roman" w:eastAsia="Times New Roman" w:hAnsi="Times New Roman" w:cs="Times New Roman"/>
                <w:color w:val="2F2F2F"/>
                <w:sz w:val="24"/>
                <w:szCs w:val="24"/>
                <w:lang w:eastAsia="ru-RU"/>
              </w:rPr>
            </w:pPr>
            <w:r w:rsidRPr="00440435">
              <w:rPr>
                <w:rFonts w:ascii="Times New Roman" w:eastAsia="Times New Roman" w:hAnsi="Times New Roman" w:cs="Times New Roman"/>
                <w:color w:val="1F1F1F"/>
                <w:sz w:val="24"/>
                <w:szCs w:val="24"/>
                <w:lang w:eastAsia="ru-RU"/>
              </w:rPr>
              <w:t xml:space="preserve">-одно-, </w:t>
            </w:r>
            <w:r w:rsidRPr="00440435">
              <w:rPr>
                <w:rFonts w:ascii="Times New Roman" w:eastAsia="Times New Roman" w:hAnsi="Times New Roman" w:cs="Times New Roman"/>
                <w:color w:val="2F2F2F"/>
                <w:spacing w:val="-1"/>
                <w:w w:val="95"/>
                <w:sz w:val="24"/>
                <w:szCs w:val="24"/>
                <w:lang w:eastAsia="ru-RU"/>
              </w:rPr>
              <w:t xml:space="preserve">двухклавишные </w:t>
            </w:r>
            <w:r w:rsidRPr="00440435">
              <w:rPr>
                <w:rFonts w:ascii="Times New Roman" w:eastAsia="Times New Roman" w:hAnsi="Times New Roman" w:cs="Times New Roman"/>
                <w:color w:val="2F2F2F"/>
                <w:sz w:val="24"/>
                <w:szCs w:val="24"/>
                <w:lang w:eastAsia="ru-RU"/>
              </w:rPr>
              <w:t>электровыключатели;</w:t>
            </w:r>
          </w:p>
          <w:p w14:paraId="19F3A7D1" w14:textId="77777777" w:rsidR="00440435" w:rsidRPr="00440435" w:rsidRDefault="00440435" w:rsidP="00440435">
            <w:pPr>
              <w:widowControl w:val="0"/>
              <w:tabs>
                <w:tab w:val="left" w:pos="6236"/>
              </w:tabs>
              <w:suppressAutoHyphens/>
              <w:kinsoku w:val="0"/>
              <w:overflowPunct w:val="0"/>
              <w:autoSpaceDE w:val="0"/>
              <w:autoSpaceDN w:val="0"/>
              <w:adjustRightInd w:val="0"/>
              <w:spacing w:after="0" w:line="308" w:lineRule="exact"/>
              <w:ind w:left="113" w:firstLine="176"/>
              <w:jc w:val="both"/>
              <w:rPr>
                <w:rFonts w:ascii="Times New Roman" w:eastAsia="Times New Roman" w:hAnsi="Times New Roman" w:cs="Times New Roman"/>
                <w:color w:val="1F1F1F"/>
                <w:w w:val="105"/>
                <w:sz w:val="24"/>
                <w:szCs w:val="24"/>
                <w:lang w:eastAsia="ru-RU"/>
              </w:rPr>
            </w:pPr>
            <w:r w:rsidRPr="00440435">
              <w:rPr>
                <w:rFonts w:ascii="Times New Roman" w:eastAsia="Times New Roman" w:hAnsi="Times New Roman" w:cs="Times New Roman"/>
                <w:color w:val="1F1F1F"/>
                <w:w w:val="105"/>
                <w:sz w:val="24"/>
                <w:szCs w:val="24"/>
                <w:lang w:eastAsia="ru-RU"/>
              </w:rPr>
              <w:t>-электророзетки;</w:t>
            </w:r>
          </w:p>
          <w:p w14:paraId="3379B340" w14:textId="77777777" w:rsidR="00440435" w:rsidRPr="00440435" w:rsidRDefault="00440435" w:rsidP="00440435">
            <w:pPr>
              <w:widowControl w:val="0"/>
              <w:tabs>
                <w:tab w:val="left" w:pos="6236"/>
              </w:tabs>
              <w:suppressAutoHyphens/>
              <w:kinsoku w:val="0"/>
              <w:overflowPunct w:val="0"/>
              <w:autoSpaceDE w:val="0"/>
              <w:autoSpaceDN w:val="0"/>
              <w:adjustRightInd w:val="0"/>
              <w:spacing w:after="0" w:line="244" w:lineRule="auto"/>
              <w:ind w:left="113" w:right="138"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 xml:space="preserve">-выпуски </w:t>
            </w:r>
            <w:r w:rsidRPr="00440435">
              <w:rPr>
                <w:rFonts w:ascii="Times New Roman" w:eastAsia="Times New Roman" w:hAnsi="Times New Roman" w:cs="Times New Roman"/>
                <w:color w:val="2F2F2F"/>
                <w:sz w:val="24"/>
                <w:szCs w:val="24"/>
                <w:lang w:eastAsia="ru-RU"/>
              </w:rPr>
              <w:t xml:space="preserve">электропроводки </w:t>
            </w:r>
            <w:r w:rsidRPr="00440435">
              <w:rPr>
                <w:rFonts w:ascii="Times New Roman" w:eastAsia="Times New Roman" w:hAnsi="Times New Roman" w:cs="Times New Roman"/>
                <w:color w:val="1F1F1F"/>
                <w:sz w:val="24"/>
                <w:szCs w:val="24"/>
                <w:lang w:eastAsia="ru-RU"/>
              </w:rPr>
              <w:t>и патроны во всех помещениях квартиры;</w:t>
            </w:r>
          </w:p>
          <w:p w14:paraId="5EDE6C2D" w14:textId="77777777" w:rsidR="00440435" w:rsidRPr="00440435" w:rsidRDefault="00440435" w:rsidP="00440435">
            <w:pPr>
              <w:widowControl w:val="0"/>
              <w:tabs>
                <w:tab w:val="left" w:pos="6236"/>
              </w:tabs>
              <w:suppressAutoHyphens/>
              <w:kinsoku w:val="0"/>
              <w:overflowPunct w:val="0"/>
              <w:autoSpaceDE w:val="0"/>
              <w:autoSpaceDN w:val="0"/>
              <w:adjustRightInd w:val="0"/>
              <w:spacing w:after="0" w:line="242" w:lineRule="auto"/>
              <w:ind w:left="113" w:right="145"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w:t>
            </w:r>
            <w:r w:rsidRPr="00440435">
              <w:rPr>
                <w:rFonts w:ascii="Times New Roman" w:eastAsia="Times New Roman" w:hAnsi="Times New Roman" w:cs="Times New Roman"/>
                <w:color w:val="2F2F2F"/>
                <w:sz w:val="24"/>
                <w:szCs w:val="24"/>
                <w:lang w:eastAsia="ru-RU"/>
              </w:rPr>
              <w:t xml:space="preserve">электрическую </w:t>
            </w:r>
            <w:r w:rsidRPr="00440435">
              <w:rPr>
                <w:rFonts w:ascii="Times New Roman" w:eastAsia="Times New Roman" w:hAnsi="Times New Roman" w:cs="Times New Roman"/>
                <w:color w:val="1F1F1F"/>
                <w:sz w:val="24"/>
                <w:szCs w:val="24"/>
                <w:lang w:eastAsia="ru-RU"/>
              </w:rPr>
              <w:t xml:space="preserve">плиту </w:t>
            </w:r>
            <w:r w:rsidRPr="00440435">
              <w:rPr>
                <w:rFonts w:ascii="Times New Roman" w:eastAsia="Times New Roman" w:hAnsi="Times New Roman" w:cs="Times New Roman"/>
                <w:color w:val="1F1F1F"/>
                <w:spacing w:val="5"/>
                <w:sz w:val="24"/>
                <w:szCs w:val="24"/>
                <w:lang w:eastAsia="ru-RU"/>
              </w:rPr>
              <w:t xml:space="preserve">(в </w:t>
            </w:r>
            <w:r w:rsidRPr="00440435">
              <w:rPr>
                <w:rFonts w:ascii="Times New Roman" w:eastAsia="Times New Roman" w:hAnsi="Times New Roman" w:cs="Times New Roman"/>
                <w:color w:val="1F1F1F"/>
                <w:sz w:val="24"/>
                <w:szCs w:val="24"/>
                <w:lang w:eastAsia="ru-RU"/>
              </w:rPr>
              <w:t>соответствии с проектным решением);</w:t>
            </w:r>
          </w:p>
          <w:p w14:paraId="15E8D098" w14:textId="77777777" w:rsidR="00440435" w:rsidRPr="00440435" w:rsidRDefault="00440435" w:rsidP="00440435">
            <w:pPr>
              <w:widowControl w:val="0"/>
              <w:tabs>
                <w:tab w:val="left" w:pos="3771"/>
                <w:tab w:val="left" w:pos="4741"/>
                <w:tab w:val="left" w:pos="5435"/>
                <w:tab w:val="left" w:pos="5865"/>
                <w:tab w:val="left" w:pos="6236"/>
              </w:tabs>
              <w:suppressAutoHyphens/>
              <w:kinsoku w:val="0"/>
              <w:overflowPunct w:val="0"/>
              <w:autoSpaceDE w:val="0"/>
              <w:autoSpaceDN w:val="0"/>
              <w:adjustRightInd w:val="0"/>
              <w:spacing w:after="0" w:line="237" w:lineRule="auto"/>
              <w:ind w:left="113" w:right="126"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position w:val="1"/>
                <w:sz w:val="24"/>
                <w:szCs w:val="24"/>
                <w:lang w:eastAsia="ru-RU"/>
              </w:rPr>
              <w:t xml:space="preserve">-радиаторы отопления </w:t>
            </w:r>
            <w:r w:rsidRPr="00440435">
              <w:rPr>
                <w:rFonts w:ascii="Times New Roman" w:eastAsia="Times New Roman" w:hAnsi="Times New Roman" w:cs="Times New Roman"/>
                <w:color w:val="1F1F1F"/>
                <w:sz w:val="24"/>
                <w:szCs w:val="24"/>
                <w:lang w:eastAsia="ru-RU"/>
              </w:rPr>
              <w:t xml:space="preserve">с терморегуляторами </w:t>
            </w:r>
            <w:r w:rsidRPr="00440435">
              <w:rPr>
                <w:rFonts w:ascii="Times New Roman" w:eastAsia="Times New Roman" w:hAnsi="Times New Roman" w:cs="Times New Roman"/>
                <w:color w:val="2F2F2F"/>
                <w:sz w:val="24"/>
                <w:szCs w:val="24"/>
                <w:lang w:eastAsia="ru-RU"/>
              </w:rPr>
              <w:t xml:space="preserve">(при </w:t>
            </w:r>
            <w:r w:rsidRPr="00440435">
              <w:rPr>
                <w:rFonts w:ascii="Times New Roman" w:eastAsia="Times New Roman" w:hAnsi="Times New Roman" w:cs="Times New Roman"/>
                <w:color w:val="1F1F1F"/>
                <w:sz w:val="24"/>
                <w:szCs w:val="24"/>
                <w:lang w:eastAsia="ru-RU"/>
              </w:rPr>
              <w:t xml:space="preserve">технологической возможности в соответствии с проектной </w:t>
            </w:r>
            <w:r w:rsidRPr="00440435">
              <w:rPr>
                <w:rFonts w:ascii="Times New Roman" w:eastAsia="Times New Roman" w:hAnsi="Times New Roman" w:cs="Times New Roman"/>
                <w:color w:val="2F2F2F"/>
                <w:sz w:val="24"/>
                <w:szCs w:val="24"/>
                <w:lang w:eastAsia="ru-RU"/>
              </w:rPr>
              <w:t xml:space="preserve">документацией), </w:t>
            </w:r>
            <w:r w:rsidRPr="00440435">
              <w:rPr>
                <w:rFonts w:ascii="Times New Roman" w:eastAsia="Times New Roman" w:hAnsi="Times New Roman" w:cs="Times New Roman"/>
                <w:color w:val="1F1F1F"/>
                <w:sz w:val="24"/>
                <w:szCs w:val="24"/>
                <w:lang w:eastAsia="ru-RU"/>
              </w:rPr>
              <w:t xml:space="preserve">а при автономном отоплении и </w:t>
            </w:r>
            <w:r w:rsidRPr="00440435">
              <w:rPr>
                <w:rFonts w:ascii="Times New Roman" w:eastAsia="Times New Roman" w:hAnsi="Times New Roman" w:cs="Times New Roman"/>
                <w:color w:val="2F2F2F"/>
                <w:sz w:val="24"/>
                <w:szCs w:val="24"/>
                <w:lang w:eastAsia="ru-RU"/>
              </w:rPr>
              <w:t xml:space="preserve">горячем </w:t>
            </w:r>
            <w:r w:rsidRPr="00440435">
              <w:rPr>
                <w:rFonts w:ascii="Times New Roman" w:eastAsia="Times New Roman" w:hAnsi="Times New Roman" w:cs="Times New Roman"/>
                <w:color w:val="1F1F1F"/>
                <w:sz w:val="24"/>
                <w:szCs w:val="24"/>
                <w:lang w:eastAsia="ru-RU"/>
              </w:rPr>
              <w:t xml:space="preserve">водоснабжении также </w:t>
            </w:r>
            <w:r w:rsidRPr="00440435">
              <w:rPr>
                <w:rFonts w:ascii="Times New Roman" w:eastAsia="Times New Roman" w:hAnsi="Times New Roman" w:cs="Times New Roman"/>
                <w:color w:val="2F2F2F"/>
                <w:sz w:val="24"/>
                <w:szCs w:val="24"/>
                <w:lang w:eastAsia="ru-RU"/>
              </w:rPr>
              <w:t>двухконтурный</w:t>
            </w:r>
            <w:r w:rsidRPr="00440435">
              <w:rPr>
                <w:rFonts w:ascii="Times New Roman" w:eastAsia="Times New Roman" w:hAnsi="Times New Roman" w:cs="Times New Roman"/>
                <w:color w:val="2F2F2F"/>
                <w:spacing w:val="27"/>
                <w:sz w:val="24"/>
                <w:szCs w:val="24"/>
                <w:lang w:eastAsia="ru-RU"/>
              </w:rPr>
              <w:t xml:space="preserve"> </w:t>
            </w:r>
            <w:r w:rsidRPr="00440435">
              <w:rPr>
                <w:rFonts w:ascii="Times New Roman" w:eastAsia="Times New Roman" w:hAnsi="Times New Roman" w:cs="Times New Roman"/>
                <w:color w:val="1F1F1F"/>
                <w:sz w:val="24"/>
                <w:szCs w:val="24"/>
                <w:lang w:eastAsia="ru-RU"/>
              </w:rPr>
              <w:t>котел;</w:t>
            </w:r>
          </w:p>
          <w:p w14:paraId="1F970D52" w14:textId="77777777" w:rsidR="00440435" w:rsidRPr="00440435" w:rsidRDefault="00440435" w:rsidP="00440435">
            <w:pPr>
              <w:widowControl w:val="0"/>
              <w:suppressAutoHyphens/>
              <w:kinsoku w:val="0"/>
              <w:overflowPunct w:val="0"/>
              <w:autoSpaceDE w:val="0"/>
              <w:autoSpaceDN w:val="0"/>
              <w:adjustRightInd w:val="0"/>
              <w:spacing w:after="0" w:line="242" w:lineRule="auto"/>
              <w:ind w:left="113" w:right="142" w:firstLine="176"/>
              <w:jc w:val="both"/>
              <w:rPr>
                <w:rFonts w:ascii="Times New Roman" w:eastAsia="Times New Roman" w:hAnsi="Times New Roman" w:cs="Times New Roman"/>
                <w:color w:val="1F1F1F"/>
                <w:sz w:val="24"/>
                <w:szCs w:val="24"/>
                <w:lang w:eastAsia="ru-RU"/>
              </w:rPr>
            </w:pPr>
            <w:r w:rsidRPr="00440435">
              <w:rPr>
                <w:rFonts w:ascii="Times New Roman" w:eastAsia="Times New Roman" w:hAnsi="Times New Roman" w:cs="Times New Roman"/>
                <w:color w:val="1F1F1F"/>
                <w:sz w:val="24"/>
                <w:szCs w:val="24"/>
                <w:lang w:eastAsia="ru-RU"/>
              </w:rPr>
              <w:t xml:space="preserve">в) напольные покрытия из керамической </w:t>
            </w:r>
            <w:r w:rsidRPr="00440435">
              <w:rPr>
                <w:rFonts w:ascii="Times New Roman" w:eastAsia="Times New Roman" w:hAnsi="Times New Roman" w:cs="Times New Roman"/>
                <w:color w:val="242424"/>
                <w:sz w:val="24"/>
                <w:szCs w:val="24"/>
                <w:lang w:eastAsia="ru-RU"/>
              </w:rPr>
              <w:t>плитки в помещениях ванной комнаты, туалета (совмещенного санузла), кладовых, на балконе (лоджии)</w:t>
            </w:r>
            <w:r w:rsidRPr="00440435">
              <w:rPr>
                <w:rFonts w:ascii="Times New Roman" w:eastAsia="Times New Roman" w:hAnsi="Times New Roman" w:cs="Times New Roman"/>
                <w:color w:val="424242"/>
                <w:sz w:val="24"/>
                <w:szCs w:val="24"/>
                <w:lang w:eastAsia="ru-RU"/>
              </w:rPr>
              <w:t xml:space="preserve">, </w:t>
            </w:r>
            <w:r w:rsidRPr="00440435">
              <w:rPr>
                <w:rFonts w:ascii="Times New Roman" w:eastAsia="Times New Roman" w:hAnsi="Times New Roman" w:cs="Times New Roman"/>
                <w:color w:val="242424"/>
                <w:sz w:val="24"/>
                <w:szCs w:val="24"/>
                <w:lang w:eastAsia="ru-RU"/>
              </w:rPr>
              <w:t>в остальных помещениях квартиры - из ламината класса износостойкости 22 и выше или линолеума на вспененной основе;</w:t>
            </w:r>
          </w:p>
          <w:p w14:paraId="00E6BBD0" w14:textId="77777777" w:rsidR="00440435" w:rsidRPr="00440435" w:rsidRDefault="00440435" w:rsidP="00440435">
            <w:pPr>
              <w:widowControl w:val="0"/>
              <w:tabs>
                <w:tab w:val="left" w:pos="4042"/>
                <w:tab w:val="left" w:pos="5016"/>
                <w:tab w:val="left" w:pos="6236"/>
              </w:tabs>
              <w:suppressAutoHyphens/>
              <w:kinsoku w:val="0"/>
              <w:overflowPunct w:val="0"/>
              <w:autoSpaceDE w:val="0"/>
              <w:autoSpaceDN w:val="0"/>
              <w:adjustRightInd w:val="0"/>
              <w:spacing w:before="9" w:after="0" w:line="242" w:lineRule="auto"/>
              <w:ind w:left="113" w:right="133" w:firstLine="176"/>
              <w:jc w:val="both"/>
              <w:rPr>
                <w:rFonts w:ascii="Times New Roman" w:eastAsia="Times New Roman" w:hAnsi="Times New Roman" w:cs="Times New Roman"/>
                <w:color w:val="242424"/>
                <w:sz w:val="24"/>
                <w:szCs w:val="24"/>
                <w:lang w:eastAsia="ru-RU"/>
              </w:rPr>
            </w:pPr>
            <w:r w:rsidRPr="00440435">
              <w:rPr>
                <w:rFonts w:ascii="Times New Roman" w:eastAsia="Times New Roman" w:hAnsi="Times New Roman" w:cs="Times New Roman"/>
                <w:color w:val="242424"/>
                <w:sz w:val="24"/>
                <w:szCs w:val="24"/>
                <w:lang w:eastAsia="ru-RU"/>
              </w:rPr>
              <w:t>г) отделку стен водоэмульсионной или иной аналогичной краской в помещениях ванной комнаты, туалета (совмещенного санузла), кладовых, кухни (за исключением части стены (стен) в кухне, примыкающей</w:t>
            </w:r>
            <w:r w:rsidRPr="00440435">
              <w:rPr>
                <w:rFonts w:ascii="Times New Roman" w:eastAsia="Times New Roman" w:hAnsi="Times New Roman" w:cs="Times New Roman"/>
                <w:color w:val="242424"/>
                <w:spacing w:val="7"/>
                <w:sz w:val="24"/>
                <w:szCs w:val="24"/>
                <w:lang w:eastAsia="ru-RU"/>
              </w:rPr>
              <w:t xml:space="preserve"> </w:t>
            </w:r>
            <w:r w:rsidRPr="00440435">
              <w:rPr>
                <w:rFonts w:ascii="Times New Roman" w:eastAsia="Times New Roman" w:hAnsi="Times New Roman" w:cs="Times New Roman"/>
                <w:color w:val="242424"/>
                <w:sz w:val="24"/>
                <w:szCs w:val="24"/>
                <w:lang w:eastAsia="ru-RU"/>
              </w:rPr>
              <w:t>(их)</w:t>
            </w:r>
            <w:r w:rsidRPr="00440435">
              <w:rPr>
                <w:rFonts w:ascii="Times New Roman" w:eastAsia="Times New Roman" w:hAnsi="Times New Roman" w:cs="Times New Roman"/>
                <w:color w:val="242424"/>
                <w:sz w:val="24"/>
                <w:szCs w:val="24"/>
                <w:lang w:eastAsia="ru-RU"/>
              </w:rPr>
              <w:tab/>
              <w:t>к рабочей поверхности, и части стены (стен) в ванной комнате, примыкающей (их) к ванне и умывальнику, отделка которых производится керамической плиткой); обоями в остальных</w:t>
            </w:r>
            <w:r w:rsidRPr="00440435">
              <w:rPr>
                <w:rFonts w:ascii="Times New Roman" w:eastAsia="Times New Roman" w:hAnsi="Times New Roman" w:cs="Times New Roman"/>
                <w:color w:val="242424"/>
                <w:spacing w:val="-9"/>
                <w:sz w:val="24"/>
                <w:szCs w:val="24"/>
                <w:lang w:eastAsia="ru-RU"/>
              </w:rPr>
              <w:t xml:space="preserve"> </w:t>
            </w:r>
            <w:r w:rsidRPr="00440435">
              <w:rPr>
                <w:rFonts w:ascii="Times New Roman" w:eastAsia="Times New Roman" w:hAnsi="Times New Roman" w:cs="Times New Roman"/>
                <w:color w:val="242424"/>
                <w:sz w:val="24"/>
                <w:szCs w:val="24"/>
                <w:lang w:eastAsia="ru-RU"/>
              </w:rPr>
              <w:t>помещениях;</w:t>
            </w:r>
          </w:p>
          <w:p w14:paraId="2EBFD6CE" w14:textId="77777777" w:rsidR="00440435" w:rsidRPr="00440435" w:rsidRDefault="00440435" w:rsidP="00440435">
            <w:pPr>
              <w:widowControl w:val="0"/>
              <w:tabs>
                <w:tab w:val="left" w:pos="6236"/>
              </w:tabs>
              <w:suppressAutoHyphens/>
              <w:kinsoku w:val="0"/>
              <w:overflowPunct w:val="0"/>
              <w:autoSpaceDE w:val="0"/>
              <w:autoSpaceDN w:val="0"/>
              <w:adjustRightInd w:val="0"/>
              <w:spacing w:after="0" w:line="242" w:lineRule="auto"/>
              <w:ind w:left="113" w:right="137" w:firstLine="176"/>
              <w:jc w:val="both"/>
              <w:rPr>
                <w:rFonts w:ascii="Times New Roman" w:eastAsia="Times New Roman" w:hAnsi="Times New Roman" w:cs="Times New Roman"/>
                <w:color w:val="1C1C1C"/>
                <w:sz w:val="28"/>
                <w:szCs w:val="28"/>
                <w:lang w:eastAsia="ru-RU"/>
              </w:rPr>
            </w:pPr>
            <w:r w:rsidRPr="00440435">
              <w:rPr>
                <w:rFonts w:ascii="Times New Roman" w:eastAsia="Times New Roman" w:hAnsi="Times New Roman" w:cs="Times New Roman"/>
                <w:color w:val="424242"/>
                <w:sz w:val="24"/>
                <w:szCs w:val="24"/>
                <w:lang w:eastAsia="ru-RU"/>
              </w:rPr>
              <w:t>д</w:t>
            </w:r>
            <w:r w:rsidRPr="00440435">
              <w:rPr>
                <w:rFonts w:ascii="Times New Roman" w:eastAsia="Times New Roman" w:hAnsi="Times New Roman" w:cs="Times New Roman"/>
                <w:color w:val="242424"/>
                <w:sz w:val="24"/>
                <w:szCs w:val="24"/>
                <w:lang w:eastAsia="ru-RU"/>
              </w:rPr>
              <w:t>) отделку потолков во всех помещениях квартиры во</w:t>
            </w:r>
            <w:r w:rsidRPr="00440435">
              <w:rPr>
                <w:rFonts w:ascii="Times New Roman" w:eastAsia="Times New Roman" w:hAnsi="Times New Roman" w:cs="Times New Roman"/>
                <w:color w:val="424242"/>
                <w:sz w:val="24"/>
                <w:szCs w:val="24"/>
                <w:lang w:eastAsia="ru-RU"/>
              </w:rPr>
              <w:t>д</w:t>
            </w:r>
            <w:r w:rsidRPr="00440435">
              <w:rPr>
                <w:rFonts w:ascii="Times New Roman" w:eastAsia="Times New Roman" w:hAnsi="Times New Roman" w:cs="Times New Roman"/>
                <w:color w:val="242424"/>
                <w:sz w:val="24"/>
                <w:szCs w:val="24"/>
                <w:lang w:eastAsia="ru-RU"/>
              </w:rPr>
              <w:t>оэмульсионной или иной аналогичной краской, либо конструкцией из сварной виниловой пленки (ПВХ) или бесшовного тканевого полотна</w:t>
            </w:r>
            <w:r w:rsidRPr="00440435">
              <w:rPr>
                <w:rFonts w:ascii="Times New Roman" w:eastAsia="Times New Roman" w:hAnsi="Times New Roman" w:cs="Times New Roman"/>
                <w:color w:val="424242"/>
                <w:sz w:val="24"/>
                <w:szCs w:val="24"/>
                <w:lang w:eastAsia="ru-RU"/>
              </w:rPr>
              <w:t>, з</w:t>
            </w:r>
            <w:r w:rsidRPr="00440435">
              <w:rPr>
                <w:rFonts w:ascii="Times New Roman" w:eastAsia="Times New Roman" w:hAnsi="Times New Roman" w:cs="Times New Roman"/>
                <w:color w:val="242424"/>
                <w:sz w:val="24"/>
                <w:szCs w:val="24"/>
                <w:lang w:eastAsia="ru-RU"/>
              </w:rPr>
              <w:t>акрепленных на металлическом или пластиковом профиле под перекрытием (натяжные потолки)</w:t>
            </w:r>
            <w:r w:rsidRPr="00440435">
              <w:rPr>
                <w:rFonts w:ascii="Times New Roman" w:eastAsia="Times New Roman" w:hAnsi="Times New Roman" w:cs="Times New Roman"/>
                <w:color w:val="050505"/>
                <w:sz w:val="24"/>
                <w:szCs w:val="24"/>
                <w:lang w:eastAsia="ru-RU"/>
              </w:rPr>
              <w:t>.</w:t>
            </w:r>
          </w:p>
        </w:tc>
      </w:tr>
      <w:tr w:rsidR="00440435" w:rsidRPr="00440435" w14:paraId="7BAEC8AB" w14:textId="77777777" w:rsidTr="00440435">
        <w:trPr>
          <w:trHeight w:val="965"/>
        </w:trPr>
        <w:tc>
          <w:tcPr>
            <w:tcW w:w="592" w:type="dxa"/>
            <w:tcBorders>
              <w:top w:val="single" w:sz="6" w:space="0" w:color="000000"/>
              <w:left w:val="single" w:sz="6" w:space="0" w:color="000000"/>
              <w:bottom w:val="single" w:sz="6" w:space="0" w:color="000000"/>
              <w:right w:val="single" w:sz="6" w:space="0" w:color="000000"/>
            </w:tcBorders>
          </w:tcPr>
          <w:p w14:paraId="772F256E" w14:textId="77777777" w:rsidR="00440435" w:rsidRPr="00440435" w:rsidRDefault="00440435" w:rsidP="00440435">
            <w:pPr>
              <w:widowControl w:val="0"/>
              <w:kinsoku w:val="0"/>
              <w:overflowPunct w:val="0"/>
              <w:autoSpaceDE w:val="0"/>
              <w:autoSpaceDN w:val="0"/>
              <w:adjustRightInd w:val="0"/>
              <w:spacing w:after="0" w:line="320" w:lineRule="exact"/>
              <w:ind w:left="241"/>
              <w:rPr>
                <w:rFonts w:ascii="Times New Roman" w:eastAsia="Times New Roman" w:hAnsi="Times New Roman" w:cs="Times New Roman"/>
                <w:color w:val="1C1C1C"/>
                <w:w w:val="106"/>
                <w:sz w:val="24"/>
                <w:szCs w:val="24"/>
                <w:lang w:eastAsia="ru-RU"/>
              </w:rPr>
            </w:pPr>
            <w:r w:rsidRPr="00440435">
              <w:rPr>
                <w:rFonts w:ascii="Times New Roman" w:eastAsia="Times New Roman" w:hAnsi="Times New Roman" w:cs="Times New Roman"/>
                <w:color w:val="1C1C1C"/>
                <w:w w:val="106"/>
                <w:sz w:val="24"/>
                <w:szCs w:val="24"/>
                <w:lang w:eastAsia="ru-RU"/>
              </w:rPr>
              <w:lastRenderedPageBreak/>
              <w:t>4</w:t>
            </w:r>
          </w:p>
        </w:tc>
        <w:tc>
          <w:tcPr>
            <w:tcW w:w="3236" w:type="dxa"/>
            <w:tcBorders>
              <w:top w:val="single" w:sz="6" w:space="0" w:color="000000"/>
              <w:left w:val="single" w:sz="6" w:space="0" w:color="000000"/>
              <w:bottom w:val="single" w:sz="6" w:space="0" w:color="000000"/>
              <w:right w:val="single" w:sz="6" w:space="0" w:color="000000"/>
            </w:tcBorders>
          </w:tcPr>
          <w:p w14:paraId="66BBF5AA" w14:textId="77777777" w:rsidR="00440435" w:rsidRPr="00440435" w:rsidRDefault="00440435" w:rsidP="00440435">
            <w:pPr>
              <w:widowControl w:val="0"/>
              <w:kinsoku w:val="0"/>
              <w:overflowPunct w:val="0"/>
              <w:autoSpaceDE w:val="0"/>
              <w:autoSpaceDN w:val="0"/>
              <w:adjustRightInd w:val="0"/>
              <w:spacing w:after="0" w:line="242" w:lineRule="auto"/>
              <w:ind w:left="118" w:firstLine="2"/>
              <w:rPr>
                <w:rFonts w:ascii="Times New Roman" w:eastAsia="Times New Roman" w:hAnsi="Times New Roman" w:cs="Times New Roman"/>
                <w:color w:val="2B2B2B"/>
                <w:sz w:val="24"/>
                <w:szCs w:val="24"/>
                <w:lang w:eastAsia="ru-RU"/>
              </w:rPr>
            </w:pPr>
            <w:r w:rsidRPr="00440435">
              <w:rPr>
                <w:rFonts w:ascii="Times New Roman" w:eastAsia="Times New Roman" w:hAnsi="Times New Roman" w:cs="Times New Roman"/>
                <w:color w:val="242424"/>
                <w:w w:val="105"/>
                <w:sz w:val="24"/>
                <w:szCs w:val="24"/>
                <w:lang w:eastAsia="ru-RU"/>
              </w:rPr>
              <w:t>Требования к ма</w:t>
            </w:r>
            <w:r w:rsidRPr="00440435">
              <w:rPr>
                <w:rFonts w:ascii="Times New Roman" w:eastAsia="Times New Roman" w:hAnsi="Times New Roman" w:cs="Times New Roman"/>
                <w:color w:val="424242"/>
                <w:w w:val="105"/>
                <w:sz w:val="24"/>
                <w:szCs w:val="24"/>
                <w:lang w:eastAsia="ru-RU"/>
              </w:rPr>
              <w:t>т</w:t>
            </w:r>
            <w:r w:rsidRPr="00440435">
              <w:rPr>
                <w:rFonts w:ascii="Times New Roman" w:eastAsia="Times New Roman" w:hAnsi="Times New Roman" w:cs="Times New Roman"/>
                <w:color w:val="242424"/>
                <w:w w:val="105"/>
                <w:sz w:val="24"/>
                <w:szCs w:val="24"/>
                <w:lang w:eastAsia="ru-RU"/>
              </w:rPr>
              <w:t xml:space="preserve">ериалам, изделиям и </w:t>
            </w:r>
            <w:r w:rsidRPr="00440435">
              <w:rPr>
                <w:rFonts w:ascii="Times New Roman" w:eastAsia="Times New Roman" w:hAnsi="Times New Roman" w:cs="Times New Roman"/>
                <w:color w:val="242424"/>
                <w:sz w:val="24"/>
                <w:szCs w:val="24"/>
                <w:lang w:eastAsia="ru-RU"/>
              </w:rPr>
              <w:t>обору</w:t>
            </w:r>
            <w:r w:rsidRPr="00440435">
              <w:rPr>
                <w:rFonts w:ascii="Times New Roman" w:eastAsia="Times New Roman" w:hAnsi="Times New Roman" w:cs="Times New Roman"/>
                <w:color w:val="424242"/>
                <w:sz w:val="24"/>
                <w:szCs w:val="24"/>
                <w:lang w:eastAsia="ru-RU"/>
              </w:rPr>
              <w:t>д</w:t>
            </w:r>
            <w:r w:rsidRPr="00440435">
              <w:rPr>
                <w:rFonts w:ascii="Times New Roman" w:eastAsia="Times New Roman" w:hAnsi="Times New Roman" w:cs="Times New Roman"/>
                <w:color w:val="242424"/>
                <w:sz w:val="24"/>
                <w:szCs w:val="24"/>
                <w:lang w:eastAsia="ru-RU"/>
              </w:rPr>
              <w:t>ованию</w:t>
            </w:r>
          </w:p>
        </w:tc>
        <w:tc>
          <w:tcPr>
            <w:tcW w:w="6379" w:type="dxa"/>
            <w:tcBorders>
              <w:top w:val="single" w:sz="6" w:space="0" w:color="000000"/>
              <w:left w:val="single" w:sz="6" w:space="0" w:color="000000"/>
              <w:bottom w:val="single" w:sz="6" w:space="0" w:color="000000"/>
              <w:right w:val="single" w:sz="6" w:space="0" w:color="000000"/>
            </w:tcBorders>
          </w:tcPr>
          <w:p w14:paraId="53CC775D" w14:textId="77777777" w:rsidR="002A62A0" w:rsidRDefault="00440435" w:rsidP="00440435">
            <w:pPr>
              <w:widowControl w:val="0"/>
              <w:tabs>
                <w:tab w:val="left" w:pos="872"/>
                <w:tab w:val="left" w:pos="2067"/>
                <w:tab w:val="left" w:pos="2283"/>
                <w:tab w:val="left" w:pos="2839"/>
                <w:tab w:val="left" w:pos="2926"/>
                <w:tab w:val="left" w:pos="3605"/>
                <w:tab w:val="left" w:pos="3806"/>
                <w:tab w:val="left" w:pos="4293"/>
                <w:tab w:val="left" w:pos="5004"/>
                <w:tab w:val="left" w:pos="5069"/>
                <w:tab w:val="left" w:pos="5914"/>
              </w:tabs>
              <w:suppressAutoHyphens/>
              <w:kinsoku w:val="0"/>
              <w:overflowPunct w:val="0"/>
              <w:autoSpaceDE w:val="0"/>
              <w:autoSpaceDN w:val="0"/>
              <w:adjustRightInd w:val="0"/>
              <w:spacing w:after="0" w:line="242" w:lineRule="auto"/>
              <w:ind w:left="113" w:right="79" w:firstLine="176"/>
              <w:jc w:val="both"/>
              <w:rPr>
                <w:rFonts w:ascii="Times New Roman" w:eastAsia="Times New Roman" w:hAnsi="Times New Roman" w:cs="Times New Roman"/>
                <w:color w:val="242424"/>
                <w:sz w:val="24"/>
                <w:szCs w:val="24"/>
                <w:lang w:eastAsia="ru-RU"/>
              </w:rPr>
            </w:pPr>
            <w:r w:rsidRPr="00440435">
              <w:rPr>
                <w:rFonts w:ascii="Times New Roman" w:eastAsia="Times New Roman" w:hAnsi="Times New Roman" w:cs="Times New Roman"/>
                <w:color w:val="242424"/>
                <w:sz w:val="24"/>
                <w:szCs w:val="24"/>
                <w:lang w:eastAsia="ru-RU"/>
              </w:rPr>
              <w:t>Проектом на строительство многоквартирного</w:t>
            </w:r>
            <w:r w:rsidRPr="00440435">
              <w:rPr>
                <w:rFonts w:ascii="Times New Roman" w:eastAsia="Times New Roman" w:hAnsi="Times New Roman" w:cs="Times New Roman"/>
                <w:color w:val="242424"/>
                <w:spacing w:val="-1"/>
                <w:sz w:val="24"/>
                <w:szCs w:val="24"/>
                <w:lang w:eastAsia="ru-RU"/>
              </w:rPr>
              <w:t xml:space="preserve"> </w:t>
            </w:r>
            <w:r w:rsidRPr="00440435">
              <w:rPr>
                <w:rFonts w:ascii="Times New Roman" w:eastAsia="Times New Roman" w:hAnsi="Times New Roman" w:cs="Times New Roman"/>
                <w:color w:val="242424"/>
                <w:sz w:val="24"/>
                <w:szCs w:val="24"/>
                <w:lang w:eastAsia="ru-RU"/>
              </w:rPr>
              <w:t xml:space="preserve">дома </w:t>
            </w:r>
            <w:r w:rsidRPr="00440435">
              <w:rPr>
                <w:rFonts w:ascii="Times New Roman" w:eastAsia="Times New Roman" w:hAnsi="Times New Roman" w:cs="Times New Roman"/>
                <w:color w:val="242424"/>
                <w:spacing w:val="-3"/>
                <w:sz w:val="24"/>
                <w:szCs w:val="24"/>
                <w:lang w:eastAsia="ru-RU"/>
              </w:rPr>
              <w:t>рекомен</w:t>
            </w:r>
            <w:r w:rsidRPr="00440435">
              <w:rPr>
                <w:rFonts w:ascii="Times New Roman" w:eastAsia="Times New Roman" w:hAnsi="Times New Roman" w:cs="Times New Roman"/>
                <w:color w:val="424242"/>
                <w:spacing w:val="-3"/>
                <w:sz w:val="24"/>
                <w:szCs w:val="24"/>
                <w:lang w:eastAsia="ru-RU"/>
              </w:rPr>
              <w:t>д</w:t>
            </w:r>
            <w:r w:rsidRPr="00440435">
              <w:rPr>
                <w:rFonts w:ascii="Times New Roman" w:eastAsia="Times New Roman" w:hAnsi="Times New Roman" w:cs="Times New Roman"/>
                <w:color w:val="242424"/>
                <w:spacing w:val="-3"/>
                <w:sz w:val="24"/>
                <w:szCs w:val="24"/>
                <w:lang w:eastAsia="ru-RU"/>
              </w:rPr>
              <w:t xml:space="preserve">уется </w:t>
            </w:r>
            <w:r w:rsidRPr="00440435">
              <w:rPr>
                <w:rFonts w:ascii="Times New Roman" w:eastAsia="Times New Roman" w:hAnsi="Times New Roman" w:cs="Times New Roman"/>
                <w:color w:val="242424"/>
                <w:spacing w:val="-4"/>
                <w:sz w:val="24"/>
                <w:szCs w:val="24"/>
                <w:lang w:eastAsia="ru-RU"/>
              </w:rPr>
              <w:t>пре</w:t>
            </w:r>
            <w:r w:rsidRPr="00440435">
              <w:rPr>
                <w:rFonts w:ascii="Times New Roman" w:eastAsia="Times New Roman" w:hAnsi="Times New Roman" w:cs="Times New Roman"/>
                <w:color w:val="424242"/>
                <w:spacing w:val="-4"/>
                <w:sz w:val="24"/>
                <w:szCs w:val="24"/>
                <w:lang w:eastAsia="ru-RU"/>
              </w:rPr>
              <w:t>д</w:t>
            </w:r>
            <w:r w:rsidRPr="00440435">
              <w:rPr>
                <w:rFonts w:ascii="Times New Roman" w:eastAsia="Times New Roman" w:hAnsi="Times New Roman" w:cs="Times New Roman"/>
                <w:color w:val="242424"/>
                <w:spacing w:val="-4"/>
                <w:sz w:val="24"/>
                <w:szCs w:val="24"/>
                <w:lang w:eastAsia="ru-RU"/>
              </w:rPr>
              <w:t xml:space="preserve">усмотреть </w:t>
            </w:r>
            <w:r w:rsidRPr="00440435">
              <w:rPr>
                <w:rFonts w:ascii="Times New Roman" w:eastAsia="Times New Roman" w:hAnsi="Times New Roman" w:cs="Times New Roman"/>
                <w:color w:val="242424"/>
                <w:sz w:val="24"/>
                <w:szCs w:val="24"/>
                <w:lang w:eastAsia="ru-RU"/>
              </w:rPr>
              <w:t xml:space="preserve">применение современных сертифицированных строительных и </w:t>
            </w:r>
            <w:r w:rsidRPr="00440435">
              <w:rPr>
                <w:rFonts w:ascii="Times New Roman" w:eastAsia="Times New Roman" w:hAnsi="Times New Roman" w:cs="Times New Roman"/>
                <w:color w:val="242424"/>
                <w:spacing w:val="-3"/>
                <w:sz w:val="24"/>
                <w:szCs w:val="24"/>
                <w:lang w:eastAsia="ru-RU"/>
              </w:rPr>
              <w:t>от</w:t>
            </w:r>
            <w:r w:rsidRPr="00440435">
              <w:rPr>
                <w:rFonts w:ascii="Times New Roman" w:eastAsia="Times New Roman" w:hAnsi="Times New Roman" w:cs="Times New Roman"/>
                <w:color w:val="424242"/>
                <w:spacing w:val="-3"/>
                <w:sz w:val="24"/>
                <w:szCs w:val="24"/>
                <w:lang w:eastAsia="ru-RU"/>
              </w:rPr>
              <w:t>д</w:t>
            </w:r>
            <w:r w:rsidRPr="00440435">
              <w:rPr>
                <w:rFonts w:ascii="Times New Roman" w:eastAsia="Times New Roman" w:hAnsi="Times New Roman" w:cs="Times New Roman"/>
                <w:color w:val="242424"/>
                <w:spacing w:val="-3"/>
                <w:sz w:val="24"/>
                <w:szCs w:val="24"/>
                <w:lang w:eastAsia="ru-RU"/>
              </w:rPr>
              <w:t xml:space="preserve">елочных </w:t>
            </w:r>
            <w:r w:rsidRPr="00440435">
              <w:rPr>
                <w:rFonts w:ascii="Times New Roman" w:eastAsia="Times New Roman" w:hAnsi="Times New Roman" w:cs="Times New Roman"/>
                <w:color w:val="242424"/>
                <w:sz w:val="24"/>
                <w:szCs w:val="24"/>
                <w:lang w:eastAsia="ru-RU"/>
              </w:rPr>
              <w:t xml:space="preserve">материалов, изделий, технологического и инженерного оборудования. </w:t>
            </w:r>
          </w:p>
          <w:p w14:paraId="660C073F" w14:textId="77777777" w:rsidR="00440435" w:rsidRPr="00440435" w:rsidRDefault="00440435" w:rsidP="00440435">
            <w:pPr>
              <w:widowControl w:val="0"/>
              <w:tabs>
                <w:tab w:val="left" w:pos="872"/>
                <w:tab w:val="left" w:pos="2067"/>
                <w:tab w:val="left" w:pos="2283"/>
                <w:tab w:val="left" w:pos="2839"/>
                <w:tab w:val="left" w:pos="2926"/>
                <w:tab w:val="left" w:pos="3605"/>
                <w:tab w:val="left" w:pos="3806"/>
                <w:tab w:val="left" w:pos="4293"/>
                <w:tab w:val="left" w:pos="5004"/>
                <w:tab w:val="left" w:pos="5069"/>
                <w:tab w:val="left" w:pos="5914"/>
              </w:tabs>
              <w:suppressAutoHyphens/>
              <w:kinsoku w:val="0"/>
              <w:overflowPunct w:val="0"/>
              <w:autoSpaceDE w:val="0"/>
              <w:autoSpaceDN w:val="0"/>
              <w:adjustRightInd w:val="0"/>
              <w:spacing w:after="0" w:line="242" w:lineRule="auto"/>
              <w:ind w:left="113" w:right="79" w:firstLine="176"/>
              <w:jc w:val="both"/>
              <w:rPr>
                <w:rFonts w:ascii="Times New Roman" w:eastAsia="Times New Roman" w:hAnsi="Times New Roman" w:cs="Times New Roman"/>
                <w:color w:val="050505"/>
                <w:sz w:val="24"/>
                <w:szCs w:val="24"/>
                <w:lang w:eastAsia="ru-RU"/>
              </w:rPr>
            </w:pPr>
            <w:r w:rsidRPr="00440435">
              <w:rPr>
                <w:rFonts w:ascii="Times New Roman" w:eastAsia="Times New Roman" w:hAnsi="Times New Roman" w:cs="Times New Roman"/>
                <w:color w:val="242424"/>
                <w:sz w:val="24"/>
                <w:szCs w:val="24"/>
                <w:lang w:eastAsia="ru-RU"/>
              </w:rPr>
              <w:t xml:space="preserve">Строительство </w:t>
            </w:r>
            <w:r w:rsidR="00761F40">
              <w:rPr>
                <w:rFonts w:ascii="Times New Roman" w:eastAsia="Times New Roman" w:hAnsi="Times New Roman" w:cs="Times New Roman"/>
                <w:color w:val="242424"/>
                <w:sz w:val="24"/>
                <w:szCs w:val="24"/>
                <w:lang w:eastAsia="ru-RU"/>
              </w:rPr>
              <w:t xml:space="preserve">рекомендуется </w:t>
            </w:r>
            <w:r w:rsidRPr="00440435">
              <w:rPr>
                <w:rFonts w:ascii="Times New Roman" w:eastAsia="Times New Roman" w:hAnsi="Times New Roman" w:cs="Times New Roman"/>
                <w:color w:val="242424"/>
                <w:sz w:val="24"/>
                <w:szCs w:val="24"/>
                <w:lang w:eastAsia="ru-RU"/>
              </w:rPr>
              <w:t>осуществлять</w:t>
            </w:r>
            <w:r w:rsidR="002A62A0">
              <w:rPr>
                <w:rFonts w:ascii="Times New Roman" w:eastAsia="Times New Roman" w:hAnsi="Times New Roman" w:cs="Times New Roman"/>
                <w:color w:val="242424"/>
                <w:sz w:val="24"/>
                <w:szCs w:val="24"/>
                <w:lang w:eastAsia="ru-RU"/>
              </w:rPr>
              <w:t xml:space="preserve"> </w:t>
            </w:r>
            <w:r w:rsidRPr="00440435">
              <w:rPr>
                <w:rFonts w:ascii="Times New Roman" w:eastAsia="Times New Roman" w:hAnsi="Times New Roman" w:cs="Times New Roman"/>
                <w:color w:val="242424"/>
                <w:sz w:val="24"/>
                <w:szCs w:val="24"/>
                <w:lang w:eastAsia="ru-RU"/>
              </w:rPr>
              <w:t>с применением материалов и оборудования, обеспечивающих соответствие жилища требованиям проектной</w:t>
            </w:r>
            <w:r w:rsidRPr="00440435">
              <w:rPr>
                <w:rFonts w:ascii="Times New Roman" w:eastAsia="Times New Roman" w:hAnsi="Times New Roman" w:cs="Times New Roman"/>
                <w:color w:val="242424"/>
                <w:spacing w:val="21"/>
                <w:sz w:val="24"/>
                <w:szCs w:val="24"/>
                <w:lang w:eastAsia="ru-RU"/>
              </w:rPr>
              <w:t xml:space="preserve"> </w:t>
            </w:r>
            <w:r w:rsidRPr="00440435">
              <w:rPr>
                <w:rFonts w:ascii="Times New Roman" w:eastAsia="Times New Roman" w:hAnsi="Times New Roman" w:cs="Times New Roman"/>
                <w:color w:val="424242"/>
                <w:sz w:val="24"/>
                <w:szCs w:val="24"/>
                <w:lang w:eastAsia="ru-RU"/>
              </w:rPr>
              <w:t>д</w:t>
            </w:r>
            <w:r w:rsidRPr="00440435">
              <w:rPr>
                <w:rFonts w:ascii="Times New Roman" w:eastAsia="Times New Roman" w:hAnsi="Times New Roman" w:cs="Times New Roman"/>
                <w:color w:val="242424"/>
                <w:sz w:val="24"/>
                <w:szCs w:val="24"/>
                <w:lang w:eastAsia="ru-RU"/>
              </w:rPr>
              <w:t>окументации</w:t>
            </w:r>
            <w:r w:rsidRPr="00440435">
              <w:rPr>
                <w:rFonts w:ascii="Times New Roman" w:eastAsia="Times New Roman" w:hAnsi="Times New Roman" w:cs="Times New Roman"/>
                <w:color w:val="050505"/>
                <w:sz w:val="24"/>
                <w:szCs w:val="24"/>
                <w:lang w:eastAsia="ru-RU"/>
              </w:rPr>
              <w:t>.</w:t>
            </w:r>
          </w:p>
          <w:p w14:paraId="767EDB44" w14:textId="77777777" w:rsidR="00440435" w:rsidRPr="00440435" w:rsidRDefault="00440435" w:rsidP="00761F40">
            <w:pPr>
              <w:widowControl w:val="0"/>
              <w:suppressAutoHyphens/>
              <w:kinsoku w:val="0"/>
              <w:overflowPunct w:val="0"/>
              <w:autoSpaceDE w:val="0"/>
              <w:autoSpaceDN w:val="0"/>
              <w:adjustRightInd w:val="0"/>
              <w:spacing w:before="2" w:after="0" w:line="237" w:lineRule="auto"/>
              <w:ind w:left="113" w:right="79" w:firstLine="176"/>
              <w:jc w:val="both"/>
              <w:rPr>
                <w:rFonts w:ascii="Times New Roman" w:eastAsia="Times New Roman" w:hAnsi="Times New Roman" w:cs="Times New Roman"/>
                <w:color w:val="242424"/>
                <w:sz w:val="24"/>
                <w:szCs w:val="24"/>
                <w:lang w:eastAsia="ru-RU"/>
              </w:rPr>
            </w:pPr>
            <w:r w:rsidRPr="00440435">
              <w:rPr>
                <w:rFonts w:ascii="Times New Roman" w:eastAsia="Times New Roman" w:hAnsi="Times New Roman" w:cs="Times New Roman"/>
                <w:color w:val="242424"/>
                <w:sz w:val="24"/>
                <w:szCs w:val="24"/>
                <w:lang w:eastAsia="ru-RU"/>
              </w:rPr>
              <w:t>Выполняемые работы и</w:t>
            </w:r>
            <w:r w:rsidR="00761F40">
              <w:rPr>
                <w:rFonts w:ascii="Times New Roman" w:eastAsia="Times New Roman" w:hAnsi="Times New Roman" w:cs="Times New Roman"/>
                <w:color w:val="242424"/>
                <w:sz w:val="24"/>
                <w:szCs w:val="24"/>
                <w:lang w:eastAsia="ru-RU"/>
              </w:rPr>
              <w:t xml:space="preserve"> </w:t>
            </w:r>
            <w:r w:rsidRPr="00440435">
              <w:rPr>
                <w:rFonts w:ascii="Times New Roman" w:eastAsia="Times New Roman" w:hAnsi="Times New Roman" w:cs="Times New Roman"/>
                <w:color w:val="242424"/>
                <w:sz w:val="24"/>
                <w:szCs w:val="24"/>
                <w:lang w:eastAsia="ru-RU"/>
              </w:rPr>
              <w:t xml:space="preserve">применяемые строительные </w:t>
            </w:r>
            <w:r w:rsidRPr="00440435">
              <w:rPr>
                <w:rFonts w:ascii="Times New Roman" w:eastAsia="Times New Roman" w:hAnsi="Times New Roman" w:cs="Times New Roman"/>
                <w:color w:val="242424"/>
                <w:spacing w:val="-1"/>
                <w:w w:val="95"/>
                <w:sz w:val="24"/>
                <w:szCs w:val="24"/>
                <w:lang w:eastAsia="ru-RU"/>
              </w:rPr>
              <w:t xml:space="preserve">материалы </w:t>
            </w:r>
            <w:r w:rsidRPr="00440435">
              <w:rPr>
                <w:rFonts w:ascii="Times New Roman" w:eastAsia="Times New Roman" w:hAnsi="Times New Roman" w:cs="Times New Roman"/>
                <w:color w:val="242424"/>
                <w:sz w:val="24"/>
                <w:szCs w:val="24"/>
                <w:lang w:eastAsia="ru-RU"/>
              </w:rPr>
              <w:t>в</w:t>
            </w:r>
            <w:r w:rsidR="00761F40">
              <w:rPr>
                <w:rFonts w:ascii="Times New Roman" w:eastAsia="Times New Roman" w:hAnsi="Times New Roman" w:cs="Times New Roman"/>
                <w:color w:val="242424"/>
                <w:sz w:val="24"/>
                <w:szCs w:val="24"/>
                <w:lang w:eastAsia="ru-RU"/>
              </w:rPr>
              <w:t xml:space="preserve"> </w:t>
            </w:r>
            <w:r w:rsidRPr="00440435">
              <w:rPr>
                <w:rFonts w:ascii="Times New Roman" w:eastAsia="Times New Roman" w:hAnsi="Times New Roman" w:cs="Times New Roman"/>
                <w:color w:val="242424"/>
                <w:sz w:val="24"/>
                <w:szCs w:val="24"/>
                <w:lang w:eastAsia="ru-RU"/>
              </w:rPr>
              <w:t>процессе строительства дома, жилые помещения</w:t>
            </w:r>
            <w:r w:rsidR="002A62A0">
              <w:rPr>
                <w:rFonts w:ascii="Times New Roman" w:eastAsia="Times New Roman" w:hAnsi="Times New Roman" w:cs="Times New Roman"/>
                <w:color w:val="242424"/>
                <w:sz w:val="24"/>
                <w:szCs w:val="24"/>
                <w:lang w:eastAsia="ru-RU"/>
              </w:rPr>
              <w:t xml:space="preserve"> </w:t>
            </w:r>
            <w:r w:rsidRPr="00440435">
              <w:rPr>
                <w:rFonts w:ascii="Times New Roman" w:eastAsia="Times New Roman" w:hAnsi="Times New Roman" w:cs="Times New Roman"/>
                <w:color w:val="242424"/>
                <w:sz w:val="24"/>
                <w:szCs w:val="24"/>
                <w:lang w:eastAsia="ru-RU"/>
              </w:rPr>
              <w:t>в котором</w:t>
            </w:r>
            <w:r w:rsidR="002A62A0">
              <w:rPr>
                <w:rFonts w:ascii="Times New Roman" w:eastAsia="Times New Roman" w:hAnsi="Times New Roman" w:cs="Times New Roman"/>
                <w:color w:val="242424"/>
                <w:sz w:val="24"/>
                <w:szCs w:val="24"/>
                <w:lang w:eastAsia="ru-RU"/>
              </w:rPr>
              <w:t xml:space="preserve"> </w:t>
            </w:r>
            <w:r w:rsidRPr="00440435">
              <w:rPr>
                <w:rFonts w:ascii="Times New Roman" w:eastAsia="Times New Roman" w:hAnsi="Times New Roman" w:cs="Times New Roman"/>
                <w:color w:val="242424"/>
                <w:sz w:val="24"/>
                <w:szCs w:val="24"/>
                <w:lang w:eastAsia="ru-RU"/>
              </w:rPr>
              <w:t xml:space="preserve">приобретаются в соответствии с муниципальным </w:t>
            </w:r>
            <w:r w:rsidRPr="00440435">
              <w:rPr>
                <w:rFonts w:ascii="Times New Roman" w:eastAsia="Times New Roman" w:hAnsi="Times New Roman" w:cs="Times New Roman"/>
                <w:color w:val="242424"/>
                <w:spacing w:val="-6"/>
                <w:sz w:val="24"/>
                <w:szCs w:val="24"/>
                <w:lang w:eastAsia="ru-RU"/>
              </w:rPr>
              <w:t>контрак</w:t>
            </w:r>
            <w:r w:rsidRPr="00440435">
              <w:rPr>
                <w:rFonts w:ascii="Times New Roman" w:eastAsia="Times New Roman" w:hAnsi="Times New Roman" w:cs="Times New Roman"/>
                <w:color w:val="424242"/>
                <w:spacing w:val="-6"/>
                <w:sz w:val="24"/>
                <w:szCs w:val="24"/>
                <w:lang w:eastAsia="ru-RU"/>
              </w:rPr>
              <w:t>т</w:t>
            </w:r>
            <w:r w:rsidRPr="00440435">
              <w:rPr>
                <w:rFonts w:ascii="Times New Roman" w:eastAsia="Times New Roman" w:hAnsi="Times New Roman" w:cs="Times New Roman"/>
                <w:color w:val="242424"/>
                <w:spacing w:val="-6"/>
                <w:sz w:val="24"/>
                <w:szCs w:val="24"/>
                <w:lang w:eastAsia="ru-RU"/>
              </w:rPr>
              <w:t xml:space="preserve">ом </w:t>
            </w:r>
            <w:r w:rsidRPr="00440435">
              <w:rPr>
                <w:rFonts w:ascii="Times New Roman" w:eastAsia="Times New Roman" w:hAnsi="Times New Roman" w:cs="Times New Roman"/>
                <w:color w:val="242424"/>
                <w:sz w:val="24"/>
                <w:szCs w:val="24"/>
                <w:lang w:eastAsia="ru-RU"/>
              </w:rPr>
              <w:t xml:space="preserve">в целях переселения граждан </w:t>
            </w:r>
            <w:r w:rsidRPr="00440435">
              <w:rPr>
                <w:rFonts w:ascii="Times New Roman" w:eastAsia="Times New Roman" w:hAnsi="Times New Roman" w:cs="Times New Roman"/>
                <w:color w:val="242424"/>
                <w:spacing w:val="-8"/>
                <w:sz w:val="24"/>
                <w:szCs w:val="24"/>
                <w:lang w:eastAsia="ru-RU"/>
              </w:rPr>
              <w:t>и</w:t>
            </w:r>
            <w:r w:rsidRPr="00440435">
              <w:rPr>
                <w:rFonts w:ascii="Times New Roman" w:eastAsia="Times New Roman" w:hAnsi="Times New Roman" w:cs="Times New Roman"/>
                <w:color w:val="424242"/>
                <w:spacing w:val="-8"/>
                <w:sz w:val="24"/>
                <w:szCs w:val="24"/>
                <w:lang w:eastAsia="ru-RU"/>
              </w:rPr>
              <w:t xml:space="preserve">з </w:t>
            </w:r>
            <w:r w:rsidRPr="00440435">
              <w:rPr>
                <w:rFonts w:ascii="Times New Roman" w:eastAsia="Times New Roman" w:hAnsi="Times New Roman" w:cs="Times New Roman"/>
                <w:color w:val="242424"/>
                <w:sz w:val="24"/>
                <w:szCs w:val="24"/>
                <w:lang w:eastAsia="ru-RU"/>
              </w:rPr>
              <w:t xml:space="preserve">аварийного жилищного </w:t>
            </w:r>
            <w:r w:rsidRPr="00440435">
              <w:rPr>
                <w:rFonts w:ascii="Times New Roman" w:eastAsia="Times New Roman" w:hAnsi="Times New Roman" w:cs="Times New Roman"/>
                <w:color w:val="242424"/>
                <w:spacing w:val="-8"/>
                <w:sz w:val="24"/>
                <w:szCs w:val="24"/>
                <w:lang w:eastAsia="ru-RU"/>
              </w:rPr>
              <w:t>фон</w:t>
            </w:r>
            <w:r w:rsidRPr="00440435">
              <w:rPr>
                <w:rFonts w:ascii="Times New Roman" w:eastAsia="Times New Roman" w:hAnsi="Times New Roman" w:cs="Times New Roman"/>
                <w:color w:val="424242"/>
                <w:spacing w:val="-8"/>
                <w:sz w:val="24"/>
                <w:szCs w:val="24"/>
                <w:lang w:eastAsia="ru-RU"/>
              </w:rPr>
              <w:t>д</w:t>
            </w:r>
            <w:r w:rsidRPr="00440435">
              <w:rPr>
                <w:rFonts w:ascii="Times New Roman" w:eastAsia="Times New Roman" w:hAnsi="Times New Roman" w:cs="Times New Roman"/>
                <w:color w:val="242424"/>
                <w:spacing w:val="-8"/>
                <w:sz w:val="24"/>
                <w:szCs w:val="24"/>
                <w:lang w:eastAsia="ru-RU"/>
              </w:rPr>
              <w:t xml:space="preserve">а, </w:t>
            </w:r>
            <w:r w:rsidRPr="00440435">
              <w:rPr>
                <w:rFonts w:ascii="Times New Roman" w:eastAsia="Times New Roman" w:hAnsi="Times New Roman" w:cs="Times New Roman"/>
                <w:color w:val="242424"/>
                <w:sz w:val="24"/>
                <w:szCs w:val="24"/>
                <w:lang w:eastAsia="ru-RU"/>
              </w:rPr>
              <w:t>а также ре</w:t>
            </w:r>
            <w:r w:rsidRPr="00440435">
              <w:rPr>
                <w:rFonts w:ascii="Times New Roman" w:eastAsia="Times New Roman" w:hAnsi="Times New Roman" w:cs="Times New Roman"/>
                <w:color w:val="424242"/>
                <w:sz w:val="24"/>
                <w:szCs w:val="24"/>
                <w:lang w:eastAsia="ru-RU"/>
              </w:rPr>
              <w:t>з</w:t>
            </w:r>
            <w:r w:rsidRPr="00440435">
              <w:rPr>
                <w:rFonts w:ascii="Times New Roman" w:eastAsia="Times New Roman" w:hAnsi="Times New Roman" w:cs="Times New Roman"/>
                <w:color w:val="242424"/>
                <w:sz w:val="24"/>
                <w:szCs w:val="24"/>
                <w:lang w:eastAsia="ru-RU"/>
              </w:rPr>
              <w:t xml:space="preserve">ультаты таких работ </w:t>
            </w:r>
            <w:r w:rsidRPr="00440435">
              <w:rPr>
                <w:rFonts w:ascii="Times New Roman" w:eastAsia="Times New Roman" w:hAnsi="Times New Roman" w:cs="Times New Roman"/>
                <w:color w:val="424242"/>
                <w:sz w:val="24"/>
                <w:szCs w:val="24"/>
                <w:lang w:eastAsia="ru-RU"/>
              </w:rPr>
              <w:t>д</w:t>
            </w:r>
            <w:r w:rsidRPr="00440435">
              <w:rPr>
                <w:rFonts w:ascii="Times New Roman" w:eastAsia="Times New Roman" w:hAnsi="Times New Roman" w:cs="Times New Roman"/>
                <w:color w:val="242424"/>
                <w:sz w:val="24"/>
                <w:szCs w:val="24"/>
                <w:lang w:eastAsia="ru-RU"/>
              </w:rPr>
              <w:t xml:space="preserve">олжны </w:t>
            </w:r>
            <w:r w:rsidRPr="00440435">
              <w:rPr>
                <w:rFonts w:ascii="Times New Roman" w:eastAsia="Times New Roman" w:hAnsi="Times New Roman" w:cs="Times New Roman"/>
                <w:color w:val="242424"/>
                <w:spacing w:val="-5"/>
                <w:sz w:val="24"/>
                <w:szCs w:val="24"/>
                <w:lang w:eastAsia="ru-RU"/>
              </w:rPr>
              <w:t>соответс</w:t>
            </w:r>
            <w:r w:rsidRPr="00440435">
              <w:rPr>
                <w:rFonts w:ascii="Times New Roman" w:eastAsia="Times New Roman" w:hAnsi="Times New Roman" w:cs="Times New Roman"/>
                <w:color w:val="424242"/>
                <w:spacing w:val="-5"/>
                <w:sz w:val="24"/>
                <w:szCs w:val="24"/>
                <w:lang w:eastAsia="ru-RU"/>
              </w:rPr>
              <w:t>т</w:t>
            </w:r>
            <w:r w:rsidRPr="00440435">
              <w:rPr>
                <w:rFonts w:ascii="Times New Roman" w:eastAsia="Times New Roman" w:hAnsi="Times New Roman" w:cs="Times New Roman"/>
                <w:color w:val="242424"/>
                <w:spacing w:val="-5"/>
                <w:sz w:val="24"/>
                <w:szCs w:val="24"/>
                <w:lang w:eastAsia="ru-RU"/>
              </w:rPr>
              <w:t xml:space="preserve">вовать </w:t>
            </w:r>
            <w:r w:rsidRPr="00440435">
              <w:rPr>
                <w:rFonts w:ascii="Times New Roman" w:eastAsia="Times New Roman" w:hAnsi="Times New Roman" w:cs="Times New Roman"/>
                <w:color w:val="242424"/>
                <w:sz w:val="24"/>
                <w:szCs w:val="24"/>
                <w:lang w:eastAsia="ru-RU"/>
              </w:rPr>
              <w:t>требованиям технических регламентов, требованиям</w:t>
            </w:r>
            <w:r w:rsidRPr="00440435">
              <w:rPr>
                <w:rFonts w:ascii="Times New Roman" w:eastAsia="Times New Roman" w:hAnsi="Times New Roman" w:cs="Times New Roman"/>
                <w:color w:val="242424"/>
                <w:sz w:val="24"/>
                <w:szCs w:val="24"/>
                <w:lang w:eastAsia="ru-RU"/>
              </w:rPr>
              <w:tab/>
            </w:r>
            <w:r w:rsidRPr="00440435">
              <w:rPr>
                <w:rFonts w:ascii="Times New Roman" w:eastAsia="Times New Roman" w:hAnsi="Times New Roman" w:cs="Times New Roman"/>
                <w:color w:val="424242"/>
                <w:sz w:val="24"/>
                <w:szCs w:val="24"/>
                <w:lang w:eastAsia="ru-RU"/>
              </w:rPr>
              <w:t>э</w:t>
            </w:r>
            <w:r w:rsidRPr="00440435">
              <w:rPr>
                <w:rFonts w:ascii="Times New Roman" w:eastAsia="Times New Roman" w:hAnsi="Times New Roman" w:cs="Times New Roman"/>
                <w:color w:val="242424"/>
                <w:sz w:val="24"/>
                <w:szCs w:val="24"/>
                <w:lang w:eastAsia="ru-RU"/>
              </w:rPr>
              <w:t>нерге</w:t>
            </w:r>
            <w:r w:rsidRPr="00440435">
              <w:rPr>
                <w:rFonts w:ascii="Times New Roman" w:eastAsia="Times New Roman" w:hAnsi="Times New Roman" w:cs="Times New Roman"/>
                <w:color w:val="424242"/>
                <w:sz w:val="24"/>
                <w:szCs w:val="24"/>
                <w:lang w:eastAsia="ru-RU"/>
              </w:rPr>
              <w:t>т</w:t>
            </w:r>
            <w:r w:rsidRPr="00440435">
              <w:rPr>
                <w:rFonts w:ascii="Times New Roman" w:eastAsia="Times New Roman" w:hAnsi="Times New Roman" w:cs="Times New Roman"/>
                <w:color w:val="242424"/>
                <w:sz w:val="24"/>
                <w:szCs w:val="24"/>
                <w:lang w:eastAsia="ru-RU"/>
              </w:rPr>
              <w:t>ической эффективности и требованиям оснащенности объекта ка</w:t>
            </w:r>
            <w:r w:rsidRPr="00440435">
              <w:rPr>
                <w:rFonts w:ascii="Times New Roman" w:eastAsia="Times New Roman" w:hAnsi="Times New Roman" w:cs="Times New Roman"/>
                <w:color w:val="0A0A0A"/>
                <w:sz w:val="24"/>
                <w:szCs w:val="24"/>
                <w:lang w:eastAsia="ru-RU"/>
              </w:rPr>
              <w:t>п</w:t>
            </w:r>
            <w:r w:rsidRPr="00440435">
              <w:rPr>
                <w:rFonts w:ascii="Times New Roman" w:eastAsia="Times New Roman" w:hAnsi="Times New Roman" w:cs="Times New Roman"/>
                <w:color w:val="242424"/>
                <w:sz w:val="24"/>
                <w:szCs w:val="24"/>
                <w:lang w:eastAsia="ru-RU"/>
              </w:rPr>
              <w:t xml:space="preserve">итального строительства приборами учета используемых </w:t>
            </w:r>
            <w:r w:rsidRPr="00440435">
              <w:rPr>
                <w:rFonts w:ascii="Times New Roman" w:eastAsia="Times New Roman" w:hAnsi="Times New Roman" w:cs="Times New Roman"/>
                <w:color w:val="242424"/>
                <w:sz w:val="24"/>
                <w:szCs w:val="24"/>
                <w:lang w:eastAsia="ru-RU"/>
              </w:rPr>
              <w:lastRenderedPageBreak/>
              <w:t>энергетических ресурсов.</w:t>
            </w:r>
          </w:p>
        </w:tc>
      </w:tr>
      <w:tr w:rsidR="00440435" w:rsidRPr="00440435" w14:paraId="50DE1E49" w14:textId="77777777" w:rsidTr="00440435">
        <w:trPr>
          <w:trHeight w:val="965"/>
        </w:trPr>
        <w:tc>
          <w:tcPr>
            <w:tcW w:w="592" w:type="dxa"/>
            <w:tcBorders>
              <w:top w:val="single" w:sz="6" w:space="0" w:color="000000"/>
              <w:left w:val="single" w:sz="6" w:space="0" w:color="000000"/>
              <w:bottom w:val="single" w:sz="6" w:space="0" w:color="000000"/>
              <w:right w:val="single" w:sz="6" w:space="0" w:color="000000"/>
            </w:tcBorders>
          </w:tcPr>
          <w:p w14:paraId="7B5549D2" w14:textId="77777777" w:rsidR="00440435" w:rsidRPr="00440435" w:rsidRDefault="00440435" w:rsidP="00440435">
            <w:pPr>
              <w:widowControl w:val="0"/>
              <w:kinsoku w:val="0"/>
              <w:overflowPunct w:val="0"/>
              <w:autoSpaceDE w:val="0"/>
              <w:autoSpaceDN w:val="0"/>
              <w:adjustRightInd w:val="0"/>
              <w:spacing w:after="0" w:line="320" w:lineRule="exact"/>
              <w:ind w:left="241"/>
              <w:rPr>
                <w:rFonts w:ascii="Times New Roman" w:eastAsia="Times New Roman" w:hAnsi="Times New Roman" w:cs="Times New Roman"/>
                <w:color w:val="1C1C1C"/>
                <w:w w:val="106"/>
                <w:sz w:val="24"/>
                <w:szCs w:val="24"/>
                <w:lang w:eastAsia="ru-RU"/>
              </w:rPr>
            </w:pPr>
            <w:r w:rsidRPr="00440435">
              <w:rPr>
                <w:rFonts w:ascii="Times New Roman" w:eastAsia="Times New Roman" w:hAnsi="Times New Roman" w:cs="Times New Roman"/>
                <w:color w:val="1C1C1C"/>
                <w:w w:val="106"/>
                <w:sz w:val="24"/>
                <w:szCs w:val="24"/>
                <w:lang w:eastAsia="ru-RU"/>
              </w:rPr>
              <w:lastRenderedPageBreak/>
              <w:t>5</w:t>
            </w:r>
          </w:p>
        </w:tc>
        <w:tc>
          <w:tcPr>
            <w:tcW w:w="3236" w:type="dxa"/>
            <w:tcBorders>
              <w:top w:val="single" w:sz="6" w:space="0" w:color="000000"/>
              <w:left w:val="single" w:sz="6" w:space="0" w:color="000000"/>
              <w:bottom w:val="single" w:sz="6" w:space="0" w:color="000000"/>
              <w:right w:val="single" w:sz="6" w:space="0" w:color="000000"/>
            </w:tcBorders>
          </w:tcPr>
          <w:p w14:paraId="11FDE751" w14:textId="77777777" w:rsidR="00440435" w:rsidRPr="00440435" w:rsidRDefault="00440435" w:rsidP="00440435">
            <w:pPr>
              <w:widowControl w:val="0"/>
              <w:suppressAutoHyphens/>
              <w:kinsoku w:val="0"/>
              <w:overflowPunct w:val="0"/>
              <w:autoSpaceDE w:val="0"/>
              <w:autoSpaceDN w:val="0"/>
              <w:adjustRightInd w:val="0"/>
              <w:spacing w:after="0" w:line="242" w:lineRule="auto"/>
              <w:ind w:left="119"/>
              <w:rPr>
                <w:rFonts w:ascii="Times New Roman" w:eastAsia="Times New Roman" w:hAnsi="Times New Roman" w:cs="Times New Roman"/>
                <w:color w:val="2B2B2B"/>
                <w:sz w:val="24"/>
                <w:szCs w:val="24"/>
                <w:lang w:eastAsia="ru-RU"/>
              </w:rPr>
            </w:pPr>
            <w:r w:rsidRPr="00440435">
              <w:rPr>
                <w:rFonts w:ascii="Times New Roman" w:eastAsia="Times New Roman" w:hAnsi="Times New Roman" w:cs="Times New Roman"/>
                <w:color w:val="242424"/>
                <w:sz w:val="24"/>
                <w:szCs w:val="24"/>
                <w:lang w:eastAsia="ru-RU"/>
              </w:rPr>
              <w:t>Требование к энергоэффективности дома</w:t>
            </w:r>
          </w:p>
        </w:tc>
        <w:tc>
          <w:tcPr>
            <w:tcW w:w="6379" w:type="dxa"/>
            <w:tcBorders>
              <w:top w:val="single" w:sz="6" w:space="0" w:color="000000"/>
              <w:left w:val="single" w:sz="6" w:space="0" w:color="000000"/>
              <w:bottom w:val="single" w:sz="6" w:space="0" w:color="000000"/>
              <w:right w:val="single" w:sz="6" w:space="0" w:color="000000"/>
            </w:tcBorders>
          </w:tcPr>
          <w:p w14:paraId="549FC2CD" w14:textId="77777777" w:rsidR="00440435" w:rsidRPr="00440435" w:rsidRDefault="00440435" w:rsidP="00440435">
            <w:pPr>
              <w:widowControl w:val="0"/>
              <w:suppressAutoHyphens/>
              <w:kinsoku w:val="0"/>
              <w:overflowPunct w:val="0"/>
              <w:autoSpaceDE w:val="0"/>
              <w:autoSpaceDN w:val="0"/>
              <w:adjustRightInd w:val="0"/>
              <w:spacing w:before="8" w:after="0" w:line="237" w:lineRule="auto"/>
              <w:ind w:left="118" w:right="78" w:firstLine="166"/>
              <w:jc w:val="both"/>
              <w:rPr>
                <w:rFonts w:ascii="Times New Roman" w:eastAsia="Times New Roman" w:hAnsi="Times New Roman" w:cs="Times New Roman"/>
                <w:color w:val="242424"/>
                <w:sz w:val="24"/>
                <w:szCs w:val="24"/>
                <w:lang w:eastAsia="ru-RU"/>
              </w:rPr>
            </w:pPr>
            <w:r w:rsidRPr="00440435">
              <w:rPr>
                <w:rFonts w:ascii="Times New Roman" w:eastAsia="Times New Roman" w:hAnsi="Times New Roman" w:cs="Times New Roman"/>
                <w:color w:val="242424"/>
                <w:sz w:val="24"/>
                <w:szCs w:val="24"/>
                <w:lang w:eastAsia="ru-RU"/>
              </w:rPr>
              <w:t xml:space="preserve">Рекомендуется предусматривать класс энергетической эффективности дома не ниже </w:t>
            </w:r>
            <w:r w:rsidRPr="00440435">
              <w:rPr>
                <w:rFonts w:ascii="Times New Roman" w:eastAsia="Times New Roman" w:hAnsi="Times New Roman" w:cs="Times New Roman"/>
                <w:color w:val="3D3D3D"/>
                <w:sz w:val="24"/>
                <w:szCs w:val="24"/>
                <w:lang w:eastAsia="ru-RU"/>
              </w:rPr>
              <w:t xml:space="preserve">«В» </w:t>
            </w:r>
            <w:r w:rsidRPr="00440435">
              <w:rPr>
                <w:rFonts w:ascii="Times New Roman" w:eastAsia="Times New Roman" w:hAnsi="Times New Roman" w:cs="Times New Roman"/>
                <w:color w:val="242424"/>
                <w:sz w:val="24"/>
                <w:szCs w:val="24"/>
                <w:lang w:eastAsia="ru-RU"/>
              </w:rPr>
              <w:t>согласно Правилам определения класса энергети</w:t>
            </w:r>
            <w:r w:rsidRPr="00440435">
              <w:rPr>
                <w:rFonts w:ascii="Times New Roman" w:eastAsia="Times New Roman" w:hAnsi="Times New Roman" w:cs="Times New Roman"/>
                <w:color w:val="0A0A0A"/>
                <w:sz w:val="24"/>
                <w:szCs w:val="24"/>
                <w:lang w:eastAsia="ru-RU"/>
              </w:rPr>
              <w:t>ч</w:t>
            </w:r>
            <w:r w:rsidRPr="00440435">
              <w:rPr>
                <w:rFonts w:ascii="Times New Roman" w:eastAsia="Times New Roman" w:hAnsi="Times New Roman" w:cs="Times New Roman"/>
                <w:color w:val="242424"/>
                <w:sz w:val="24"/>
                <w:szCs w:val="24"/>
                <w:lang w:eastAsia="ru-RU"/>
              </w:rPr>
              <w:t xml:space="preserve">еской эффективности, утвержденных приказом Министерства строительства и жилищно-коммунального хозяйства от 06 июня 2016 г. </w:t>
            </w:r>
            <w:r w:rsidRPr="00440435">
              <w:rPr>
                <w:rFonts w:ascii="Times New Roman" w:eastAsia="Times New Roman" w:hAnsi="Times New Roman" w:cs="Times New Roman"/>
                <w:color w:val="242424"/>
                <w:sz w:val="24"/>
                <w:szCs w:val="24"/>
                <w:lang w:eastAsia="ru-RU"/>
              </w:rPr>
              <w:br/>
              <w:t>№ 399</w:t>
            </w:r>
            <w:r w:rsidRPr="00440435">
              <w:rPr>
                <w:rFonts w:ascii="Times New Roman" w:eastAsia="Times New Roman" w:hAnsi="Times New Roman" w:cs="Times New Roman"/>
                <w:color w:val="525252"/>
                <w:sz w:val="24"/>
                <w:szCs w:val="24"/>
                <w:lang w:eastAsia="ru-RU"/>
              </w:rPr>
              <w:t>/</w:t>
            </w:r>
            <w:r w:rsidRPr="00440435">
              <w:rPr>
                <w:rFonts w:ascii="Times New Roman" w:eastAsia="Times New Roman" w:hAnsi="Times New Roman" w:cs="Times New Roman"/>
                <w:color w:val="242424"/>
                <w:sz w:val="24"/>
                <w:szCs w:val="24"/>
                <w:lang w:eastAsia="ru-RU"/>
              </w:rPr>
              <w:t>пр.</w:t>
            </w:r>
          </w:p>
          <w:p w14:paraId="10010B0B" w14:textId="77777777" w:rsidR="00440435" w:rsidRPr="00440435" w:rsidRDefault="00440435" w:rsidP="00440435">
            <w:pPr>
              <w:widowControl w:val="0"/>
              <w:tabs>
                <w:tab w:val="left" w:pos="2558"/>
                <w:tab w:val="left" w:pos="2749"/>
                <w:tab w:val="left" w:pos="4299"/>
                <w:tab w:val="left" w:pos="4990"/>
              </w:tabs>
              <w:suppressAutoHyphens/>
              <w:kinsoku w:val="0"/>
              <w:overflowPunct w:val="0"/>
              <w:autoSpaceDE w:val="0"/>
              <w:autoSpaceDN w:val="0"/>
              <w:adjustRightInd w:val="0"/>
              <w:spacing w:after="0" w:line="242" w:lineRule="auto"/>
              <w:ind w:left="118" w:right="78" w:firstLine="166"/>
              <w:jc w:val="both"/>
              <w:rPr>
                <w:rFonts w:ascii="Times New Roman" w:eastAsia="Times New Roman" w:hAnsi="Times New Roman" w:cs="Times New Roman"/>
                <w:color w:val="242424"/>
                <w:sz w:val="24"/>
                <w:szCs w:val="24"/>
                <w:lang w:eastAsia="ru-RU"/>
              </w:rPr>
            </w:pPr>
            <w:r w:rsidRPr="00440435">
              <w:rPr>
                <w:rFonts w:ascii="Times New Roman" w:eastAsia="Times New Roman" w:hAnsi="Times New Roman" w:cs="Times New Roman"/>
                <w:color w:val="242424"/>
                <w:sz w:val="24"/>
                <w:szCs w:val="24"/>
                <w:lang w:eastAsia="ru-RU"/>
              </w:rPr>
              <w:t xml:space="preserve">Рекомендуется предусматривать следующие </w:t>
            </w:r>
            <w:r w:rsidRPr="00440435">
              <w:rPr>
                <w:rFonts w:ascii="Times New Roman" w:eastAsia="Times New Roman" w:hAnsi="Times New Roman" w:cs="Times New Roman"/>
                <w:color w:val="242424"/>
                <w:spacing w:val="-4"/>
                <w:sz w:val="24"/>
                <w:szCs w:val="24"/>
                <w:lang w:eastAsia="ru-RU"/>
              </w:rPr>
              <w:t>мероп</w:t>
            </w:r>
            <w:r w:rsidRPr="00440435">
              <w:rPr>
                <w:rFonts w:ascii="Times New Roman" w:eastAsia="Times New Roman" w:hAnsi="Times New Roman" w:cs="Times New Roman"/>
                <w:color w:val="0A0A0A"/>
                <w:spacing w:val="-4"/>
                <w:sz w:val="24"/>
                <w:szCs w:val="24"/>
                <w:lang w:eastAsia="ru-RU"/>
              </w:rPr>
              <w:t>р</w:t>
            </w:r>
            <w:r w:rsidRPr="00440435">
              <w:rPr>
                <w:rFonts w:ascii="Times New Roman" w:eastAsia="Times New Roman" w:hAnsi="Times New Roman" w:cs="Times New Roman"/>
                <w:color w:val="242424"/>
                <w:spacing w:val="-4"/>
                <w:sz w:val="24"/>
                <w:szCs w:val="24"/>
                <w:lang w:eastAsia="ru-RU"/>
              </w:rPr>
              <w:t xml:space="preserve">иятия, </w:t>
            </w:r>
            <w:r w:rsidRPr="00440435">
              <w:rPr>
                <w:rFonts w:ascii="Times New Roman" w:eastAsia="Times New Roman" w:hAnsi="Times New Roman" w:cs="Times New Roman"/>
                <w:color w:val="242424"/>
                <w:sz w:val="24"/>
                <w:szCs w:val="24"/>
                <w:lang w:eastAsia="ru-RU"/>
              </w:rPr>
              <w:t xml:space="preserve">направленные на </w:t>
            </w:r>
            <w:r w:rsidRPr="00440435">
              <w:rPr>
                <w:rFonts w:ascii="Times New Roman" w:eastAsia="Times New Roman" w:hAnsi="Times New Roman" w:cs="Times New Roman"/>
                <w:color w:val="242424"/>
                <w:spacing w:val="-1"/>
                <w:w w:val="95"/>
                <w:sz w:val="24"/>
                <w:szCs w:val="24"/>
                <w:lang w:eastAsia="ru-RU"/>
              </w:rPr>
              <w:t xml:space="preserve">повышение </w:t>
            </w:r>
            <w:r w:rsidRPr="00440435">
              <w:rPr>
                <w:rFonts w:ascii="Times New Roman" w:eastAsia="Times New Roman" w:hAnsi="Times New Roman" w:cs="Times New Roman"/>
                <w:color w:val="242424"/>
                <w:sz w:val="24"/>
                <w:szCs w:val="24"/>
                <w:lang w:eastAsia="ru-RU"/>
              </w:rPr>
              <w:t>энергоэффективности</w:t>
            </w:r>
            <w:r w:rsidRPr="00440435">
              <w:rPr>
                <w:rFonts w:ascii="Times New Roman" w:eastAsia="Times New Roman" w:hAnsi="Times New Roman" w:cs="Times New Roman"/>
                <w:color w:val="242424"/>
                <w:spacing w:val="-16"/>
                <w:sz w:val="24"/>
                <w:szCs w:val="24"/>
                <w:lang w:eastAsia="ru-RU"/>
              </w:rPr>
              <w:t xml:space="preserve"> </w:t>
            </w:r>
            <w:r w:rsidRPr="00440435">
              <w:rPr>
                <w:rFonts w:ascii="Times New Roman" w:eastAsia="Times New Roman" w:hAnsi="Times New Roman" w:cs="Times New Roman"/>
                <w:color w:val="242424"/>
                <w:sz w:val="24"/>
                <w:szCs w:val="24"/>
                <w:lang w:eastAsia="ru-RU"/>
              </w:rPr>
              <w:t>дома:</w:t>
            </w:r>
          </w:p>
          <w:p w14:paraId="13114CF0" w14:textId="77777777" w:rsidR="00440435" w:rsidRPr="00440435" w:rsidRDefault="00761F40" w:rsidP="00761F40">
            <w:pPr>
              <w:widowControl w:val="0"/>
              <w:suppressAutoHyphens/>
              <w:kinsoku w:val="0"/>
              <w:overflowPunct w:val="0"/>
              <w:autoSpaceDE w:val="0"/>
              <w:autoSpaceDN w:val="0"/>
              <w:adjustRightInd w:val="0"/>
              <w:spacing w:after="0" w:line="242" w:lineRule="auto"/>
              <w:ind w:left="126" w:right="79" w:firstLine="142"/>
              <w:jc w:val="both"/>
              <w:rPr>
                <w:rFonts w:ascii="Times New Roman" w:eastAsia="Times New Roman" w:hAnsi="Times New Roman" w:cs="Times New Roman"/>
                <w:color w:val="242424"/>
                <w:sz w:val="24"/>
                <w:szCs w:val="24"/>
                <w:lang w:eastAsia="ru-RU"/>
              </w:rPr>
            </w:pPr>
            <w:r>
              <w:rPr>
                <w:rFonts w:ascii="Times New Roman" w:eastAsia="Times New Roman" w:hAnsi="Times New Roman" w:cs="Times New Roman"/>
                <w:color w:val="242424"/>
                <w:sz w:val="24"/>
                <w:szCs w:val="24"/>
                <w:lang w:eastAsia="ru-RU"/>
              </w:rPr>
              <w:t>-</w:t>
            </w:r>
            <w:r w:rsidR="00440435" w:rsidRPr="00440435">
              <w:rPr>
                <w:rFonts w:ascii="Times New Roman" w:eastAsia="Times New Roman" w:hAnsi="Times New Roman" w:cs="Times New Roman"/>
                <w:color w:val="242424"/>
                <w:sz w:val="24"/>
                <w:szCs w:val="24"/>
                <w:lang w:eastAsia="ru-RU"/>
              </w:rPr>
              <w:t xml:space="preserve">предъявлять к оконным блокам в квартирах и в помещениях общего пользования дополнительные требования, </w:t>
            </w:r>
            <w:r w:rsidR="00440435" w:rsidRPr="00440435">
              <w:rPr>
                <w:rFonts w:ascii="Times New Roman" w:eastAsia="Times New Roman" w:hAnsi="Times New Roman" w:cs="Times New Roman"/>
                <w:color w:val="3D3D3D"/>
                <w:sz w:val="24"/>
                <w:szCs w:val="24"/>
                <w:lang w:eastAsia="ru-RU"/>
              </w:rPr>
              <w:t>указанные</w:t>
            </w:r>
            <w:r w:rsidR="00440435" w:rsidRPr="00440435">
              <w:rPr>
                <w:rFonts w:ascii="Times New Roman" w:eastAsia="Times New Roman" w:hAnsi="Times New Roman" w:cs="Times New Roman"/>
                <w:color w:val="3D3D3D"/>
                <w:spacing w:val="-9"/>
                <w:sz w:val="24"/>
                <w:szCs w:val="24"/>
                <w:lang w:eastAsia="ru-RU"/>
              </w:rPr>
              <w:t xml:space="preserve"> </w:t>
            </w:r>
            <w:r w:rsidR="00440435" w:rsidRPr="00440435">
              <w:rPr>
                <w:rFonts w:ascii="Times New Roman" w:eastAsia="Times New Roman" w:hAnsi="Times New Roman" w:cs="Times New Roman"/>
                <w:color w:val="242424"/>
                <w:sz w:val="24"/>
                <w:szCs w:val="24"/>
                <w:lang w:eastAsia="ru-RU"/>
              </w:rPr>
              <w:t>выше;</w:t>
            </w:r>
          </w:p>
          <w:p w14:paraId="19C13F8C" w14:textId="77777777" w:rsidR="00440435" w:rsidRPr="00440435" w:rsidRDefault="00761F40" w:rsidP="00761F40">
            <w:pPr>
              <w:widowControl w:val="0"/>
              <w:tabs>
                <w:tab w:val="left" w:pos="773"/>
              </w:tabs>
              <w:suppressAutoHyphens/>
              <w:kinsoku w:val="0"/>
              <w:overflowPunct w:val="0"/>
              <w:autoSpaceDE w:val="0"/>
              <w:autoSpaceDN w:val="0"/>
              <w:adjustRightInd w:val="0"/>
              <w:spacing w:after="0" w:line="242" w:lineRule="auto"/>
              <w:ind w:left="126" w:right="79" w:firstLine="142"/>
              <w:jc w:val="both"/>
              <w:rPr>
                <w:rFonts w:ascii="Times New Roman" w:eastAsia="Times New Roman" w:hAnsi="Times New Roman" w:cs="Times New Roman"/>
                <w:color w:val="242424"/>
                <w:sz w:val="24"/>
                <w:szCs w:val="24"/>
                <w:lang w:eastAsia="ru-RU"/>
              </w:rPr>
            </w:pPr>
            <w:r>
              <w:rPr>
                <w:rFonts w:ascii="Times New Roman" w:eastAsia="Times New Roman" w:hAnsi="Times New Roman" w:cs="Times New Roman"/>
                <w:color w:val="242424"/>
                <w:sz w:val="24"/>
                <w:szCs w:val="24"/>
                <w:lang w:eastAsia="ru-RU"/>
              </w:rPr>
              <w:t>-</w:t>
            </w:r>
            <w:r w:rsidR="00440435" w:rsidRPr="00440435">
              <w:rPr>
                <w:rFonts w:ascii="Times New Roman" w:eastAsia="Times New Roman" w:hAnsi="Times New Roman" w:cs="Times New Roman"/>
                <w:color w:val="242424"/>
                <w:sz w:val="24"/>
                <w:szCs w:val="24"/>
                <w:lang w:eastAsia="ru-RU"/>
              </w:rPr>
              <w:t xml:space="preserve">производить установку в помещениях общего пользования, лестничных клетках, перед входом в подъезды светодиодных светильников с </w:t>
            </w:r>
            <w:r w:rsidR="00440435" w:rsidRPr="00440435">
              <w:rPr>
                <w:rFonts w:ascii="Times New Roman" w:eastAsia="Times New Roman" w:hAnsi="Times New Roman" w:cs="Times New Roman"/>
                <w:color w:val="3D3D3D"/>
                <w:sz w:val="24"/>
                <w:szCs w:val="24"/>
                <w:lang w:eastAsia="ru-RU"/>
              </w:rPr>
              <w:t xml:space="preserve">датчиками движения </w:t>
            </w:r>
            <w:r w:rsidR="00440435" w:rsidRPr="00440435">
              <w:rPr>
                <w:rFonts w:ascii="Times New Roman" w:eastAsia="Times New Roman" w:hAnsi="Times New Roman" w:cs="Times New Roman"/>
                <w:color w:val="242424"/>
                <w:sz w:val="24"/>
                <w:szCs w:val="24"/>
                <w:lang w:eastAsia="ru-RU"/>
              </w:rPr>
              <w:t>и</w:t>
            </w:r>
            <w:r w:rsidR="00440435" w:rsidRPr="00440435">
              <w:rPr>
                <w:rFonts w:ascii="Times New Roman" w:eastAsia="Times New Roman" w:hAnsi="Times New Roman" w:cs="Times New Roman"/>
                <w:color w:val="242424"/>
                <w:spacing w:val="-12"/>
                <w:sz w:val="24"/>
                <w:szCs w:val="24"/>
                <w:lang w:eastAsia="ru-RU"/>
              </w:rPr>
              <w:t xml:space="preserve"> </w:t>
            </w:r>
            <w:r w:rsidR="00440435" w:rsidRPr="00440435">
              <w:rPr>
                <w:rFonts w:ascii="Times New Roman" w:eastAsia="Times New Roman" w:hAnsi="Times New Roman" w:cs="Times New Roman"/>
                <w:color w:val="242424"/>
                <w:sz w:val="24"/>
                <w:szCs w:val="24"/>
                <w:lang w:eastAsia="ru-RU"/>
              </w:rPr>
              <w:t>освещенности;</w:t>
            </w:r>
          </w:p>
          <w:p w14:paraId="25AFA5B8" w14:textId="77777777" w:rsidR="00440435" w:rsidRPr="00440435" w:rsidRDefault="00440435" w:rsidP="00761F40">
            <w:pPr>
              <w:widowControl w:val="0"/>
              <w:tabs>
                <w:tab w:val="left" w:pos="990"/>
              </w:tabs>
              <w:suppressAutoHyphens/>
              <w:kinsoku w:val="0"/>
              <w:overflowPunct w:val="0"/>
              <w:autoSpaceDE w:val="0"/>
              <w:autoSpaceDN w:val="0"/>
              <w:adjustRightInd w:val="0"/>
              <w:spacing w:after="0" w:line="242" w:lineRule="auto"/>
              <w:ind w:left="126" w:right="79" w:firstLine="142"/>
              <w:jc w:val="both"/>
              <w:rPr>
                <w:rFonts w:ascii="Times New Roman" w:eastAsia="Times New Roman" w:hAnsi="Times New Roman" w:cs="Times New Roman"/>
                <w:color w:val="242424"/>
                <w:sz w:val="24"/>
                <w:szCs w:val="24"/>
                <w:lang w:eastAsia="ru-RU"/>
              </w:rPr>
            </w:pPr>
            <w:r w:rsidRPr="00440435">
              <w:rPr>
                <w:rFonts w:ascii="Times New Roman" w:eastAsia="Times New Roman" w:hAnsi="Times New Roman" w:cs="Times New Roman"/>
                <w:color w:val="242424"/>
                <w:sz w:val="24"/>
                <w:szCs w:val="24"/>
                <w:lang w:eastAsia="ru-RU"/>
              </w:rPr>
              <w:t xml:space="preserve">проводить освещение придомовой территории с использованием светодиодных светильников и </w:t>
            </w:r>
            <w:r w:rsidRPr="00440435">
              <w:rPr>
                <w:rFonts w:ascii="Times New Roman" w:eastAsia="Times New Roman" w:hAnsi="Times New Roman" w:cs="Times New Roman"/>
                <w:color w:val="3D3D3D"/>
                <w:sz w:val="24"/>
                <w:szCs w:val="24"/>
                <w:lang w:eastAsia="ru-RU"/>
              </w:rPr>
              <w:t>датчиков</w:t>
            </w:r>
            <w:r w:rsidRPr="00440435">
              <w:rPr>
                <w:rFonts w:ascii="Times New Roman" w:eastAsia="Times New Roman" w:hAnsi="Times New Roman" w:cs="Times New Roman"/>
                <w:color w:val="3D3D3D"/>
                <w:spacing w:val="-12"/>
                <w:sz w:val="24"/>
                <w:szCs w:val="24"/>
                <w:lang w:eastAsia="ru-RU"/>
              </w:rPr>
              <w:t xml:space="preserve"> </w:t>
            </w:r>
            <w:r w:rsidRPr="00440435">
              <w:rPr>
                <w:rFonts w:ascii="Times New Roman" w:eastAsia="Times New Roman" w:hAnsi="Times New Roman" w:cs="Times New Roman"/>
                <w:color w:val="242424"/>
                <w:sz w:val="24"/>
                <w:szCs w:val="24"/>
                <w:lang w:eastAsia="ru-RU"/>
              </w:rPr>
              <w:t>освещенности;</w:t>
            </w:r>
          </w:p>
          <w:p w14:paraId="5E753EBC" w14:textId="77777777" w:rsidR="00440435" w:rsidRPr="00440435" w:rsidRDefault="00440435" w:rsidP="00761F40">
            <w:pPr>
              <w:widowControl w:val="0"/>
              <w:suppressAutoHyphens/>
              <w:kinsoku w:val="0"/>
              <w:overflowPunct w:val="0"/>
              <w:autoSpaceDE w:val="0"/>
              <w:autoSpaceDN w:val="0"/>
              <w:adjustRightInd w:val="0"/>
              <w:spacing w:after="0" w:line="242" w:lineRule="auto"/>
              <w:ind w:left="126" w:right="79" w:firstLine="142"/>
              <w:jc w:val="both"/>
              <w:rPr>
                <w:rFonts w:ascii="Times New Roman" w:eastAsia="Times New Roman" w:hAnsi="Times New Roman" w:cs="Times New Roman"/>
                <w:color w:val="3D3D3D"/>
                <w:sz w:val="24"/>
                <w:szCs w:val="24"/>
                <w:lang w:eastAsia="ru-RU"/>
              </w:rPr>
            </w:pPr>
            <w:r w:rsidRPr="00440435">
              <w:rPr>
                <w:rFonts w:ascii="Times New Roman" w:eastAsia="Times New Roman" w:hAnsi="Times New Roman" w:cs="Times New Roman"/>
                <w:color w:val="242424"/>
                <w:sz w:val="24"/>
                <w:szCs w:val="24"/>
                <w:lang w:eastAsia="ru-RU"/>
              </w:rPr>
              <w:t xml:space="preserve">-выполнять теплоизоляцию подвального (цокольного) и чердачного перекрытий (в соответствии с проектной </w:t>
            </w:r>
            <w:r w:rsidRPr="00440435">
              <w:rPr>
                <w:rFonts w:ascii="Times New Roman" w:eastAsia="Times New Roman" w:hAnsi="Times New Roman" w:cs="Times New Roman"/>
                <w:color w:val="3D3D3D"/>
                <w:sz w:val="24"/>
                <w:szCs w:val="24"/>
                <w:lang w:eastAsia="ru-RU"/>
              </w:rPr>
              <w:t>документацией);</w:t>
            </w:r>
          </w:p>
          <w:p w14:paraId="52F4A9A8" w14:textId="77777777" w:rsidR="00440435" w:rsidRPr="00440435" w:rsidRDefault="00440435" w:rsidP="00761F40">
            <w:pPr>
              <w:widowControl w:val="0"/>
              <w:tabs>
                <w:tab w:val="left" w:pos="2558"/>
                <w:tab w:val="left" w:pos="2749"/>
                <w:tab w:val="left" w:pos="4299"/>
                <w:tab w:val="left" w:pos="4990"/>
              </w:tabs>
              <w:suppressAutoHyphens/>
              <w:kinsoku w:val="0"/>
              <w:overflowPunct w:val="0"/>
              <w:autoSpaceDE w:val="0"/>
              <w:autoSpaceDN w:val="0"/>
              <w:adjustRightInd w:val="0"/>
              <w:spacing w:after="0" w:line="242" w:lineRule="auto"/>
              <w:ind w:left="126" w:right="79" w:firstLine="142"/>
              <w:jc w:val="both"/>
              <w:rPr>
                <w:rFonts w:ascii="Times New Roman" w:eastAsia="Times New Roman" w:hAnsi="Times New Roman" w:cs="Times New Roman"/>
                <w:color w:val="3D3D3D"/>
                <w:sz w:val="24"/>
                <w:szCs w:val="24"/>
                <w:lang w:eastAsia="ru-RU"/>
              </w:rPr>
            </w:pPr>
            <w:r w:rsidRPr="00440435">
              <w:rPr>
                <w:rFonts w:ascii="Times New Roman" w:eastAsia="Times New Roman" w:hAnsi="Times New Roman" w:cs="Times New Roman"/>
                <w:color w:val="242424"/>
                <w:sz w:val="24"/>
                <w:szCs w:val="24"/>
                <w:lang w:eastAsia="ru-RU"/>
              </w:rPr>
              <w:t xml:space="preserve">-проводить </w:t>
            </w:r>
            <w:r w:rsidRPr="00440435">
              <w:rPr>
                <w:rFonts w:ascii="Times New Roman" w:eastAsia="Times New Roman" w:hAnsi="Times New Roman" w:cs="Times New Roman"/>
                <w:color w:val="3D3D3D"/>
                <w:sz w:val="24"/>
                <w:szCs w:val="24"/>
                <w:lang w:eastAsia="ru-RU"/>
              </w:rPr>
              <w:t xml:space="preserve">установку </w:t>
            </w:r>
            <w:r w:rsidRPr="00440435">
              <w:rPr>
                <w:rFonts w:ascii="Times New Roman" w:eastAsia="Times New Roman" w:hAnsi="Times New Roman" w:cs="Times New Roman"/>
                <w:color w:val="242424"/>
                <w:sz w:val="24"/>
                <w:szCs w:val="24"/>
                <w:lang w:eastAsia="ru-RU"/>
              </w:rPr>
              <w:t xml:space="preserve">приборов учета горячего и холодного водоснабжения, </w:t>
            </w:r>
            <w:r w:rsidRPr="00440435">
              <w:rPr>
                <w:rFonts w:ascii="Times New Roman" w:eastAsia="Times New Roman" w:hAnsi="Times New Roman" w:cs="Times New Roman"/>
                <w:color w:val="3D3D3D"/>
                <w:sz w:val="24"/>
                <w:szCs w:val="24"/>
                <w:lang w:eastAsia="ru-RU"/>
              </w:rPr>
              <w:t>электроэнергии,</w:t>
            </w:r>
          </w:p>
          <w:p w14:paraId="0F1D7970" w14:textId="77777777" w:rsidR="00440435" w:rsidRPr="00440435" w:rsidRDefault="00440435" w:rsidP="00761F40">
            <w:pPr>
              <w:widowControl w:val="0"/>
              <w:suppressAutoHyphens/>
              <w:kinsoku w:val="0"/>
              <w:overflowPunct w:val="0"/>
              <w:autoSpaceDE w:val="0"/>
              <w:autoSpaceDN w:val="0"/>
              <w:adjustRightInd w:val="0"/>
              <w:spacing w:after="0" w:line="240" w:lineRule="auto"/>
              <w:ind w:left="126" w:right="79" w:firstLine="142"/>
              <w:jc w:val="both"/>
              <w:rPr>
                <w:rFonts w:ascii="Times New Roman" w:eastAsia="Times New Roman" w:hAnsi="Times New Roman" w:cs="Times New Roman"/>
                <w:color w:val="3D3D3D"/>
                <w:sz w:val="24"/>
                <w:szCs w:val="24"/>
                <w:lang w:eastAsia="ru-RU"/>
              </w:rPr>
            </w:pPr>
            <w:r w:rsidRPr="00440435">
              <w:rPr>
                <w:rFonts w:ascii="Times New Roman" w:eastAsia="Times New Roman" w:hAnsi="Times New Roman" w:cs="Times New Roman"/>
                <w:color w:val="242424"/>
                <w:sz w:val="24"/>
                <w:szCs w:val="24"/>
                <w:lang w:eastAsia="ru-RU"/>
              </w:rPr>
              <w:t xml:space="preserve">-выполнять установку радиаторов отопления с </w:t>
            </w:r>
            <w:r w:rsidRPr="00440435">
              <w:rPr>
                <w:rFonts w:ascii="Times New Roman" w:eastAsia="Times New Roman" w:hAnsi="Times New Roman" w:cs="Times New Roman"/>
                <w:color w:val="3D3D3D"/>
                <w:sz w:val="24"/>
                <w:szCs w:val="24"/>
                <w:lang w:eastAsia="ru-RU"/>
              </w:rPr>
              <w:t xml:space="preserve">терморегуляторами </w:t>
            </w:r>
            <w:r w:rsidRPr="00440435">
              <w:rPr>
                <w:rFonts w:ascii="Times New Roman" w:eastAsia="Times New Roman" w:hAnsi="Times New Roman" w:cs="Times New Roman"/>
                <w:color w:val="242424"/>
                <w:sz w:val="24"/>
                <w:szCs w:val="24"/>
                <w:lang w:eastAsia="ru-RU"/>
              </w:rPr>
              <w:t xml:space="preserve">(при технологической возможности в соответствии с проектной </w:t>
            </w:r>
            <w:r w:rsidRPr="00440435">
              <w:rPr>
                <w:rFonts w:ascii="Times New Roman" w:eastAsia="Times New Roman" w:hAnsi="Times New Roman" w:cs="Times New Roman"/>
                <w:color w:val="3D3D3D"/>
                <w:sz w:val="24"/>
                <w:szCs w:val="24"/>
                <w:lang w:eastAsia="ru-RU"/>
              </w:rPr>
              <w:t>документацией);</w:t>
            </w:r>
          </w:p>
          <w:p w14:paraId="78C86446" w14:textId="77777777" w:rsidR="00440435" w:rsidRPr="00440435" w:rsidRDefault="00761F40" w:rsidP="00761F40">
            <w:pPr>
              <w:widowControl w:val="0"/>
              <w:tabs>
                <w:tab w:val="left" w:pos="665"/>
              </w:tabs>
              <w:suppressAutoHyphens/>
              <w:kinsoku w:val="0"/>
              <w:overflowPunct w:val="0"/>
              <w:autoSpaceDE w:val="0"/>
              <w:autoSpaceDN w:val="0"/>
              <w:adjustRightInd w:val="0"/>
              <w:spacing w:after="0" w:line="240" w:lineRule="auto"/>
              <w:ind w:left="126" w:right="79" w:firstLine="142"/>
              <w:jc w:val="both"/>
              <w:rPr>
                <w:rFonts w:ascii="Times New Roman" w:eastAsia="Times New Roman" w:hAnsi="Times New Roman" w:cs="Times New Roman"/>
                <w:color w:val="242424"/>
                <w:sz w:val="24"/>
                <w:szCs w:val="24"/>
                <w:lang w:eastAsia="ru-RU"/>
              </w:rPr>
            </w:pPr>
            <w:r>
              <w:rPr>
                <w:rFonts w:ascii="Times New Roman" w:eastAsia="Times New Roman" w:hAnsi="Times New Roman" w:cs="Times New Roman"/>
                <w:color w:val="242424"/>
                <w:sz w:val="24"/>
                <w:szCs w:val="24"/>
                <w:lang w:eastAsia="ru-RU"/>
              </w:rPr>
              <w:t>-</w:t>
            </w:r>
            <w:r w:rsidR="00440435" w:rsidRPr="00440435">
              <w:rPr>
                <w:rFonts w:ascii="Times New Roman" w:eastAsia="Times New Roman" w:hAnsi="Times New Roman" w:cs="Times New Roman"/>
                <w:color w:val="242424"/>
                <w:sz w:val="24"/>
                <w:szCs w:val="24"/>
                <w:lang w:eastAsia="ru-RU"/>
              </w:rPr>
              <w:t xml:space="preserve">проводить устройство входных </w:t>
            </w:r>
            <w:r w:rsidR="00440435" w:rsidRPr="00440435">
              <w:rPr>
                <w:rFonts w:ascii="Times New Roman" w:eastAsia="Times New Roman" w:hAnsi="Times New Roman" w:cs="Times New Roman"/>
                <w:color w:val="3D3D3D"/>
                <w:sz w:val="24"/>
                <w:szCs w:val="24"/>
                <w:lang w:eastAsia="ru-RU"/>
              </w:rPr>
              <w:t xml:space="preserve">дверей </w:t>
            </w:r>
            <w:r w:rsidR="00440435" w:rsidRPr="00440435">
              <w:rPr>
                <w:rFonts w:ascii="Times New Roman" w:eastAsia="Times New Roman" w:hAnsi="Times New Roman" w:cs="Times New Roman"/>
                <w:color w:val="242424"/>
                <w:sz w:val="24"/>
                <w:szCs w:val="24"/>
                <w:lang w:eastAsia="ru-RU"/>
              </w:rPr>
              <w:t xml:space="preserve">в подъезды </w:t>
            </w:r>
            <w:r w:rsidR="00440435" w:rsidRPr="00440435">
              <w:rPr>
                <w:rFonts w:ascii="Times New Roman" w:eastAsia="Times New Roman" w:hAnsi="Times New Roman" w:cs="Times New Roman"/>
                <w:color w:val="3D3D3D"/>
                <w:sz w:val="24"/>
                <w:szCs w:val="24"/>
                <w:lang w:eastAsia="ru-RU"/>
              </w:rPr>
              <w:t xml:space="preserve">дома </w:t>
            </w:r>
            <w:r w:rsidR="00440435" w:rsidRPr="00440435">
              <w:rPr>
                <w:rFonts w:ascii="Times New Roman" w:eastAsia="Times New Roman" w:hAnsi="Times New Roman" w:cs="Times New Roman"/>
                <w:color w:val="242424"/>
                <w:sz w:val="24"/>
                <w:szCs w:val="24"/>
                <w:lang w:eastAsia="ru-RU"/>
              </w:rPr>
              <w:t>с утеплением и оборудованием автодоводчиками;</w:t>
            </w:r>
          </w:p>
          <w:p w14:paraId="3ABBC02D" w14:textId="77777777" w:rsidR="00440435" w:rsidRPr="00440435" w:rsidRDefault="00761F40" w:rsidP="00761F40">
            <w:pPr>
              <w:widowControl w:val="0"/>
              <w:tabs>
                <w:tab w:val="left" w:pos="468"/>
              </w:tabs>
              <w:suppressAutoHyphens/>
              <w:kinsoku w:val="0"/>
              <w:overflowPunct w:val="0"/>
              <w:autoSpaceDE w:val="0"/>
              <w:autoSpaceDN w:val="0"/>
              <w:adjustRightInd w:val="0"/>
              <w:spacing w:before="3" w:after="0" w:line="237" w:lineRule="auto"/>
              <w:ind w:left="126" w:right="79" w:firstLine="142"/>
              <w:jc w:val="both"/>
              <w:rPr>
                <w:rFonts w:ascii="Times New Roman" w:eastAsia="Times New Roman" w:hAnsi="Times New Roman" w:cs="Times New Roman"/>
                <w:color w:val="0A0A0A"/>
                <w:spacing w:val="-8"/>
                <w:w w:val="105"/>
                <w:sz w:val="24"/>
                <w:szCs w:val="24"/>
                <w:lang w:eastAsia="ru-RU"/>
              </w:rPr>
            </w:pPr>
            <w:r>
              <w:rPr>
                <w:rFonts w:ascii="Times New Roman" w:eastAsia="Times New Roman" w:hAnsi="Times New Roman" w:cs="Times New Roman"/>
                <w:color w:val="242424"/>
                <w:w w:val="105"/>
                <w:sz w:val="24"/>
                <w:szCs w:val="24"/>
                <w:lang w:eastAsia="ru-RU"/>
              </w:rPr>
              <w:t>-</w:t>
            </w:r>
            <w:r w:rsidR="00440435" w:rsidRPr="00440435">
              <w:rPr>
                <w:rFonts w:ascii="Times New Roman" w:eastAsia="Times New Roman" w:hAnsi="Times New Roman" w:cs="Times New Roman"/>
                <w:color w:val="242424"/>
                <w:w w:val="105"/>
                <w:sz w:val="24"/>
                <w:szCs w:val="24"/>
                <w:lang w:eastAsia="ru-RU"/>
              </w:rPr>
              <w:t>устраивать</w:t>
            </w:r>
            <w:r w:rsidR="00440435" w:rsidRPr="00440435">
              <w:rPr>
                <w:rFonts w:ascii="Times New Roman" w:eastAsia="Times New Roman" w:hAnsi="Times New Roman" w:cs="Times New Roman"/>
                <w:color w:val="242424"/>
                <w:spacing w:val="-55"/>
                <w:w w:val="105"/>
                <w:sz w:val="24"/>
                <w:szCs w:val="24"/>
                <w:lang w:eastAsia="ru-RU"/>
              </w:rPr>
              <w:t xml:space="preserve"> </w:t>
            </w:r>
            <w:r w:rsidR="00440435" w:rsidRPr="00440435">
              <w:rPr>
                <w:rFonts w:ascii="Times New Roman" w:eastAsia="Times New Roman" w:hAnsi="Times New Roman" w:cs="Times New Roman"/>
                <w:color w:val="242424"/>
                <w:w w:val="105"/>
                <w:sz w:val="24"/>
                <w:szCs w:val="24"/>
                <w:lang w:eastAsia="ru-RU"/>
              </w:rPr>
              <w:t>входные</w:t>
            </w:r>
            <w:r w:rsidR="00440435" w:rsidRPr="00440435">
              <w:rPr>
                <w:rFonts w:ascii="Times New Roman" w:eastAsia="Times New Roman" w:hAnsi="Times New Roman" w:cs="Times New Roman"/>
                <w:color w:val="242424"/>
                <w:spacing w:val="-46"/>
                <w:w w:val="105"/>
                <w:sz w:val="24"/>
                <w:szCs w:val="24"/>
                <w:lang w:eastAsia="ru-RU"/>
              </w:rPr>
              <w:t xml:space="preserve"> </w:t>
            </w:r>
            <w:r w:rsidR="00440435" w:rsidRPr="00440435">
              <w:rPr>
                <w:rFonts w:ascii="Times New Roman" w:eastAsia="Times New Roman" w:hAnsi="Times New Roman" w:cs="Times New Roman"/>
                <w:color w:val="3D3D3D"/>
                <w:w w:val="105"/>
                <w:sz w:val="24"/>
                <w:szCs w:val="24"/>
                <w:lang w:eastAsia="ru-RU"/>
              </w:rPr>
              <w:t>тамбуры</w:t>
            </w:r>
            <w:r w:rsidR="00440435" w:rsidRPr="00440435">
              <w:rPr>
                <w:rFonts w:ascii="Times New Roman" w:eastAsia="Times New Roman" w:hAnsi="Times New Roman" w:cs="Times New Roman"/>
                <w:color w:val="3D3D3D"/>
                <w:spacing w:val="-48"/>
                <w:w w:val="105"/>
                <w:sz w:val="24"/>
                <w:szCs w:val="24"/>
                <w:lang w:eastAsia="ru-RU"/>
              </w:rPr>
              <w:t xml:space="preserve"> </w:t>
            </w:r>
            <w:r w:rsidR="00440435" w:rsidRPr="00440435">
              <w:rPr>
                <w:rFonts w:ascii="Times New Roman" w:eastAsia="Times New Roman" w:hAnsi="Times New Roman" w:cs="Times New Roman"/>
                <w:color w:val="242424"/>
                <w:w w:val="105"/>
                <w:sz w:val="24"/>
                <w:szCs w:val="24"/>
                <w:lang w:eastAsia="ru-RU"/>
              </w:rPr>
              <w:t>в</w:t>
            </w:r>
            <w:r w:rsidR="00440435" w:rsidRPr="00440435">
              <w:rPr>
                <w:rFonts w:ascii="Times New Roman" w:eastAsia="Times New Roman" w:hAnsi="Times New Roman" w:cs="Times New Roman"/>
                <w:color w:val="242424"/>
                <w:spacing w:val="-53"/>
                <w:w w:val="105"/>
                <w:sz w:val="24"/>
                <w:szCs w:val="24"/>
                <w:lang w:eastAsia="ru-RU"/>
              </w:rPr>
              <w:t xml:space="preserve"> </w:t>
            </w:r>
            <w:r w:rsidR="00440435" w:rsidRPr="00440435">
              <w:rPr>
                <w:rFonts w:ascii="Times New Roman" w:eastAsia="Times New Roman" w:hAnsi="Times New Roman" w:cs="Times New Roman"/>
                <w:color w:val="3D3D3D"/>
                <w:w w:val="105"/>
                <w:sz w:val="24"/>
                <w:szCs w:val="24"/>
                <w:lang w:eastAsia="ru-RU"/>
              </w:rPr>
              <w:t>подъезды</w:t>
            </w:r>
            <w:r w:rsidR="00440435" w:rsidRPr="00440435">
              <w:rPr>
                <w:rFonts w:ascii="Times New Roman" w:eastAsia="Times New Roman" w:hAnsi="Times New Roman" w:cs="Times New Roman"/>
                <w:color w:val="3D3D3D"/>
                <w:spacing w:val="-45"/>
                <w:w w:val="105"/>
                <w:sz w:val="24"/>
                <w:szCs w:val="24"/>
                <w:lang w:eastAsia="ru-RU"/>
              </w:rPr>
              <w:t xml:space="preserve"> </w:t>
            </w:r>
            <w:r w:rsidR="00440435" w:rsidRPr="00440435">
              <w:rPr>
                <w:rFonts w:ascii="Times New Roman" w:eastAsia="Times New Roman" w:hAnsi="Times New Roman" w:cs="Times New Roman"/>
                <w:color w:val="525252"/>
                <w:spacing w:val="-4"/>
                <w:w w:val="105"/>
                <w:sz w:val="24"/>
                <w:szCs w:val="24"/>
                <w:lang w:eastAsia="ru-RU"/>
              </w:rPr>
              <w:t>д</w:t>
            </w:r>
            <w:r w:rsidR="00440435" w:rsidRPr="00440435">
              <w:rPr>
                <w:rFonts w:ascii="Times New Roman" w:eastAsia="Times New Roman" w:hAnsi="Times New Roman" w:cs="Times New Roman"/>
                <w:color w:val="242424"/>
                <w:spacing w:val="-4"/>
                <w:w w:val="105"/>
                <w:sz w:val="24"/>
                <w:szCs w:val="24"/>
                <w:lang w:eastAsia="ru-RU"/>
              </w:rPr>
              <w:t xml:space="preserve">ома </w:t>
            </w:r>
            <w:r w:rsidR="00440435" w:rsidRPr="00440435">
              <w:rPr>
                <w:rFonts w:ascii="Times New Roman" w:eastAsia="Times New Roman" w:hAnsi="Times New Roman" w:cs="Times New Roman"/>
                <w:color w:val="242424"/>
                <w:w w:val="105"/>
                <w:sz w:val="24"/>
                <w:szCs w:val="24"/>
                <w:lang w:eastAsia="ru-RU"/>
              </w:rPr>
              <w:t xml:space="preserve">с </w:t>
            </w:r>
            <w:r w:rsidR="00440435" w:rsidRPr="00440435">
              <w:rPr>
                <w:rFonts w:ascii="Times New Roman" w:eastAsia="Times New Roman" w:hAnsi="Times New Roman" w:cs="Times New Roman"/>
                <w:color w:val="3D3D3D"/>
                <w:w w:val="105"/>
                <w:sz w:val="24"/>
                <w:szCs w:val="24"/>
                <w:lang w:eastAsia="ru-RU"/>
              </w:rPr>
              <w:t xml:space="preserve">утеплением </w:t>
            </w:r>
            <w:r w:rsidR="00440435" w:rsidRPr="00440435">
              <w:rPr>
                <w:rFonts w:ascii="Times New Roman" w:eastAsia="Times New Roman" w:hAnsi="Times New Roman" w:cs="Times New Roman"/>
                <w:color w:val="242424"/>
                <w:w w:val="105"/>
                <w:sz w:val="24"/>
                <w:szCs w:val="24"/>
                <w:lang w:eastAsia="ru-RU"/>
              </w:rPr>
              <w:t xml:space="preserve">стен, </w:t>
            </w:r>
            <w:r w:rsidR="00440435" w:rsidRPr="00440435">
              <w:rPr>
                <w:rFonts w:ascii="Times New Roman" w:eastAsia="Times New Roman" w:hAnsi="Times New Roman" w:cs="Times New Roman"/>
                <w:color w:val="3D3D3D"/>
                <w:w w:val="105"/>
                <w:sz w:val="24"/>
                <w:szCs w:val="24"/>
                <w:lang w:eastAsia="ru-RU"/>
              </w:rPr>
              <w:t xml:space="preserve">устанавливать утепленные двери </w:t>
            </w:r>
            <w:r w:rsidR="00440435" w:rsidRPr="00440435">
              <w:rPr>
                <w:rFonts w:ascii="Times New Roman" w:eastAsia="Times New Roman" w:hAnsi="Times New Roman" w:cs="Times New Roman"/>
                <w:color w:val="242424"/>
                <w:w w:val="105"/>
                <w:sz w:val="24"/>
                <w:szCs w:val="24"/>
                <w:lang w:eastAsia="ru-RU"/>
              </w:rPr>
              <w:t xml:space="preserve">тамбура (входную и проходную) с </w:t>
            </w:r>
            <w:r w:rsidR="00440435" w:rsidRPr="00440435">
              <w:rPr>
                <w:rFonts w:ascii="Times New Roman" w:eastAsia="Times New Roman" w:hAnsi="Times New Roman" w:cs="Times New Roman"/>
                <w:color w:val="242424"/>
                <w:spacing w:val="-8"/>
                <w:w w:val="105"/>
                <w:sz w:val="24"/>
                <w:szCs w:val="24"/>
                <w:lang w:eastAsia="ru-RU"/>
              </w:rPr>
              <w:t>автодоводчиками</w:t>
            </w:r>
            <w:r w:rsidR="00440435" w:rsidRPr="00440435">
              <w:rPr>
                <w:rFonts w:ascii="Times New Roman" w:eastAsia="Times New Roman" w:hAnsi="Times New Roman" w:cs="Times New Roman"/>
                <w:color w:val="0A0A0A"/>
                <w:spacing w:val="-8"/>
                <w:w w:val="105"/>
                <w:sz w:val="24"/>
                <w:szCs w:val="24"/>
                <w:lang w:eastAsia="ru-RU"/>
              </w:rPr>
              <w:t>.</w:t>
            </w:r>
          </w:p>
          <w:p w14:paraId="4FC843CE" w14:textId="77777777" w:rsidR="00440435" w:rsidRPr="00440435" w:rsidRDefault="00440435" w:rsidP="00EE657C">
            <w:pPr>
              <w:widowControl w:val="0"/>
              <w:suppressAutoHyphens/>
              <w:kinsoku w:val="0"/>
              <w:overflowPunct w:val="0"/>
              <w:autoSpaceDE w:val="0"/>
              <w:autoSpaceDN w:val="0"/>
              <w:adjustRightInd w:val="0"/>
              <w:spacing w:before="6" w:after="0" w:line="240" w:lineRule="auto"/>
              <w:ind w:left="126" w:right="79" w:firstLine="142"/>
              <w:jc w:val="both"/>
              <w:rPr>
                <w:rFonts w:ascii="Times New Roman" w:eastAsia="Times New Roman" w:hAnsi="Times New Roman" w:cs="Times New Roman"/>
                <w:color w:val="3D3D3D"/>
                <w:sz w:val="24"/>
                <w:szCs w:val="24"/>
                <w:lang w:eastAsia="ru-RU"/>
              </w:rPr>
            </w:pPr>
            <w:r w:rsidRPr="00440435">
              <w:rPr>
                <w:rFonts w:ascii="Times New Roman" w:eastAsia="Times New Roman" w:hAnsi="Times New Roman" w:cs="Times New Roman"/>
                <w:color w:val="242424"/>
                <w:sz w:val="24"/>
                <w:szCs w:val="24"/>
                <w:lang w:eastAsia="ru-RU"/>
              </w:rPr>
              <w:t xml:space="preserve">Обеспечить наличие </w:t>
            </w:r>
            <w:r w:rsidRPr="00440435">
              <w:rPr>
                <w:rFonts w:ascii="Times New Roman" w:eastAsia="Times New Roman" w:hAnsi="Times New Roman" w:cs="Times New Roman"/>
                <w:color w:val="3D3D3D"/>
                <w:sz w:val="24"/>
                <w:szCs w:val="24"/>
                <w:lang w:eastAsia="ru-RU"/>
              </w:rPr>
              <w:t xml:space="preserve">на </w:t>
            </w:r>
            <w:r w:rsidRPr="00440435">
              <w:rPr>
                <w:rFonts w:ascii="Times New Roman" w:eastAsia="Times New Roman" w:hAnsi="Times New Roman" w:cs="Times New Roman"/>
                <w:color w:val="242424"/>
                <w:sz w:val="24"/>
                <w:szCs w:val="24"/>
                <w:lang w:eastAsia="ru-RU"/>
              </w:rPr>
              <w:t>фаса</w:t>
            </w:r>
            <w:r w:rsidRPr="00440435">
              <w:rPr>
                <w:rFonts w:ascii="Times New Roman" w:eastAsia="Times New Roman" w:hAnsi="Times New Roman" w:cs="Times New Roman"/>
                <w:color w:val="525252"/>
                <w:sz w:val="24"/>
                <w:szCs w:val="24"/>
                <w:lang w:eastAsia="ru-RU"/>
              </w:rPr>
              <w:t>де д</w:t>
            </w:r>
            <w:r w:rsidRPr="00440435">
              <w:rPr>
                <w:rFonts w:ascii="Times New Roman" w:eastAsia="Times New Roman" w:hAnsi="Times New Roman" w:cs="Times New Roman"/>
                <w:color w:val="242424"/>
                <w:sz w:val="24"/>
                <w:szCs w:val="24"/>
                <w:lang w:eastAsia="ru-RU"/>
              </w:rPr>
              <w:t xml:space="preserve">ома </w:t>
            </w:r>
            <w:r w:rsidRPr="00440435">
              <w:rPr>
                <w:rFonts w:ascii="Times New Roman" w:eastAsia="Times New Roman" w:hAnsi="Times New Roman" w:cs="Times New Roman"/>
                <w:color w:val="3D3D3D"/>
                <w:sz w:val="24"/>
                <w:szCs w:val="24"/>
                <w:lang w:eastAsia="ru-RU"/>
              </w:rPr>
              <w:t xml:space="preserve">указателя </w:t>
            </w:r>
            <w:r w:rsidRPr="00440435">
              <w:rPr>
                <w:rFonts w:ascii="Times New Roman" w:eastAsia="Times New Roman" w:hAnsi="Times New Roman" w:cs="Times New Roman"/>
                <w:color w:val="242424"/>
                <w:sz w:val="24"/>
                <w:szCs w:val="24"/>
                <w:lang w:eastAsia="ru-RU"/>
              </w:rPr>
              <w:t xml:space="preserve">класса </w:t>
            </w:r>
            <w:r w:rsidRPr="00440435">
              <w:rPr>
                <w:rFonts w:ascii="Times New Roman" w:eastAsia="Times New Roman" w:hAnsi="Times New Roman" w:cs="Times New Roman"/>
                <w:color w:val="3D3D3D"/>
                <w:sz w:val="24"/>
                <w:szCs w:val="24"/>
                <w:lang w:eastAsia="ru-RU"/>
              </w:rPr>
              <w:t>энергетической эффективности</w:t>
            </w:r>
            <w:r w:rsidRPr="00440435">
              <w:rPr>
                <w:rFonts w:ascii="Times New Roman" w:eastAsia="Times New Roman" w:hAnsi="Times New Roman" w:cs="Times New Roman"/>
                <w:color w:val="3D3D3D"/>
                <w:sz w:val="24"/>
                <w:szCs w:val="24"/>
                <w:lang w:eastAsia="ru-RU"/>
              </w:rPr>
              <w:tab/>
              <w:t xml:space="preserve">дома </w:t>
            </w:r>
            <w:r w:rsidRPr="00440435">
              <w:rPr>
                <w:rFonts w:ascii="Times New Roman" w:eastAsia="Times New Roman" w:hAnsi="Times New Roman" w:cs="Times New Roman"/>
                <w:color w:val="242424"/>
                <w:sz w:val="24"/>
                <w:szCs w:val="24"/>
                <w:lang w:eastAsia="ru-RU"/>
              </w:rPr>
              <w:t>в соответствии с разде</w:t>
            </w:r>
            <w:r w:rsidRPr="00440435">
              <w:rPr>
                <w:rFonts w:ascii="Times New Roman" w:eastAsia="Times New Roman" w:hAnsi="Times New Roman" w:cs="Times New Roman"/>
                <w:color w:val="525252"/>
                <w:sz w:val="24"/>
                <w:szCs w:val="24"/>
                <w:lang w:eastAsia="ru-RU"/>
              </w:rPr>
              <w:t>л</w:t>
            </w:r>
            <w:r w:rsidRPr="00440435">
              <w:rPr>
                <w:rFonts w:ascii="Times New Roman" w:eastAsia="Times New Roman" w:hAnsi="Times New Roman" w:cs="Times New Roman"/>
                <w:color w:val="242424"/>
                <w:sz w:val="24"/>
                <w:szCs w:val="24"/>
                <w:lang w:eastAsia="ru-RU"/>
              </w:rPr>
              <w:t>ом III Правил</w:t>
            </w:r>
            <w:r w:rsidRPr="00440435">
              <w:rPr>
                <w:rFonts w:ascii="Times New Roman" w:eastAsia="Times New Roman" w:hAnsi="Times New Roman" w:cs="Times New Roman"/>
                <w:color w:val="242424"/>
                <w:spacing w:val="-19"/>
                <w:sz w:val="24"/>
                <w:szCs w:val="24"/>
                <w:lang w:eastAsia="ru-RU"/>
              </w:rPr>
              <w:t xml:space="preserve"> </w:t>
            </w:r>
            <w:r w:rsidRPr="00440435">
              <w:rPr>
                <w:rFonts w:ascii="Times New Roman" w:eastAsia="Times New Roman" w:hAnsi="Times New Roman" w:cs="Times New Roman"/>
                <w:color w:val="242424"/>
                <w:spacing w:val="-5"/>
                <w:sz w:val="24"/>
                <w:szCs w:val="24"/>
                <w:lang w:eastAsia="ru-RU"/>
              </w:rPr>
              <w:t>опре</w:t>
            </w:r>
            <w:r w:rsidRPr="00440435">
              <w:rPr>
                <w:rFonts w:ascii="Times New Roman" w:eastAsia="Times New Roman" w:hAnsi="Times New Roman" w:cs="Times New Roman"/>
                <w:color w:val="525252"/>
                <w:spacing w:val="-5"/>
                <w:sz w:val="24"/>
                <w:szCs w:val="24"/>
                <w:lang w:eastAsia="ru-RU"/>
              </w:rPr>
              <w:t>д</w:t>
            </w:r>
            <w:r w:rsidRPr="00440435">
              <w:rPr>
                <w:rFonts w:ascii="Times New Roman" w:eastAsia="Times New Roman" w:hAnsi="Times New Roman" w:cs="Times New Roman"/>
                <w:color w:val="242424"/>
                <w:spacing w:val="-5"/>
                <w:sz w:val="24"/>
                <w:szCs w:val="24"/>
                <w:lang w:eastAsia="ru-RU"/>
              </w:rPr>
              <w:t>еления</w:t>
            </w:r>
            <w:r w:rsidRPr="00440435">
              <w:rPr>
                <w:rFonts w:ascii="Times New Roman" w:eastAsia="Times New Roman" w:hAnsi="Times New Roman" w:cs="Times New Roman"/>
                <w:color w:val="3D3D3D"/>
                <w:sz w:val="24"/>
                <w:szCs w:val="24"/>
                <w:lang w:eastAsia="ru-RU"/>
              </w:rPr>
              <w:t xml:space="preserve"> </w:t>
            </w:r>
            <w:r w:rsidRPr="00440435">
              <w:rPr>
                <w:rFonts w:ascii="Times New Roman" w:eastAsia="Times New Roman" w:hAnsi="Times New Roman" w:cs="Times New Roman"/>
                <w:color w:val="212121"/>
                <w:sz w:val="24"/>
                <w:szCs w:val="24"/>
                <w:lang w:eastAsia="ru-RU"/>
              </w:rPr>
              <w:t xml:space="preserve">классов энергетической эффективности многоквартирных домов, </w:t>
            </w:r>
            <w:r w:rsidRPr="00440435">
              <w:rPr>
                <w:rFonts w:ascii="Times New Roman" w:eastAsia="Times New Roman" w:hAnsi="Times New Roman" w:cs="Times New Roman"/>
                <w:color w:val="363636"/>
                <w:sz w:val="24"/>
                <w:szCs w:val="24"/>
                <w:lang w:eastAsia="ru-RU"/>
              </w:rPr>
              <w:t xml:space="preserve">утвержденных </w:t>
            </w:r>
            <w:r w:rsidRPr="00440435">
              <w:rPr>
                <w:rFonts w:ascii="Times New Roman" w:eastAsia="Times New Roman" w:hAnsi="Times New Roman" w:cs="Times New Roman"/>
                <w:color w:val="212121"/>
                <w:sz w:val="24"/>
                <w:szCs w:val="24"/>
                <w:lang w:eastAsia="ru-RU"/>
              </w:rPr>
              <w:t>приказом Министерства строительства и жилищно</w:t>
            </w:r>
            <w:r w:rsidRPr="00440435">
              <w:rPr>
                <w:rFonts w:ascii="Times New Roman" w:eastAsia="Times New Roman" w:hAnsi="Times New Roman" w:cs="Times New Roman"/>
                <w:color w:val="050505"/>
                <w:sz w:val="24"/>
                <w:szCs w:val="24"/>
                <w:lang w:eastAsia="ru-RU"/>
              </w:rPr>
              <w:t>-</w:t>
            </w:r>
            <w:r w:rsidRPr="00440435">
              <w:rPr>
                <w:rFonts w:ascii="Times New Roman" w:eastAsia="Times New Roman" w:hAnsi="Times New Roman" w:cs="Times New Roman"/>
                <w:color w:val="212121"/>
                <w:sz w:val="24"/>
                <w:szCs w:val="24"/>
                <w:lang w:eastAsia="ru-RU"/>
              </w:rPr>
              <w:t>коммунального хозяйства Российской</w:t>
            </w:r>
            <w:r w:rsidRPr="00440435">
              <w:rPr>
                <w:rFonts w:ascii="Times New Roman" w:eastAsia="Times New Roman" w:hAnsi="Times New Roman" w:cs="Times New Roman"/>
                <w:color w:val="3D3D3D"/>
                <w:sz w:val="24"/>
                <w:szCs w:val="24"/>
                <w:lang w:eastAsia="ru-RU"/>
              </w:rPr>
              <w:t xml:space="preserve"> </w:t>
            </w:r>
            <w:r w:rsidRPr="00440435">
              <w:rPr>
                <w:rFonts w:ascii="Times New Roman" w:eastAsia="Times New Roman" w:hAnsi="Times New Roman" w:cs="Times New Roman"/>
                <w:color w:val="212121"/>
                <w:sz w:val="24"/>
                <w:szCs w:val="24"/>
                <w:lang w:eastAsia="ru-RU"/>
              </w:rPr>
              <w:t>Федерации от 6 июня 2016 года № 399</w:t>
            </w:r>
            <w:r w:rsidRPr="00440435">
              <w:rPr>
                <w:rFonts w:ascii="Times New Roman" w:eastAsia="Times New Roman" w:hAnsi="Times New Roman" w:cs="Times New Roman"/>
                <w:color w:val="626262"/>
                <w:sz w:val="24"/>
                <w:szCs w:val="24"/>
                <w:lang w:eastAsia="ru-RU"/>
              </w:rPr>
              <w:t>/</w:t>
            </w:r>
            <w:r w:rsidRPr="00440435">
              <w:rPr>
                <w:rFonts w:ascii="Times New Roman" w:eastAsia="Times New Roman" w:hAnsi="Times New Roman" w:cs="Times New Roman"/>
                <w:color w:val="212121"/>
                <w:sz w:val="24"/>
                <w:szCs w:val="24"/>
                <w:lang w:eastAsia="ru-RU"/>
              </w:rPr>
              <w:t>пр.</w:t>
            </w:r>
          </w:p>
        </w:tc>
      </w:tr>
      <w:tr w:rsidR="00331DAD" w:rsidRPr="00440435" w14:paraId="08EE7B13" w14:textId="77777777" w:rsidTr="00440435">
        <w:trPr>
          <w:trHeight w:val="965"/>
        </w:trPr>
        <w:tc>
          <w:tcPr>
            <w:tcW w:w="592" w:type="dxa"/>
            <w:tcBorders>
              <w:top w:val="single" w:sz="6" w:space="0" w:color="000000"/>
              <w:left w:val="single" w:sz="6" w:space="0" w:color="000000"/>
              <w:bottom w:val="single" w:sz="6" w:space="0" w:color="000000"/>
              <w:right w:val="single" w:sz="6" w:space="0" w:color="000000"/>
            </w:tcBorders>
          </w:tcPr>
          <w:p w14:paraId="743CB84C" w14:textId="77777777" w:rsidR="00331DAD" w:rsidRPr="00440435" w:rsidRDefault="00331DAD" w:rsidP="00440435">
            <w:pPr>
              <w:widowControl w:val="0"/>
              <w:kinsoku w:val="0"/>
              <w:overflowPunct w:val="0"/>
              <w:autoSpaceDE w:val="0"/>
              <w:autoSpaceDN w:val="0"/>
              <w:adjustRightInd w:val="0"/>
              <w:spacing w:after="0" w:line="320" w:lineRule="exact"/>
              <w:ind w:left="241"/>
              <w:rPr>
                <w:rFonts w:ascii="Times New Roman" w:eastAsia="Times New Roman" w:hAnsi="Times New Roman" w:cs="Times New Roman"/>
                <w:color w:val="1C1C1C"/>
                <w:w w:val="106"/>
                <w:sz w:val="24"/>
                <w:szCs w:val="24"/>
                <w:lang w:eastAsia="ru-RU"/>
              </w:rPr>
            </w:pPr>
            <w:r>
              <w:rPr>
                <w:rFonts w:ascii="Times New Roman" w:eastAsia="Times New Roman" w:hAnsi="Times New Roman" w:cs="Times New Roman"/>
                <w:color w:val="1C1C1C"/>
                <w:w w:val="106"/>
                <w:sz w:val="24"/>
                <w:szCs w:val="24"/>
                <w:lang w:eastAsia="ru-RU"/>
              </w:rPr>
              <w:t>6</w:t>
            </w:r>
          </w:p>
        </w:tc>
        <w:tc>
          <w:tcPr>
            <w:tcW w:w="3236" w:type="dxa"/>
            <w:tcBorders>
              <w:top w:val="single" w:sz="6" w:space="0" w:color="000000"/>
              <w:left w:val="single" w:sz="6" w:space="0" w:color="000000"/>
              <w:bottom w:val="single" w:sz="6" w:space="0" w:color="000000"/>
              <w:right w:val="single" w:sz="6" w:space="0" w:color="000000"/>
            </w:tcBorders>
          </w:tcPr>
          <w:p w14:paraId="58773D62" w14:textId="77777777" w:rsidR="00331DAD" w:rsidRPr="00440435" w:rsidRDefault="00331DAD" w:rsidP="00440435">
            <w:pPr>
              <w:widowControl w:val="0"/>
              <w:suppressAutoHyphens/>
              <w:kinsoku w:val="0"/>
              <w:overflowPunct w:val="0"/>
              <w:autoSpaceDE w:val="0"/>
              <w:autoSpaceDN w:val="0"/>
              <w:adjustRightInd w:val="0"/>
              <w:spacing w:after="0" w:line="242" w:lineRule="auto"/>
              <w:ind w:left="119"/>
              <w:rPr>
                <w:rFonts w:ascii="Times New Roman" w:eastAsia="Times New Roman" w:hAnsi="Times New Roman" w:cs="Times New Roman"/>
                <w:color w:val="242424"/>
                <w:sz w:val="24"/>
                <w:szCs w:val="24"/>
                <w:lang w:eastAsia="ru-RU"/>
              </w:rPr>
            </w:pPr>
            <w:r w:rsidRPr="00331DAD">
              <w:rPr>
                <w:rFonts w:ascii="Times New Roman" w:eastAsia="Times New Roman" w:hAnsi="Times New Roman" w:cs="Times New Roman"/>
                <w:color w:val="242424"/>
                <w:sz w:val="24"/>
                <w:szCs w:val="24"/>
                <w:lang w:eastAsia="ru-RU"/>
              </w:rPr>
              <w:t>Требования к эксплуатационной документации дома</w:t>
            </w:r>
          </w:p>
        </w:tc>
        <w:tc>
          <w:tcPr>
            <w:tcW w:w="6379" w:type="dxa"/>
            <w:tcBorders>
              <w:top w:val="single" w:sz="6" w:space="0" w:color="000000"/>
              <w:left w:val="single" w:sz="6" w:space="0" w:color="000000"/>
              <w:bottom w:val="single" w:sz="6" w:space="0" w:color="000000"/>
              <w:right w:val="single" w:sz="6" w:space="0" w:color="000000"/>
            </w:tcBorders>
          </w:tcPr>
          <w:p w14:paraId="717AC984" w14:textId="77777777" w:rsidR="00331DAD" w:rsidRPr="00331DAD" w:rsidRDefault="00331DAD" w:rsidP="00331DAD">
            <w:pPr>
              <w:widowControl w:val="0"/>
              <w:suppressAutoHyphens/>
              <w:kinsoku w:val="0"/>
              <w:overflowPunct w:val="0"/>
              <w:autoSpaceDE w:val="0"/>
              <w:autoSpaceDN w:val="0"/>
              <w:adjustRightInd w:val="0"/>
              <w:spacing w:before="8" w:after="0" w:line="237" w:lineRule="auto"/>
              <w:ind w:left="118" w:right="78" w:firstLine="166"/>
              <w:jc w:val="both"/>
              <w:rPr>
                <w:rFonts w:ascii="Times New Roman" w:eastAsia="Times New Roman" w:hAnsi="Times New Roman" w:cs="Times New Roman"/>
                <w:color w:val="242424"/>
                <w:sz w:val="24"/>
                <w:szCs w:val="24"/>
                <w:lang w:eastAsia="ru-RU"/>
              </w:rPr>
            </w:pPr>
            <w:r w:rsidRPr="00331DAD">
              <w:rPr>
                <w:rFonts w:ascii="Times New Roman" w:eastAsia="Times New Roman" w:hAnsi="Times New Roman" w:cs="Times New Roman"/>
                <w:color w:val="242424"/>
                <w:sz w:val="24"/>
                <w:szCs w:val="24"/>
                <w:lang w:eastAsia="ru-RU"/>
              </w:rPr>
              <w:t xml:space="preserve">Рекомендуется иметь в наличии паспорта и инструкции по эксплуатации предприятий изготовителей на механическое, электрическое, санитарно­техническое и иное, включая лифтовое, оборудование, приборы учета использования энергетических ресурсов (общедомовые (коллективные) и индивидуальные) и узлы управления подачи энергетических ресурсов и т.д., а также соответствующих документов (копий документов), предусмотренных пунктами 24 и 26 Правил содержания общего имущества в многоквартирном доме, утвержденных постановлением Правительства </w:t>
            </w:r>
            <w:r w:rsidRPr="00331DAD">
              <w:rPr>
                <w:rFonts w:ascii="Times New Roman" w:eastAsia="Times New Roman" w:hAnsi="Times New Roman" w:cs="Times New Roman"/>
                <w:color w:val="242424"/>
                <w:sz w:val="24"/>
                <w:szCs w:val="24"/>
                <w:lang w:eastAsia="ru-RU"/>
              </w:rPr>
              <w:lastRenderedPageBreak/>
              <w:t>Российской Федерации от 13 августа 2006 года № 491, включая Инструкцию по эксплуатации многоквартирного дома, выполненную в соответствии с п. 10.1 Градостроительного кодекса (Требования к безопасной эксплуатации зданий) и СП 255.1325800 «Здания и сооружения. Правила эксплуатации. Общие положения» (в соответствии с проектной документацией).</w:t>
            </w:r>
          </w:p>
          <w:p w14:paraId="0E91C2E5" w14:textId="77777777" w:rsidR="00331DAD" w:rsidRPr="00440435" w:rsidRDefault="00331DAD" w:rsidP="00331DAD">
            <w:pPr>
              <w:widowControl w:val="0"/>
              <w:suppressAutoHyphens/>
              <w:kinsoku w:val="0"/>
              <w:overflowPunct w:val="0"/>
              <w:autoSpaceDE w:val="0"/>
              <w:autoSpaceDN w:val="0"/>
              <w:adjustRightInd w:val="0"/>
              <w:spacing w:before="8" w:after="0" w:line="237" w:lineRule="auto"/>
              <w:ind w:left="118" w:right="78" w:firstLine="166"/>
              <w:jc w:val="both"/>
              <w:rPr>
                <w:rFonts w:ascii="Times New Roman" w:eastAsia="Times New Roman" w:hAnsi="Times New Roman" w:cs="Times New Roman"/>
                <w:color w:val="242424"/>
                <w:sz w:val="24"/>
                <w:szCs w:val="24"/>
                <w:lang w:eastAsia="ru-RU"/>
              </w:rPr>
            </w:pPr>
            <w:r w:rsidRPr="00331DAD">
              <w:rPr>
                <w:rFonts w:ascii="Times New Roman" w:eastAsia="Times New Roman" w:hAnsi="Times New Roman" w:cs="Times New Roman"/>
                <w:color w:val="242424"/>
                <w:sz w:val="24"/>
                <w:szCs w:val="24"/>
                <w:lang w:eastAsia="ru-RU"/>
              </w:rPr>
              <w:t>Комплекты инструкций по эксплуатации внутриквартирного инженерного оборудования подлежат передаче Заказчику.</w:t>
            </w:r>
          </w:p>
        </w:tc>
      </w:tr>
    </w:tbl>
    <w:p w14:paraId="3FF43E00" w14:textId="77777777" w:rsidR="00440435" w:rsidRPr="00440435" w:rsidRDefault="00440435" w:rsidP="00440435">
      <w:pPr>
        <w:spacing w:after="0" w:line="276" w:lineRule="auto"/>
        <w:rPr>
          <w:rFonts w:ascii="Calibri" w:eastAsia="Calibri" w:hAnsi="Calibri" w:cs="Times New Roman"/>
          <w:sz w:val="29"/>
          <w:szCs w:val="29"/>
        </w:rPr>
      </w:pPr>
    </w:p>
    <w:p w14:paraId="17FB6563" w14:textId="77777777" w:rsidR="009919DC" w:rsidRDefault="00A80E47" w:rsidP="005A7197">
      <w:pPr>
        <w:pStyle w:val="ad"/>
        <w:autoSpaceDE w:val="0"/>
        <w:autoSpaceDN w:val="0"/>
        <w:adjustRightInd w:val="0"/>
        <w:spacing w:before="280" w:after="0" w:line="240" w:lineRule="auto"/>
        <w:ind w:left="709"/>
        <w:jc w:val="center"/>
        <w:rPr>
          <w:rFonts w:ascii="Times New Roman" w:hAnsi="Times New Roman" w:cs="Times New Roman"/>
          <w:sz w:val="28"/>
          <w:szCs w:val="28"/>
        </w:rPr>
      </w:pPr>
      <w:r>
        <w:rPr>
          <w:rFonts w:ascii="Times New Roman" w:hAnsi="Times New Roman" w:cs="Times New Roman"/>
          <w:sz w:val="28"/>
          <w:szCs w:val="28"/>
        </w:rPr>
        <w:t>6</w:t>
      </w:r>
      <w:r w:rsidR="00EE657C" w:rsidRPr="00EE657C">
        <w:rPr>
          <w:rFonts w:ascii="Times New Roman" w:hAnsi="Times New Roman" w:cs="Times New Roman"/>
          <w:sz w:val="28"/>
          <w:szCs w:val="28"/>
        </w:rPr>
        <w:t xml:space="preserve">. </w:t>
      </w:r>
      <w:r w:rsidR="005A7197">
        <w:rPr>
          <w:rFonts w:ascii="Times New Roman" w:hAnsi="Times New Roman" w:cs="Times New Roman"/>
          <w:sz w:val="28"/>
          <w:szCs w:val="28"/>
        </w:rPr>
        <w:t>Ресурсное обеспечение Программы</w:t>
      </w:r>
    </w:p>
    <w:p w14:paraId="226D4336" w14:textId="77777777" w:rsidR="005A7197" w:rsidRDefault="005A7197" w:rsidP="005A7197">
      <w:pPr>
        <w:pStyle w:val="ad"/>
        <w:autoSpaceDE w:val="0"/>
        <w:autoSpaceDN w:val="0"/>
        <w:adjustRightInd w:val="0"/>
        <w:spacing w:before="280" w:after="0" w:line="240" w:lineRule="auto"/>
        <w:ind w:left="709"/>
        <w:jc w:val="center"/>
        <w:rPr>
          <w:rFonts w:ascii="Times New Roman" w:hAnsi="Times New Roman" w:cs="Times New Roman"/>
          <w:sz w:val="28"/>
          <w:szCs w:val="28"/>
        </w:rPr>
      </w:pPr>
    </w:p>
    <w:p w14:paraId="54B82397" w14:textId="77777777" w:rsidR="005A7197" w:rsidRDefault="005A7197" w:rsidP="005A7197">
      <w:pPr>
        <w:pStyle w:val="ad"/>
        <w:autoSpaceDE w:val="0"/>
        <w:autoSpaceDN w:val="0"/>
        <w:adjustRightInd w:val="0"/>
        <w:spacing w:before="280"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1. Прогнозный объем финансовых </w:t>
      </w:r>
      <w:r w:rsidR="00916351">
        <w:rPr>
          <w:rFonts w:ascii="Times New Roman" w:hAnsi="Times New Roman" w:cs="Times New Roman"/>
          <w:sz w:val="28"/>
          <w:szCs w:val="28"/>
        </w:rPr>
        <w:t>ресурсов</w:t>
      </w:r>
      <w:r>
        <w:rPr>
          <w:rFonts w:ascii="Times New Roman" w:hAnsi="Times New Roman" w:cs="Times New Roman"/>
          <w:sz w:val="28"/>
          <w:szCs w:val="28"/>
        </w:rPr>
        <w:t xml:space="preserve">, необходимых для реализации мероприятий Программы, определен </w:t>
      </w:r>
      <w:r w:rsidR="00916351">
        <w:rPr>
          <w:rFonts w:ascii="Times New Roman" w:hAnsi="Times New Roman" w:cs="Times New Roman"/>
          <w:sz w:val="28"/>
          <w:szCs w:val="28"/>
        </w:rPr>
        <w:t xml:space="preserve">из объема общей площади расселяемых жилых помещений, размера предельной планируемой стоимости 1 кв. метра общей площади жилых помещений, предоставляемых (изымаемых) гражданам в соответствии с настоящей Программой, размера </w:t>
      </w:r>
      <w:r w:rsidR="007D71CD">
        <w:rPr>
          <w:rFonts w:ascii="Times New Roman" w:hAnsi="Times New Roman" w:cs="Times New Roman"/>
          <w:sz w:val="28"/>
          <w:szCs w:val="28"/>
        </w:rPr>
        <w:t xml:space="preserve">лимита </w:t>
      </w:r>
      <w:r>
        <w:rPr>
          <w:rFonts w:ascii="Times New Roman" w:hAnsi="Times New Roman" w:cs="Times New Roman"/>
          <w:sz w:val="28"/>
          <w:szCs w:val="28"/>
        </w:rPr>
        <w:t xml:space="preserve">финансовой поддержки за счет средств Фонда </w:t>
      </w:r>
      <w:r w:rsidR="007D71CD">
        <w:rPr>
          <w:rFonts w:ascii="Times New Roman" w:hAnsi="Times New Roman" w:cs="Times New Roman"/>
          <w:sz w:val="28"/>
          <w:szCs w:val="28"/>
        </w:rPr>
        <w:t xml:space="preserve">Камчатскому краю </w:t>
      </w:r>
      <w:r>
        <w:rPr>
          <w:rFonts w:ascii="Times New Roman" w:hAnsi="Times New Roman" w:cs="Times New Roman"/>
          <w:sz w:val="28"/>
          <w:szCs w:val="28"/>
        </w:rPr>
        <w:t>и выбранных способов переселения граждан из аварийного жилищного фонда.</w:t>
      </w:r>
    </w:p>
    <w:p w14:paraId="373A41CE" w14:textId="77777777" w:rsidR="00FE0334" w:rsidRDefault="00FE0334" w:rsidP="005A7197">
      <w:pPr>
        <w:pStyle w:val="ad"/>
        <w:autoSpaceDE w:val="0"/>
        <w:autoSpaceDN w:val="0"/>
        <w:adjustRightInd w:val="0"/>
        <w:spacing w:before="280"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 Размер </w:t>
      </w:r>
      <w:r w:rsidR="00331DAD">
        <w:rPr>
          <w:rFonts w:ascii="Times New Roman" w:hAnsi="Times New Roman" w:cs="Times New Roman"/>
          <w:sz w:val="28"/>
          <w:szCs w:val="28"/>
        </w:rPr>
        <w:t xml:space="preserve">планируемой </w:t>
      </w:r>
      <w:r>
        <w:rPr>
          <w:rFonts w:ascii="Times New Roman" w:hAnsi="Times New Roman" w:cs="Times New Roman"/>
          <w:sz w:val="28"/>
          <w:szCs w:val="28"/>
        </w:rPr>
        <w:t xml:space="preserve">предельной стоимости 1 кв. метра общей площади </w:t>
      </w:r>
      <w:r w:rsidRPr="00FE0334">
        <w:rPr>
          <w:rFonts w:ascii="Times New Roman" w:hAnsi="Times New Roman" w:cs="Times New Roman"/>
          <w:sz w:val="28"/>
          <w:szCs w:val="28"/>
        </w:rPr>
        <w:t xml:space="preserve">жилых помещений, предоставляемых гражданам </w:t>
      </w:r>
      <w:r w:rsidR="00331DAD">
        <w:rPr>
          <w:rFonts w:ascii="Times New Roman" w:hAnsi="Times New Roman" w:cs="Times New Roman"/>
          <w:sz w:val="28"/>
          <w:szCs w:val="28"/>
        </w:rPr>
        <w:t xml:space="preserve">или изымаемых у них </w:t>
      </w:r>
      <w:r w:rsidRPr="00FE0334">
        <w:rPr>
          <w:rFonts w:ascii="Times New Roman" w:hAnsi="Times New Roman" w:cs="Times New Roman"/>
          <w:sz w:val="28"/>
          <w:szCs w:val="28"/>
        </w:rPr>
        <w:t xml:space="preserve">в </w:t>
      </w:r>
      <w:r w:rsidR="00331DAD">
        <w:rPr>
          <w:rFonts w:ascii="Times New Roman" w:hAnsi="Times New Roman" w:cs="Times New Roman"/>
          <w:sz w:val="28"/>
          <w:szCs w:val="28"/>
        </w:rPr>
        <w:t xml:space="preserve">рамках </w:t>
      </w:r>
      <w:r w:rsidRPr="00FE0334">
        <w:rPr>
          <w:rFonts w:ascii="Times New Roman" w:hAnsi="Times New Roman" w:cs="Times New Roman"/>
          <w:sz w:val="28"/>
          <w:szCs w:val="28"/>
        </w:rPr>
        <w:t>настоящей Программ</w:t>
      </w:r>
      <w:r w:rsidR="00331DAD">
        <w:rPr>
          <w:rFonts w:ascii="Times New Roman" w:hAnsi="Times New Roman" w:cs="Times New Roman"/>
          <w:sz w:val="28"/>
          <w:szCs w:val="28"/>
        </w:rPr>
        <w:t>ы</w:t>
      </w:r>
      <w:r w:rsidR="002F40AA">
        <w:rPr>
          <w:rFonts w:ascii="Times New Roman" w:hAnsi="Times New Roman" w:cs="Times New Roman"/>
          <w:sz w:val="28"/>
          <w:szCs w:val="28"/>
        </w:rPr>
        <w:t xml:space="preserve"> в разрезе муниципальных образований в Камчатском крае приведены в таблице 3.</w:t>
      </w:r>
    </w:p>
    <w:p w14:paraId="50FB4F88" w14:textId="77777777" w:rsidR="00FE0334" w:rsidRDefault="00FE0334" w:rsidP="00FE0334">
      <w:pPr>
        <w:pStyle w:val="ad"/>
        <w:autoSpaceDE w:val="0"/>
        <w:autoSpaceDN w:val="0"/>
        <w:adjustRightInd w:val="0"/>
        <w:spacing w:before="280" w:after="0" w:line="240" w:lineRule="auto"/>
        <w:ind w:left="0" w:firstLine="709"/>
        <w:jc w:val="right"/>
        <w:rPr>
          <w:rFonts w:ascii="Times New Roman" w:hAnsi="Times New Roman" w:cs="Times New Roman"/>
          <w:sz w:val="28"/>
          <w:szCs w:val="28"/>
        </w:rPr>
      </w:pPr>
    </w:p>
    <w:p w14:paraId="5426EA20" w14:textId="77777777" w:rsidR="00FE0334" w:rsidRDefault="00FE0334" w:rsidP="00FE0334">
      <w:pPr>
        <w:pStyle w:val="ad"/>
        <w:autoSpaceDE w:val="0"/>
        <w:autoSpaceDN w:val="0"/>
        <w:adjustRightInd w:val="0"/>
        <w:spacing w:before="280" w:after="0" w:line="240" w:lineRule="auto"/>
        <w:ind w:left="0" w:firstLine="709"/>
        <w:jc w:val="right"/>
        <w:rPr>
          <w:rFonts w:ascii="Times New Roman" w:hAnsi="Times New Roman" w:cs="Times New Roman"/>
          <w:sz w:val="28"/>
          <w:szCs w:val="28"/>
        </w:rPr>
      </w:pPr>
      <w:r>
        <w:rPr>
          <w:rFonts w:ascii="Times New Roman" w:hAnsi="Times New Roman" w:cs="Times New Roman"/>
          <w:sz w:val="28"/>
          <w:szCs w:val="28"/>
        </w:rPr>
        <w:t>Таблица 3</w:t>
      </w:r>
    </w:p>
    <w:p w14:paraId="73F09FAB" w14:textId="77777777" w:rsidR="00FE0334" w:rsidRDefault="002F40AA" w:rsidP="002F40AA">
      <w:pPr>
        <w:pStyle w:val="ad"/>
        <w:autoSpaceDE w:val="0"/>
        <w:autoSpaceDN w:val="0"/>
        <w:adjustRightInd w:val="0"/>
        <w:spacing w:before="280" w:after="0" w:line="240" w:lineRule="auto"/>
        <w:ind w:left="0" w:firstLine="709"/>
        <w:jc w:val="center"/>
        <w:rPr>
          <w:rFonts w:ascii="Times New Roman" w:hAnsi="Times New Roman" w:cs="Times New Roman"/>
          <w:sz w:val="28"/>
          <w:szCs w:val="28"/>
        </w:rPr>
      </w:pPr>
      <w:r>
        <w:rPr>
          <w:rFonts w:ascii="Times New Roman" w:hAnsi="Times New Roman" w:cs="Times New Roman"/>
          <w:sz w:val="28"/>
          <w:szCs w:val="28"/>
        </w:rPr>
        <w:t xml:space="preserve">Размер </w:t>
      </w:r>
      <w:r w:rsidR="00331DAD">
        <w:rPr>
          <w:rFonts w:ascii="Times New Roman" w:hAnsi="Times New Roman" w:cs="Times New Roman"/>
          <w:sz w:val="28"/>
          <w:szCs w:val="28"/>
        </w:rPr>
        <w:t xml:space="preserve">планируемой предельной </w:t>
      </w:r>
      <w:r>
        <w:rPr>
          <w:rFonts w:ascii="Times New Roman" w:hAnsi="Times New Roman" w:cs="Times New Roman"/>
          <w:sz w:val="28"/>
          <w:szCs w:val="28"/>
        </w:rPr>
        <w:t xml:space="preserve">стоимости одного квадратного метра общей площади </w:t>
      </w:r>
      <w:r w:rsidRPr="00FE0334">
        <w:rPr>
          <w:rFonts w:ascii="Times New Roman" w:hAnsi="Times New Roman" w:cs="Times New Roman"/>
          <w:sz w:val="28"/>
          <w:szCs w:val="28"/>
        </w:rPr>
        <w:t>жилых помещений</w:t>
      </w:r>
      <w:r>
        <w:rPr>
          <w:rFonts w:ascii="Times New Roman" w:hAnsi="Times New Roman" w:cs="Times New Roman"/>
          <w:sz w:val="28"/>
          <w:szCs w:val="28"/>
        </w:rPr>
        <w:t xml:space="preserve"> </w:t>
      </w:r>
    </w:p>
    <w:tbl>
      <w:tblPr>
        <w:tblStyle w:val="a3"/>
        <w:tblW w:w="10065" w:type="dxa"/>
        <w:tblInd w:w="-431" w:type="dxa"/>
        <w:tblLayout w:type="fixed"/>
        <w:tblLook w:val="04A0" w:firstRow="1" w:lastRow="0" w:firstColumn="1" w:lastColumn="0" w:noHBand="0" w:noVBand="1"/>
      </w:tblPr>
      <w:tblGrid>
        <w:gridCol w:w="663"/>
        <w:gridCol w:w="1729"/>
        <w:gridCol w:w="2570"/>
        <w:gridCol w:w="851"/>
        <w:gridCol w:w="850"/>
        <w:gridCol w:w="851"/>
        <w:gridCol w:w="850"/>
        <w:gridCol w:w="851"/>
        <w:gridCol w:w="850"/>
      </w:tblGrid>
      <w:tr w:rsidR="00DB18F7" w14:paraId="2D041C15" w14:textId="77777777" w:rsidTr="00DB18F7">
        <w:trPr>
          <w:trHeight w:val="1265"/>
        </w:trPr>
        <w:tc>
          <w:tcPr>
            <w:tcW w:w="663" w:type="dxa"/>
          </w:tcPr>
          <w:p w14:paraId="712A5F59" w14:textId="77777777" w:rsidR="002F40AA" w:rsidRPr="00927161" w:rsidRDefault="002F40AA" w:rsidP="002F40AA">
            <w:pPr>
              <w:pStyle w:val="afc"/>
              <w:ind w:hanging="108"/>
              <w:jc w:val="center"/>
              <w:rPr>
                <w:rFonts w:ascii="Times New Roman" w:hAnsi="Times New Roman" w:cs="Times New Roman"/>
                <w:sz w:val="20"/>
                <w:szCs w:val="20"/>
              </w:rPr>
            </w:pPr>
            <w:r w:rsidRPr="00927161">
              <w:rPr>
                <w:rFonts w:ascii="Times New Roman" w:hAnsi="Times New Roman" w:cs="Times New Roman"/>
                <w:sz w:val="20"/>
                <w:szCs w:val="20"/>
              </w:rPr>
              <w:t>№ п/п</w:t>
            </w:r>
          </w:p>
        </w:tc>
        <w:tc>
          <w:tcPr>
            <w:tcW w:w="1729" w:type="dxa"/>
          </w:tcPr>
          <w:p w14:paraId="0198DFD5" w14:textId="77777777" w:rsidR="002F40AA" w:rsidRPr="00927161" w:rsidRDefault="002F40AA" w:rsidP="002F40AA">
            <w:pPr>
              <w:pStyle w:val="afc"/>
              <w:jc w:val="center"/>
              <w:rPr>
                <w:rFonts w:ascii="Times New Roman" w:hAnsi="Times New Roman" w:cs="Times New Roman"/>
                <w:sz w:val="20"/>
                <w:szCs w:val="20"/>
              </w:rPr>
            </w:pPr>
            <w:r w:rsidRPr="00927161">
              <w:rPr>
                <w:rFonts w:ascii="Times New Roman" w:hAnsi="Times New Roman" w:cs="Times New Roman"/>
                <w:sz w:val="20"/>
                <w:szCs w:val="20"/>
              </w:rPr>
              <w:t>Наименование муниципального образования в Камчатском крае</w:t>
            </w:r>
          </w:p>
        </w:tc>
        <w:tc>
          <w:tcPr>
            <w:tcW w:w="2570" w:type="dxa"/>
          </w:tcPr>
          <w:p w14:paraId="60CFA3A7" w14:textId="77777777" w:rsidR="002F40AA" w:rsidRPr="00927161" w:rsidRDefault="002F40AA" w:rsidP="002F40AA">
            <w:pPr>
              <w:pStyle w:val="afc"/>
              <w:jc w:val="center"/>
              <w:rPr>
                <w:rFonts w:ascii="Times New Roman" w:hAnsi="Times New Roman" w:cs="Times New Roman"/>
                <w:sz w:val="20"/>
                <w:szCs w:val="20"/>
              </w:rPr>
            </w:pPr>
            <w:r w:rsidRPr="00927161">
              <w:rPr>
                <w:rFonts w:ascii="Times New Roman" w:hAnsi="Times New Roman" w:cs="Times New Roman"/>
                <w:sz w:val="20"/>
                <w:szCs w:val="20"/>
              </w:rPr>
              <w:t>показатель</w:t>
            </w:r>
          </w:p>
        </w:tc>
        <w:tc>
          <w:tcPr>
            <w:tcW w:w="851" w:type="dxa"/>
          </w:tcPr>
          <w:p w14:paraId="18C61D21" w14:textId="77777777" w:rsidR="002F40AA" w:rsidRPr="00927161" w:rsidRDefault="002F40AA" w:rsidP="002F40AA">
            <w:pPr>
              <w:pStyle w:val="afc"/>
              <w:jc w:val="center"/>
              <w:rPr>
                <w:rFonts w:ascii="Times New Roman" w:hAnsi="Times New Roman" w:cs="Times New Roman"/>
                <w:sz w:val="20"/>
                <w:szCs w:val="20"/>
              </w:rPr>
            </w:pPr>
            <w:r w:rsidRPr="00927161">
              <w:rPr>
                <w:rFonts w:ascii="Times New Roman" w:hAnsi="Times New Roman" w:cs="Times New Roman"/>
                <w:sz w:val="20"/>
                <w:szCs w:val="20"/>
              </w:rPr>
              <w:t>2023 год</w:t>
            </w:r>
          </w:p>
        </w:tc>
        <w:tc>
          <w:tcPr>
            <w:tcW w:w="850" w:type="dxa"/>
          </w:tcPr>
          <w:p w14:paraId="035849AB" w14:textId="77777777" w:rsidR="002F40AA" w:rsidRPr="00927161" w:rsidRDefault="002F40AA" w:rsidP="002F40AA">
            <w:pPr>
              <w:pStyle w:val="afc"/>
              <w:jc w:val="center"/>
              <w:rPr>
                <w:rFonts w:ascii="Times New Roman" w:hAnsi="Times New Roman" w:cs="Times New Roman"/>
                <w:sz w:val="20"/>
                <w:szCs w:val="20"/>
              </w:rPr>
            </w:pPr>
            <w:r w:rsidRPr="00927161">
              <w:rPr>
                <w:rFonts w:ascii="Times New Roman" w:hAnsi="Times New Roman" w:cs="Times New Roman"/>
                <w:sz w:val="20"/>
                <w:szCs w:val="20"/>
              </w:rPr>
              <w:t>2024 год</w:t>
            </w:r>
          </w:p>
        </w:tc>
        <w:tc>
          <w:tcPr>
            <w:tcW w:w="851" w:type="dxa"/>
          </w:tcPr>
          <w:p w14:paraId="6D0ECDF4" w14:textId="77777777" w:rsidR="002F40AA" w:rsidRPr="00927161" w:rsidRDefault="002F40AA" w:rsidP="002F40AA">
            <w:pPr>
              <w:pStyle w:val="afc"/>
              <w:jc w:val="center"/>
              <w:rPr>
                <w:rFonts w:ascii="Times New Roman" w:hAnsi="Times New Roman" w:cs="Times New Roman"/>
                <w:sz w:val="20"/>
                <w:szCs w:val="20"/>
              </w:rPr>
            </w:pPr>
            <w:r w:rsidRPr="00927161">
              <w:rPr>
                <w:rFonts w:ascii="Times New Roman" w:hAnsi="Times New Roman" w:cs="Times New Roman"/>
                <w:sz w:val="20"/>
                <w:szCs w:val="20"/>
              </w:rPr>
              <w:t>2025 год</w:t>
            </w:r>
          </w:p>
        </w:tc>
        <w:tc>
          <w:tcPr>
            <w:tcW w:w="850" w:type="dxa"/>
          </w:tcPr>
          <w:p w14:paraId="6C00099E" w14:textId="77777777" w:rsidR="002F40AA" w:rsidRPr="00927161" w:rsidRDefault="002F40AA" w:rsidP="002F40AA">
            <w:pPr>
              <w:pStyle w:val="afc"/>
              <w:jc w:val="center"/>
              <w:rPr>
                <w:rFonts w:ascii="Times New Roman" w:hAnsi="Times New Roman" w:cs="Times New Roman"/>
                <w:sz w:val="20"/>
                <w:szCs w:val="20"/>
              </w:rPr>
            </w:pPr>
            <w:r w:rsidRPr="00927161">
              <w:rPr>
                <w:rFonts w:ascii="Times New Roman" w:hAnsi="Times New Roman" w:cs="Times New Roman"/>
                <w:sz w:val="20"/>
                <w:szCs w:val="20"/>
              </w:rPr>
              <w:t>2026 год</w:t>
            </w:r>
          </w:p>
        </w:tc>
        <w:tc>
          <w:tcPr>
            <w:tcW w:w="851" w:type="dxa"/>
          </w:tcPr>
          <w:p w14:paraId="587DD587" w14:textId="77777777" w:rsidR="002F40AA" w:rsidRPr="00927161" w:rsidRDefault="002F40AA" w:rsidP="002F40AA">
            <w:pPr>
              <w:pStyle w:val="afc"/>
              <w:jc w:val="center"/>
              <w:rPr>
                <w:rFonts w:ascii="Times New Roman" w:hAnsi="Times New Roman" w:cs="Times New Roman"/>
                <w:sz w:val="20"/>
                <w:szCs w:val="20"/>
              </w:rPr>
            </w:pPr>
            <w:r w:rsidRPr="00927161">
              <w:rPr>
                <w:rFonts w:ascii="Times New Roman" w:hAnsi="Times New Roman" w:cs="Times New Roman"/>
                <w:sz w:val="20"/>
                <w:szCs w:val="20"/>
              </w:rPr>
              <w:t>2027 год</w:t>
            </w:r>
          </w:p>
        </w:tc>
        <w:tc>
          <w:tcPr>
            <w:tcW w:w="850" w:type="dxa"/>
          </w:tcPr>
          <w:p w14:paraId="6E7581DE" w14:textId="77777777" w:rsidR="002F40AA" w:rsidRPr="00927161" w:rsidRDefault="002F40AA" w:rsidP="002F40AA">
            <w:pPr>
              <w:pStyle w:val="afc"/>
              <w:jc w:val="center"/>
              <w:rPr>
                <w:rFonts w:ascii="Times New Roman" w:hAnsi="Times New Roman" w:cs="Times New Roman"/>
                <w:sz w:val="20"/>
                <w:szCs w:val="20"/>
              </w:rPr>
            </w:pPr>
            <w:r w:rsidRPr="00927161">
              <w:rPr>
                <w:rFonts w:ascii="Times New Roman" w:hAnsi="Times New Roman" w:cs="Times New Roman"/>
                <w:sz w:val="20"/>
                <w:szCs w:val="20"/>
              </w:rPr>
              <w:t>2028 год</w:t>
            </w:r>
          </w:p>
        </w:tc>
      </w:tr>
      <w:tr w:rsidR="00DB18F7" w14:paraId="2C2CEEBB" w14:textId="77777777" w:rsidTr="00DB18F7">
        <w:trPr>
          <w:trHeight w:val="57"/>
        </w:trPr>
        <w:tc>
          <w:tcPr>
            <w:tcW w:w="663" w:type="dxa"/>
          </w:tcPr>
          <w:p w14:paraId="11B623FA" w14:textId="77777777" w:rsidR="002F40AA" w:rsidRPr="00B31CE2" w:rsidRDefault="00B31CE2" w:rsidP="00B31CE2">
            <w:pPr>
              <w:pStyle w:val="ad"/>
              <w:autoSpaceDE w:val="0"/>
              <w:autoSpaceDN w:val="0"/>
              <w:adjustRightInd w:val="0"/>
              <w:ind w:left="0"/>
              <w:jc w:val="center"/>
              <w:rPr>
                <w:rFonts w:ascii="Times New Roman" w:hAnsi="Times New Roman" w:cs="Times New Roman"/>
                <w:sz w:val="20"/>
                <w:szCs w:val="20"/>
              </w:rPr>
            </w:pPr>
            <w:r w:rsidRPr="00B31CE2">
              <w:rPr>
                <w:rFonts w:ascii="Times New Roman" w:hAnsi="Times New Roman" w:cs="Times New Roman"/>
                <w:sz w:val="20"/>
                <w:szCs w:val="20"/>
              </w:rPr>
              <w:t>1</w:t>
            </w:r>
          </w:p>
        </w:tc>
        <w:tc>
          <w:tcPr>
            <w:tcW w:w="1729" w:type="dxa"/>
          </w:tcPr>
          <w:p w14:paraId="138EF934" w14:textId="77777777" w:rsidR="002F40AA" w:rsidRPr="00B31CE2" w:rsidRDefault="00B31CE2" w:rsidP="00B31CE2">
            <w:pPr>
              <w:pStyle w:val="ad"/>
              <w:autoSpaceDE w:val="0"/>
              <w:autoSpaceDN w:val="0"/>
              <w:adjustRightInd w:val="0"/>
              <w:ind w:left="0"/>
              <w:jc w:val="center"/>
              <w:rPr>
                <w:rFonts w:ascii="Times New Roman" w:hAnsi="Times New Roman" w:cs="Times New Roman"/>
                <w:sz w:val="20"/>
                <w:szCs w:val="20"/>
              </w:rPr>
            </w:pPr>
            <w:r w:rsidRPr="00B31CE2">
              <w:rPr>
                <w:rFonts w:ascii="Times New Roman" w:hAnsi="Times New Roman" w:cs="Times New Roman"/>
                <w:sz w:val="20"/>
                <w:szCs w:val="20"/>
              </w:rPr>
              <w:t>2</w:t>
            </w:r>
          </w:p>
        </w:tc>
        <w:tc>
          <w:tcPr>
            <w:tcW w:w="2570" w:type="dxa"/>
          </w:tcPr>
          <w:p w14:paraId="6EFAE906" w14:textId="77777777" w:rsidR="002F40AA" w:rsidRPr="00B31CE2" w:rsidRDefault="00B31CE2" w:rsidP="00B31CE2">
            <w:pPr>
              <w:pStyle w:val="ad"/>
              <w:autoSpaceDE w:val="0"/>
              <w:autoSpaceDN w:val="0"/>
              <w:adjustRightInd w:val="0"/>
              <w:ind w:left="0"/>
              <w:jc w:val="center"/>
              <w:rPr>
                <w:rFonts w:ascii="Times New Roman" w:hAnsi="Times New Roman" w:cs="Times New Roman"/>
                <w:sz w:val="20"/>
                <w:szCs w:val="20"/>
              </w:rPr>
            </w:pPr>
            <w:r w:rsidRPr="00B31CE2">
              <w:rPr>
                <w:rFonts w:ascii="Times New Roman" w:hAnsi="Times New Roman" w:cs="Times New Roman"/>
                <w:sz w:val="20"/>
                <w:szCs w:val="20"/>
              </w:rPr>
              <w:t>3</w:t>
            </w:r>
          </w:p>
        </w:tc>
        <w:tc>
          <w:tcPr>
            <w:tcW w:w="851" w:type="dxa"/>
          </w:tcPr>
          <w:p w14:paraId="2ACA80AB" w14:textId="77777777" w:rsidR="002F40AA" w:rsidRPr="00B31CE2" w:rsidRDefault="00B31CE2" w:rsidP="00B31CE2">
            <w:pPr>
              <w:pStyle w:val="ad"/>
              <w:autoSpaceDE w:val="0"/>
              <w:autoSpaceDN w:val="0"/>
              <w:adjustRightInd w:val="0"/>
              <w:ind w:left="0"/>
              <w:jc w:val="center"/>
              <w:rPr>
                <w:rFonts w:ascii="Times New Roman" w:hAnsi="Times New Roman" w:cs="Times New Roman"/>
                <w:sz w:val="20"/>
                <w:szCs w:val="20"/>
              </w:rPr>
            </w:pPr>
            <w:r w:rsidRPr="00B31CE2">
              <w:rPr>
                <w:rFonts w:ascii="Times New Roman" w:hAnsi="Times New Roman" w:cs="Times New Roman"/>
                <w:sz w:val="20"/>
                <w:szCs w:val="20"/>
              </w:rPr>
              <w:t>4</w:t>
            </w:r>
          </w:p>
        </w:tc>
        <w:tc>
          <w:tcPr>
            <w:tcW w:w="850" w:type="dxa"/>
          </w:tcPr>
          <w:p w14:paraId="35B6F2C5" w14:textId="77777777" w:rsidR="002F40AA" w:rsidRPr="00B31CE2" w:rsidRDefault="00B31CE2" w:rsidP="00B31CE2">
            <w:pPr>
              <w:pStyle w:val="ad"/>
              <w:autoSpaceDE w:val="0"/>
              <w:autoSpaceDN w:val="0"/>
              <w:adjustRightInd w:val="0"/>
              <w:ind w:left="0"/>
              <w:jc w:val="center"/>
              <w:rPr>
                <w:rFonts w:ascii="Times New Roman" w:hAnsi="Times New Roman" w:cs="Times New Roman"/>
                <w:sz w:val="20"/>
                <w:szCs w:val="20"/>
              </w:rPr>
            </w:pPr>
            <w:r w:rsidRPr="00B31CE2">
              <w:rPr>
                <w:rFonts w:ascii="Times New Roman" w:hAnsi="Times New Roman" w:cs="Times New Roman"/>
                <w:sz w:val="20"/>
                <w:szCs w:val="20"/>
              </w:rPr>
              <w:t>5</w:t>
            </w:r>
          </w:p>
        </w:tc>
        <w:tc>
          <w:tcPr>
            <w:tcW w:w="851" w:type="dxa"/>
          </w:tcPr>
          <w:p w14:paraId="468C3074" w14:textId="77777777" w:rsidR="002F40AA" w:rsidRPr="00B31CE2" w:rsidRDefault="00B31CE2" w:rsidP="00B31CE2">
            <w:pPr>
              <w:pStyle w:val="ad"/>
              <w:autoSpaceDE w:val="0"/>
              <w:autoSpaceDN w:val="0"/>
              <w:adjustRightInd w:val="0"/>
              <w:ind w:left="0"/>
              <w:jc w:val="center"/>
              <w:rPr>
                <w:rFonts w:ascii="Times New Roman" w:hAnsi="Times New Roman" w:cs="Times New Roman"/>
                <w:sz w:val="20"/>
                <w:szCs w:val="20"/>
              </w:rPr>
            </w:pPr>
            <w:r w:rsidRPr="00B31CE2">
              <w:rPr>
                <w:rFonts w:ascii="Times New Roman" w:hAnsi="Times New Roman" w:cs="Times New Roman"/>
                <w:sz w:val="20"/>
                <w:szCs w:val="20"/>
              </w:rPr>
              <w:t>6</w:t>
            </w:r>
          </w:p>
        </w:tc>
        <w:tc>
          <w:tcPr>
            <w:tcW w:w="850" w:type="dxa"/>
          </w:tcPr>
          <w:p w14:paraId="0B2BB786" w14:textId="77777777" w:rsidR="002F40AA" w:rsidRPr="00B31CE2" w:rsidRDefault="00B31CE2" w:rsidP="00B31CE2">
            <w:pPr>
              <w:pStyle w:val="ad"/>
              <w:autoSpaceDE w:val="0"/>
              <w:autoSpaceDN w:val="0"/>
              <w:adjustRightInd w:val="0"/>
              <w:ind w:left="0"/>
              <w:jc w:val="center"/>
              <w:rPr>
                <w:rFonts w:ascii="Times New Roman" w:hAnsi="Times New Roman" w:cs="Times New Roman"/>
                <w:sz w:val="20"/>
                <w:szCs w:val="20"/>
              </w:rPr>
            </w:pPr>
            <w:r w:rsidRPr="00B31CE2">
              <w:rPr>
                <w:rFonts w:ascii="Times New Roman" w:hAnsi="Times New Roman" w:cs="Times New Roman"/>
                <w:sz w:val="20"/>
                <w:szCs w:val="20"/>
              </w:rPr>
              <w:t>7</w:t>
            </w:r>
          </w:p>
        </w:tc>
        <w:tc>
          <w:tcPr>
            <w:tcW w:w="851" w:type="dxa"/>
          </w:tcPr>
          <w:p w14:paraId="272C39F1" w14:textId="77777777" w:rsidR="002F40AA" w:rsidRPr="00B31CE2" w:rsidRDefault="00B31CE2" w:rsidP="00B31CE2">
            <w:pPr>
              <w:pStyle w:val="ad"/>
              <w:autoSpaceDE w:val="0"/>
              <w:autoSpaceDN w:val="0"/>
              <w:adjustRightInd w:val="0"/>
              <w:ind w:left="0"/>
              <w:jc w:val="center"/>
              <w:rPr>
                <w:rFonts w:ascii="Times New Roman" w:hAnsi="Times New Roman" w:cs="Times New Roman"/>
                <w:sz w:val="20"/>
                <w:szCs w:val="20"/>
              </w:rPr>
            </w:pPr>
            <w:r w:rsidRPr="00B31CE2">
              <w:rPr>
                <w:rFonts w:ascii="Times New Roman" w:hAnsi="Times New Roman" w:cs="Times New Roman"/>
                <w:sz w:val="20"/>
                <w:szCs w:val="20"/>
              </w:rPr>
              <w:t>8</w:t>
            </w:r>
          </w:p>
        </w:tc>
        <w:tc>
          <w:tcPr>
            <w:tcW w:w="850" w:type="dxa"/>
          </w:tcPr>
          <w:p w14:paraId="66B7971C" w14:textId="77777777" w:rsidR="002F40AA" w:rsidRPr="00B31CE2" w:rsidRDefault="00B31CE2" w:rsidP="00B31CE2">
            <w:pPr>
              <w:pStyle w:val="ad"/>
              <w:autoSpaceDE w:val="0"/>
              <w:autoSpaceDN w:val="0"/>
              <w:adjustRightInd w:val="0"/>
              <w:ind w:left="0"/>
              <w:jc w:val="center"/>
              <w:rPr>
                <w:rFonts w:ascii="Times New Roman" w:hAnsi="Times New Roman" w:cs="Times New Roman"/>
                <w:sz w:val="20"/>
                <w:szCs w:val="20"/>
              </w:rPr>
            </w:pPr>
            <w:r w:rsidRPr="00B31CE2">
              <w:rPr>
                <w:rFonts w:ascii="Times New Roman" w:hAnsi="Times New Roman" w:cs="Times New Roman"/>
                <w:sz w:val="20"/>
                <w:szCs w:val="20"/>
              </w:rPr>
              <w:t>9</w:t>
            </w:r>
          </w:p>
        </w:tc>
      </w:tr>
      <w:tr w:rsidR="00B31CE2" w14:paraId="7434BFF7" w14:textId="77777777" w:rsidTr="00DB18F7">
        <w:trPr>
          <w:trHeight w:val="57"/>
        </w:trPr>
        <w:tc>
          <w:tcPr>
            <w:tcW w:w="10065" w:type="dxa"/>
            <w:gridSpan w:val="9"/>
          </w:tcPr>
          <w:p w14:paraId="52CF4271" w14:textId="77777777" w:rsidR="00B31CE2" w:rsidRPr="00B31CE2" w:rsidRDefault="00B31CE2" w:rsidP="00B31CE2">
            <w:pPr>
              <w:pStyle w:val="ad"/>
              <w:autoSpaceDE w:val="0"/>
              <w:autoSpaceDN w:val="0"/>
              <w:adjustRightInd w:val="0"/>
              <w:ind w:left="0"/>
              <w:rPr>
                <w:rFonts w:ascii="Times New Roman" w:hAnsi="Times New Roman" w:cs="Times New Roman"/>
                <w:b/>
                <w:sz w:val="20"/>
                <w:szCs w:val="20"/>
              </w:rPr>
            </w:pPr>
            <w:r w:rsidRPr="00B31CE2">
              <w:rPr>
                <w:rFonts w:ascii="Times New Roman" w:hAnsi="Times New Roman" w:cs="Times New Roman"/>
                <w:b/>
                <w:sz w:val="20"/>
                <w:szCs w:val="20"/>
              </w:rPr>
              <w:t>Алеутский муниципальный округ</w:t>
            </w:r>
          </w:p>
        </w:tc>
      </w:tr>
      <w:tr w:rsidR="00DB18F7" w14:paraId="6E32DCC7" w14:textId="77777777" w:rsidTr="00DB18F7">
        <w:trPr>
          <w:trHeight w:val="57"/>
        </w:trPr>
        <w:tc>
          <w:tcPr>
            <w:tcW w:w="663" w:type="dxa"/>
            <w:vMerge w:val="restart"/>
          </w:tcPr>
          <w:p w14:paraId="26B55B8C" w14:textId="77777777" w:rsidR="00DB18F7" w:rsidRPr="00B31CE2" w:rsidRDefault="00DB18F7" w:rsidP="00DB18F7">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1</w:t>
            </w:r>
          </w:p>
        </w:tc>
        <w:tc>
          <w:tcPr>
            <w:tcW w:w="1729" w:type="dxa"/>
            <w:vMerge w:val="restart"/>
          </w:tcPr>
          <w:p w14:paraId="1685C43B" w14:textId="77777777" w:rsidR="00DB18F7" w:rsidRPr="00B31CE2" w:rsidRDefault="00DB18F7" w:rsidP="00DB18F7">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Никольское сельское поселение</w:t>
            </w:r>
          </w:p>
        </w:tc>
        <w:tc>
          <w:tcPr>
            <w:tcW w:w="2570" w:type="dxa"/>
          </w:tcPr>
          <w:p w14:paraId="24C5D205" w14:textId="77777777" w:rsidR="00DB18F7" w:rsidRPr="00B31CE2" w:rsidRDefault="00DB18F7" w:rsidP="00DB18F7">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5416C156" w14:textId="77777777" w:rsidR="00DB18F7" w:rsidRPr="00FE0334" w:rsidRDefault="00DB18F7" w:rsidP="00DB18F7">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250,0</w:t>
            </w:r>
            <w:r>
              <w:rPr>
                <w:rFonts w:ascii="Times New Roman" w:eastAsia="Calibri" w:hAnsi="Times New Roman" w:cs="Times New Roman"/>
                <w:sz w:val="20"/>
                <w:szCs w:val="20"/>
              </w:rPr>
              <w:t>0</w:t>
            </w:r>
          </w:p>
        </w:tc>
        <w:tc>
          <w:tcPr>
            <w:tcW w:w="850" w:type="dxa"/>
            <w:tcBorders>
              <w:top w:val="single" w:sz="4" w:space="0" w:color="auto"/>
              <w:left w:val="single" w:sz="4" w:space="0" w:color="auto"/>
              <w:bottom w:val="single" w:sz="4" w:space="0" w:color="auto"/>
              <w:right w:val="single" w:sz="4" w:space="0" w:color="auto"/>
            </w:tcBorders>
            <w:vAlign w:val="center"/>
          </w:tcPr>
          <w:p w14:paraId="0803F0F0" w14:textId="77777777" w:rsidR="00DB18F7" w:rsidRPr="00FE0334" w:rsidRDefault="00DB18F7" w:rsidP="00DB18F7">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262,5</w:t>
            </w:r>
            <w:r>
              <w:rPr>
                <w:rFonts w:ascii="Times New Roman" w:eastAsia="Calibri" w:hAnsi="Times New Roman" w:cs="Times New Roman"/>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1A3EE1DC" w14:textId="77777777" w:rsidR="00DB18F7" w:rsidRPr="00FE0334" w:rsidRDefault="00DB18F7" w:rsidP="00DB18F7">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275,6</w:t>
            </w:r>
            <w:r>
              <w:rPr>
                <w:rFonts w:ascii="Times New Roman" w:eastAsia="Calibri" w:hAnsi="Times New Roman" w:cs="Times New Roman"/>
                <w:sz w:val="20"/>
                <w:szCs w:val="20"/>
              </w:rPr>
              <w:t>0</w:t>
            </w:r>
          </w:p>
        </w:tc>
        <w:tc>
          <w:tcPr>
            <w:tcW w:w="850" w:type="dxa"/>
            <w:tcBorders>
              <w:top w:val="single" w:sz="4" w:space="0" w:color="auto"/>
              <w:left w:val="single" w:sz="4" w:space="0" w:color="auto"/>
              <w:bottom w:val="single" w:sz="4" w:space="0" w:color="auto"/>
              <w:right w:val="single" w:sz="4" w:space="0" w:color="auto"/>
            </w:tcBorders>
            <w:vAlign w:val="center"/>
          </w:tcPr>
          <w:p w14:paraId="796B7103" w14:textId="77777777" w:rsidR="00DB18F7" w:rsidRPr="00FE0334" w:rsidRDefault="00DB18F7" w:rsidP="00DB18F7">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289,4</w:t>
            </w:r>
            <w:r>
              <w:rPr>
                <w:rFonts w:ascii="Times New Roman" w:eastAsia="Calibri" w:hAnsi="Times New Roman" w:cs="Times New Roman"/>
                <w:sz w:val="20"/>
                <w:szCs w:val="20"/>
              </w:rPr>
              <w:t>0</w:t>
            </w:r>
          </w:p>
        </w:tc>
        <w:tc>
          <w:tcPr>
            <w:tcW w:w="851" w:type="dxa"/>
            <w:tcBorders>
              <w:top w:val="single" w:sz="4" w:space="0" w:color="auto"/>
              <w:left w:val="single" w:sz="4" w:space="0" w:color="auto"/>
              <w:bottom w:val="single" w:sz="4" w:space="0" w:color="auto"/>
            </w:tcBorders>
            <w:vAlign w:val="center"/>
          </w:tcPr>
          <w:p w14:paraId="29DB73DB" w14:textId="77777777" w:rsidR="00DB18F7" w:rsidRPr="00FE0334" w:rsidRDefault="00DB18F7" w:rsidP="00DB18F7">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303,8</w:t>
            </w:r>
            <w:r>
              <w:rPr>
                <w:rFonts w:ascii="Times New Roman" w:eastAsia="Calibri" w:hAnsi="Times New Roman" w:cs="Times New Roman"/>
                <w:sz w:val="20"/>
                <w:szCs w:val="20"/>
              </w:rPr>
              <w:t>0</w:t>
            </w:r>
          </w:p>
        </w:tc>
        <w:tc>
          <w:tcPr>
            <w:tcW w:w="850" w:type="dxa"/>
            <w:tcBorders>
              <w:top w:val="single" w:sz="4" w:space="0" w:color="auto"/>
              <w:left w:val="single" w:sz="4" w:space="0" w:color="auto"/>
              <w:bottom w:val="single" w:sz="4" w:space="0" w:color="auto"/>
            </w:tcBorders>
            <w:vAlign w:val="center"/>
          </w:tcPr>
          <w:p w14:paraId="62F86476" w14:textId="77777777" w:rsidR="00DB18F7" w:rsidRPr="00FE0334" w:rsidRDefault="00DB18F7" w:rsidP="00DB18F7">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319,0</w:t>
            </w:r>
            <w:r>
              <w:rPr>
                <w:rFonts w:ascii="Times New Roman" w:eastAsia="Calibri" w:hAnsi="Times New Roman" w:cs="Times New Roman"/>
                <w:sz w:val="20"/>
                <w:szCs w:val="20"/>
              </w:rPr>
              <w:t>0</w:t>
            </w:r>
          </w:p>
        </w:tc>
      </w:tr>
      <w:tr w:rsidR="00DB18F7" w14:paraId="39D7555A" w14:textId="77777777" w:rsidTr="00DB18F7">
        <w:trPr>
          <w:trHeight w:val="57"/>
        </w:trPr>
        <w:tc>
          <w:tcPr>
            <w:tcW w:w="663" w:type="dxa"/>
            <w:vMerge/>
          </w:tcPr>
          <w:p w14:paraId="304CBD4C" w14:textId="77777777" w:rsidR="00DB18F7" w:rsidRPr="00B31CE2" w:rsidRDefault="00DB18F7" w:rsidP="00DB18F7">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0B06E1F5" w14:textId="77777777" w:rsidR="00DB18F7" w:rsidRPr="00B31CE2" w:rsidRDefault="00DB18F7" w:rsidP="00DB18F7">
            <w:pPr>
              <w:pStyle w:val="ad"/>
              <w:autoSpaceDE w:val="0"/>
              <w:autoSpaceDN w:val="0"/>
              <w:adjustRightInd w:val="0"/>
              <w:ind w:left="0"/>
              <w:jc w:val="center"/>
              <w:rPr>
                <w:rFonts w:ascii="Times New Roman" w:hAnsi="Times New Roman" w:cs="Times New Roman"/>
                <w:sz w:val="20"/>
                <w:szCs w:val="20"/>
              </w:rPr>
            </w:pPr>
          </w:p>
        </w:tc>
        <w:tc>
          <w:tcPr>
            <w:tcW w:w="2570" w:type="dxa"/>
          </w:tcPr>
          <w:p w14:paraId="22172336" w14:textId="77777777" w:rsidR="00DB18F7" w:rsidRPr="00B31CE2" w:rsidRDefault="00DB18F7" w:rsidP="00DB18F7">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6CAE92B9" w14:textId="77777777" w:rsidR="00DB18F7" w:rsidRPr="00FE0334" w:rsidRDefault="00DB18F7" w:rsidP="00DB18F7">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35,00</w:t>
            </w:r>
          </w:p>
        </w:tc>
        <w:tc>
          <w:tcPr>
            <w:tcW w:w="850" w:type="dxa"/>
            <w:tcBorders>
              <w:top w:val="single" w:sz="4" w:space="0" w:color="auto"/>
              <w:left w:val="single" w:sz="4" w:space="0" w:color="auto"/>
              <w:bottom w:val="single" w:sz="4" w:space="0" w:color="auto"/>
              <w:right w:val="single" w:sz="4" w:space="0" w:color="auto"/>
            </w:tcBorders>
            <w:vAlign w:val="center"/>
          </w:tcPr>
          <w:p w14:paraId="003FC7AF" w14:textId="77777777" w:rsidR="00DB18F7" w:rsidRPr="00FE0334" w:rsidRDefault="00DB18F7" w:rsidP="00DB18F7">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36,8</w:t>
            </w:r>
            <w:r>
              <w:rPr>
                <w:rFonts w:ascii="Times New Roman" w:eastAsia="Calibri" w:hAnsi="Times New Roman" w:cs="Times New Roman"/>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29DC3D72" w14:textId="77777777" w:rsidR="00DB18F7" w:rsidRPr="00FE0334" w:rsidRDefault="00DB18F7" w:rsidP="00DB18F7">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38,6</w:t>
            </w:r>
            <w:r>
              <w:rPr>
                <w:rFonts w:ascii="Times New Roman" w:eastAsia="Calibri" w:hAnsi="Times New Roman" w:cs="Times New Roman"/>
                <w:sz w:val="20"/>
                <w:szCs w:val="20"/>
              </w:rPr>
              <w:t>0</w:t>
            </w:r>
          </w:p>
        </w:tc>
        <w:tc>
          <w:tcPr>
            <w:tcW w:w="850" w:type="dxa"/>
            <w:tcBorders>
              <w:top w:val="single" w:sz="4" w:space="0" w:color="auto"/>
              <w:left w:val="single" w:sz="4" w:space="0" w:color="auto"/>
              <w:bottom w:val="single" w:sz="4" w:space="0" w:color="auto"/>
              <w:right w:val="single" w:sz="4" w:space="0" w:color="auto"/>
            </w:tcBorders>
            <w:vAlign w:val="center"/>
          </w:tcPr>
          <w:p w14:paraId="012E1317" w14:textId="77777777" w:rsidR="00DB18F7" w:rsidRPr="00FE0334" w:rsidRDefault="00DB18F7" w:rsidP="00DB18F7">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40,5</w:t>
            </w:r>
            <w:r>
              <w:rPr>
                <w:rFonts w:ascii="Times New Roman" w:eastAsia="Calibri" w:hAnsi="Times New Roman" w:cs="Times New Roman"/>
                <w:sz w:val="20"/>
                <w:szCs w:val="20"/>
              </w:rPr>
              <w:t>0</w:t>
            </w:r>
          </w:p>
        </w:tc>
        <w:tc>
          <w:tcPr>
            <w:tcW w:w="851" w:type="dxa"/>
            <w:tcBorders>
              <w:top w:val="single" w:sz="4" w:space="0" w:color="auto"/>
              <w:left w:val="single" w:sz="4" w:space="0" w:color="auto"/>
              <w:bottom w:val="single" w:sz="4" w:space="0" w:color="auto"/>
            </w:tcBorders>
            <w:vAlign w:val="center"/>
          </w:tcPr>
          <w:p w14:paraId="5F9EFE98" w14:textId="77777777" w:rsidR="00DB18F7" w:rsidRPr="00FE0334" w:rsidRDefault="00DB18F7" w:rsidP="00DB18F7">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42,5</w:t>
            </w:r>
            <w:r>
              <w:rPr>
                <w:rFonts w:ascii="Times New Roman" w:eastAsia="Calibri" w:hAnsi="Times New Roman" w:cs="Times New Roman"/>
                <w:sz w:val="20"/>
                <w:szCs w:val="20"/>
              </w:rPr>
              <w:t>0</w:t>
            </w:r>
          </w:p>
        </w:tc>
        <w:tc>
          <w:tcPr>
            <w:tcW w:w="850" w:type="dxa"/>
            <w:tcBorders>
              <w:top w:val="single" w:sz="4" w:space="0" w:color="auto"/>
              <w:left w:val="single" w:sz="4" w:space="0" w:color="auto"/>
              <w:bottom w:val="single" w:sz="4" w:space="0" w:color="auto"/>
            </w:tcBorders>
            <w:vAlign w:val="center"/>
          </w:tcPr>
          <w:p w14:paraId="7199F19F" w14:textId="77777777" w:rsidR="00DB18F7" w:rsidRPr="00FE0334" w:rsidRDefault="00DB18F7" w:rsidP="00DB18F7">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44,7</w:t>
            </w:r>
            <w:r>
              <w:rPr>
                <w:rFonts w:ascii="Times New Roman" w:eastAsia="Calibri" w:hAnsi="Times New Roman" w:cs="Times New Roman"/>
                <w:sz w:val="20"/>
                <w:szCs w:val="20"/>
              </w:rPr>
              <w:t>0</w:t>
            </w:r>
          </w:p>
        </w:tc>
      </w:tr>
      <w:tr w:rsidR="00DB18F7" w14:paraId="292CECC2" w14:textId="77777777" w:rsidTr="00DB18F7">
        <w:trPr>
          <w:trHeight w:val="57"/>
        </w:trPr>
        <w:tc>
          <w:tcPr>
            <w:tcW w:w="10065" w:type="dxa"/>
            <w:gridSpan w:val="9"/>
          </w:tcPr>
          <w:p w14:paraId="14F22973" w14:textId="77777777" w:rsidR="00DB18F7" w:rsidRPr="00DB18F7" w:rsidRDefault="00DB18F7" w:rsidP="00DB18F7">
            <w:pPr>
              <w:pStyle w:val="ad"/>
              <w:autoSpaceDE w:val="0"/>
              <w:autoSpaceDN w:val="0"/>
              <w:adjustRightInd w:val="0"/>
              <w:ind w:left="0"/>
              <w:rPr>
                <w:rFonts w:ascii="Times New Roman" w:hAnsi="Times New Roman" w:cs="Times New Roman"/>
                <w:b/>
                <w:sz w:val="20"/>
                <w:szCs w:val="20"/>
              </w:rPr>
            </w:pPr>
            <w:r w:rsidRPr="00DB18F7">
              <w:rPr>
                <w:rFonts w:ascii="Times New Roman" w:hAnsi="Times New Roman" w:cs="Times New Roman"/>
                <w:b/>
                <w:sz w:val="20"/>
                <w:szCs w:val="20"/>
              </w:rPr>
              <w:t xml:space="preserve">Быстринский муниципальный район   </w:t>
            </w:r>
          </w:p>
        </w:tc>
      </w:tr>
      <w:tr w:rsidR="00DB18F7" w14:paraId="4F66EF43" w14:textId="77777777" w:rsidTr="00DB18F7">
        <w:trPr>
          <w:trHeight w:val="57"/>
        </w:trPr>
        <w:tc>
          <w:tcPr>
            <w:tcW w:w="663" w:type="dxa"/>
            <w:vMerge w:val="restart"/>
          </w:tcPr>
          <w:p w14:paraId="3B8388FF" w14:textId="77777777" w:rsidR="00DB18F7" w:rsidRPr="00B31CE2" w:rsidRDefault="00DB18F7" w:rsidP="00DB18F7">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729" w:type="dxa"/>
            <w:vMerge w:val="restart"/>
          </w:tcPr>
          <w:p w14:paraId="402B7328" w14:textId="77777777" w:rsidR="00DB18F7" w:rsidRPr="00FE0334" w:rsidRDefault="00DB18F7" w:rsidP="00DB18F7">
            <w:pPr>
              <w:rPr>
                <w:rFonts w:ascii="Times New Roman" w:eastAsia="Calibri" w:hAnsi="Times New Roman" w:cs="Times New Roman"/>
                <w:sz w:val="20"/>
                <w:szCs w:val="20"/>
              </w:rPr>
            </w:pPr>
            <w:r w:rsidRPr="00FE0334">
              <w:rPr>
                <w:rFonts w:ascii="Times New Roman" w:eastAsia="Calibri" w:hAnsi="Times New Roman" w:cs="Times New Roman"/>
                <w:sz w:val="20"/>
                <w:szCs w:val="20"/>
              </w:rPr>
              <w:t>Анавгайское</w:t>
            </w:r>
          </w:p>
          <w:p w14:paraId="5DED9B2C" w14:textId="77777777" w:rsidR="00DB18F7" w:rsidRPr="00FE0334" w:rsidRDefault="00DB18F7" w:rsidP="00DB18F7">
            <w:pPr>
              <w:rPr>
                <w:rFonts w:ascii="Times New Roman" w:eastAsia="Calibri" w:hAnsi="Times New Roman" w:cs="Times New Roman"/>
                <w:sz w:val="20"/>
                <w:szCs w:val="20"/>
              </w:rPr>
            </w:pPr>
            <w:r w:rsidRPr="00FE0334">
              <w:rPr>
                <w:rFonts w:ascii="Times New Roman" w:eastAsia="Calibri" w:hAnsi="Times New Roman" w:cs="Times New Roman"/>
                <w:sz w:val="20"/>
                <w:szCs w:val="20"/>
              </w:rPr>
              <w:t>сельское поселение</w:t>
            </w:r>
          </w:p>
          <w:p w14:paraId="7F66D86C" w14:textId="77777777" w:rsidR="00DB18F7" w:rsidRPr="00B31CE2" w:rsidRDefault="00DB18F7" w:rsidP="00DB18F7">
            <w:pPr>
              <w:pStyle w:val="ad"/>
              <w:autoSpaceDE w:val="0"/>
              <w:autoSpaceDN w:val="0"/>
              <w:adjustRightInd w:val="0"/>
              <w:ind w:left="0"/>
              <w:rPr>
                <w:rFonts w:ascii="Times New Roman" w:hAnsi="Times New Roman" w:cs="Times New Roman"/>
                <w:sz w:val="20"/>
                <w:szCs w:val="20"/>
              </w:rPr>
            </w:pPr>
          </w:p>
        </w:tc>
        <w:tc>
          <w:tcPr>
            <w:tcW w:w="2570" w:type="dxa"/>
          </w:tcPr>
          <w:p w14:paraId="2789A797" w14:textId="77777777" w:rsidR="00DB18F7" w:rsidRPr="00B31CE2" w:rsidRDefault="00DB18F7" w:rsidP="00DB18F7">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66EF052C" w14:textId="77777777" w:rsidR="00DB18F7" w:rsidRPr="00FE0334" w:rsidRDefault="00DB18F7" w:rsidP="00DB18F7">
            <w:pPr>
              <w:widowControl w:val="0"/>
              <w:spacing w:line="256" w:lineRule="auto"/>
              <w:jc w:val="center"/>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250,00</w:t>
            </w:r>
          </w:p>
        </w:tc>
        <w:tc>
          <w:tcPr>
            <w:tcW w:w="850" w:type="dxa"/>
            <w:tcBorders>
              <w:top w:val="single" w:sz="4" w:space="0" w:color="auto"/>
              <w:left w:val="single" w:sz="4" w:space="0" w:color="auto"/>
              <w:bottom w:val="single" w:sz="4" w:space="0" w:color="auto"/>
              <w:right w:val="single" w:sz="4" w:space="0" w:color="auto"/>
            </w:tcBorders>
            <w:vAlign w:val="center"/>
          </w:tcPr>
          <w:p w14:paraId="7AA66776" w14:textId="77777777" w:rsidR="00DB18F7" w:rsidRPr="00FE0334" w:rsidRDefault="00DB18F7" w:rsidP="00DB18F7">
            <w:pPr>
              <w:widowControl w:val="0"/>
              <w:spacing w:line="256" w:lineRule="auto"/>
              <w:jc w:val="center"/>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262,50</w:t>
            </w:r>
          </w:p>
        </w:tc>
        <w:tc>
          <w:tcPr>
            <w:tcW w:w="851" w:type="dxa"/>
            <w:tcBorders>
              <w:top w:val="single" w:sz="4" w:space="0" w:color="auto"/>
              <w:left w:val="single" w:sz="4" w:space="0" w:color="auto"/>
              <w:bottom w:val="single" w:sz="4" w:space="0" w:color="auto"/>
              <w:right w:val="single" w:sz="4" w:space="0" w:color="auto"/>
            </w:tcBorders>
            <w:vAlign w:val="center"/>
          </w:tcPr>
          <w:p w14:paraId="5CDC0B15" w14:textId="77777777" w:rsidR="00DB18F7" w:rsidRPr="00FE0334" w:rsidRDefault="00DB18F7" w:rsidP="00DB18F7">
            <w:pPr>
              <w:widowControl w:val="0"/>
              <w:spacing w:line="256" w:lineRule="auto"/>
              <w:jc w:val="center"/>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275,60</w:t>
            </w:r>
          </w:p>
        </w:tc>
        <w:tc>
          <w:tcPr>
            <w:tcW w:w="850" w:type="dxa"/>
            <w:tcBorders>
              <w:top w:val="single" w:sz="4" w:space="0" w:color="auto"/>
              <w:left w:val="single" w:sz="4" w:space="0" w:color="auto"/>
              <w:bottom w:val="single" w:sz="4" w:space="0" w:color="auto"/>
              <w:right w:val="single" w:sz="4" w:space="0" w:color="auto"/>
            </w:tcBorders>
            <w:vAlign w:val="center"/>
          </w:tcPr>
          <w:p w14:paraId="00A21028" w14:textId="77777777" w:rsidR="00DB18F7" w:rsidRPr="00FE0334" w:rsidRDefault="00DB18F7" w:rsidP="00DB18F7">
            <w:pPr>
              <w:widowControl w:val="0"/>
              <w:spacing w:line="256" w:lineRule="auto"/>
              <w:jc w:val="center"/>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289,40</w:t>
            </w:r>
          </w:p>
        </w:tc>
        <w:tc>
          <w:tcPr>
            <w:tcW w:w="851" w:type="dxa"/>
            <w:tcBorders>
              <w:top w:val="single" w:sz="4" w:space="0" w:color="auto"/>
              <w:left w:val="single" w:sz="4" w:space="0" w:color="auto"/>
              <w:bottom w:val="single" w:sz="4" w:space="0" w:color="auto"/>
              <w:right w:val="nil"/>
            </w:tcBorders>
            <w:vAlign w:val="center"/>
          </w:tcPr>
          <w:p w14:paraId="645274BE" w14:textId="77777777" w:rsidR="00DB18F7" w:rsidRPr="00FE0334" w:rsidRDefault="00DB18F7" w:rsidP="00DB18F7">
            <w:pPr>
              <w:widowControl w:val="0"/>
              <w:spacing w:line="256" w:lineRule="auto"/>
              <w:jc w:val="center"/>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303,80</w:t>
            </w:r>
          </w:p>
        </w:tc>
        <w:tc>
          <w:tcPr>
            <w:tcW w:w="850" w:type="dxa"/>
            <w:tcBorders>
              <w:top w:val="single" w:sz="4" w:space="0" w:color="auto"/>
              <w:left w:val="single" w:sz="4" w:space="0" w:color="auto"/>
              <w:bottom w:val="single" w:sz="4" w:space="0" w:color="auto"/>
              <w:right w:val="single" w:sz="4" w:space="0" w:color="auto"/>
            </w:tcBorders>
            <w:vAlign w:val="center"/>
          </w:tcPr>
          <w:p w14:paraId="4A558F4A" w14:textId="77777777" w:rsidR="00DB18F7" w:rsidRPr="00FE0334" w:rsidRDefault="00DB18F7" w:rsidP="00DB18F7">
            <w:pPr>
              <w:widowControl w:val="0"/>
              <w:spacing w:line="256" w:lineRule="auto"/>
              <w:ind w:hanging="108"/>
              <w:jc w:val="center"/>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319,00</w:t>
            </w:r>
          </w:p>
        </w:tc>
      </w:tr>
      <w:tr w:rsidR="00DB18F7" w14:paraId="10804712" w14:textId="77777777" w:rsidTr="00DB18F7">
        <w:trPr>
          <w:trHeight w:val="57"/>
        </w:trPr>
        <w:tc>
          <w:tcPr>
            <w:tcW w:w="663" w:type="dxa"/>
            <w:vMerge/>
          </w:tcPr>
          <w:p w14:paraId="3AF5ADF7" w14:textId="77777777" w:rsidR="00DB18F7" w:rsidRPr="00B31CE2" w:rsidRDefault="00DB18F7" w:rsidP="00DB18F7">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7E1FA149" w14:textId="77777777" w:rsidR="00DB18F7" w:rsidRPr="00B31CE2" w:rsidRDefault="00DB18F7" w:rsidP="00DB18F7">
            <w:pPr>
              <w:pStyle w:val="ad"/>
              <w:autoSpaceDE w:val="0"/>
              <w:autoSpaceDN w:val="0"/>
              <w:adjustRightInd w:val="0"/>
              <w:ind w:left="0"/>
              <w:jc w:val="center"/>
              <w:rPr>
                <w:rFonts w:ascii="Times New Roman" w:hAnsi="Times New Roman" w:cs="Times New Roman"/>
                <w:sz w:val="20"/>
                <w:szCs w:val="20"/>
              </w:rPr>
            </w:pPr>
          </w:p>
        </w:tc>
        <w:tc>
          <w:tcPr>
            <w:tcW w:w="2570" w:type="dxa"/>
          </w:tcPr>
          <w:p w14:paraId="1E7B7571" w14:textId="77777777" w:rsidR="00DB18F7" w:rsidRPr="00B31CE2" w:rsidRDefault="00DB18F7" w:rsidP="00DB18F7">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015536B6" w14:textId="77777777" w:rsidR="00DB18F7" w:rsidRPr="00FE0334" w:rsidRDefault="00DB18F7" w:rsidP="00DB18F7">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tcPr>
          <w:p w14:paraId="3D20A29C" w14:textId="77777777" w:rsidR="00DB18F7" w:rsidRPr="00FE0334" w:rsidRDefault="00DB18F7" w:rsidP="00DB18F7">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tcPr>
          <w:p w14:paraId="280B00E2" w14:textId="77777777" w:rsidR="00DB18F7" w:rsidRPr="00FE0334" w:rsidRDefault="00DB18F7" w:rsidP="00DB18F7">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tcPr>
          <w:p w14:paraId="492DA49C" w14:textId="77777777" w:rsidR="00DB18F7" w:rsidRPr="00FE0334" w:rsidRDefault="00DB18F7" w:rsidP="00DB18F7">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1" w:type="dxa"/>
            <w:tcBorders>
              <w:top w:val="single" w:sz="4" w:space="0" w:color="auto"/>
              <w:left w:val="single" w:sz="4" w:space="0" w:color="auto"/>
              <w:bottom w:val="single" w:sz="4" w:space="0" w:color="auto"/>
            </w:tcBorders>
            <w:vAlign w:val="center"/>
          </w:tcPr>
          <w:p w14:paraId="7710CB96" w14:textId="77777777" w:rsidR="00DB18F7" w:rsidRPr="00FE0334" w:rsidRDefault="00DB18F7" w:rsidP="00DB18F7">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tcBorders>
            <w:vAlign w:val="center"/>
          </w:tcPr>
          <w:p w14:paraId="5A5F2E4E" w14:textId="77777777" w:rsidR="00DB18F7" w:rsidRPr="00FE0334" w:rsidRDefault="00DB18F7" w:rsidP="00DB18F7">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r>
      <w:tr w:rsidR="00DB18F7" w14:paraId="5DC93725" w14:textId="77777777" w:rsidTr="005F4531">
        <w:trPr>
          <w:trHeight w:val="57"/>
        </w:trPr>
        <w:tc>
          <w:tcPr>
            <w:tcW w:w="10065" w:type="dxa"/>
            <w:gridSpan w:val="9"/>
          </w:tcPr>
          <w:p w14:paraId="24334420" w14:textId="77777777" w:rsidR="00DB18F7" w:rsidRPr="00B31CE2" w:rsidRDefault="00DB18F7" w:rsidP="00DB18F7">
            <w:pPr>
              <w:pStyle w:val="ad"/>
              <w:autoSpaceDE w:val="0"/>
              <w:autoSpaceDN w:val="0"/>
              <w:adjustRightInd w:val="0"/>
              <w:ind w:left="0"/>
              <w:rPr>
                <w:rFonts w:ascii="Times New Roman" w:hAnsi="Times New Roman" w:cs="Times New Roman"/>
                <w:sz w:val="20"/>
                <w:szCs w:val="20"/>
              </w:rPr>
            </w:pPr>
            <w:r w:rsidRPr="00FE0334">
              <w:rPr>
                <w:rFonts w:ascii="Times New Roman" w:eastAsia="Times New Roman" w:hAnsi="Times New Roman" w:cs="Times New Roman"/>
                <w:b/>
                <w:sz w:val="20"/>
                <w:szCs w:val="20"/>
                <w:lang w:eastAsia="ru-RU"/>
              </w:rPr>
              <w:t>Вилючинский городской округ</w:t>
            </w:r>
          </w:p>
        </w:tc>
      </w:tr>
      <w:tr w:rsidR="00DB18F7" w14:paraId="01EFB4D6" w14:textId="77777777" w:rsidTr="005F4531">
        <w:trPr>
          <w:trHeight w:val="57"/>
        </w:trPr>
        <w:tc>
          <w:tcPr>
            <w:tcW w:w="663" w:type="dxa"/>
            <w:vMerge w:val="restart"/>
          </w:tcPr>
          <w:p w14:paraId="0B557723" w14:textId="77777777" w:rsidR="00DB18F7" w:rsidRPr="00B31CE2" w:rsidRDefault="00DB18F7" w:rsidP="00DB18F7">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729" w:type="dxa"/>
            <w:vMerge w:val="restart"/>
          </w:tcPr>
          <w:p w14:paraId="68C83462" w14:textId="77777777" w:rsidR="00DB18F7" w:rsidRPr="00B31CE2" w:rsidRDefault="00DB18F7" w:rsidP="00DB18F7">
            <w:pPr>
              <w:pStyle w:val="ad"/>
              <w:autoSpaceDE w:val="0"/>
              <w:autoSpaceDN w:val="0"/>
              <w:adjustRightInd w:val="0"/>
              <w:ind w:left="0"/>
              <w:rPr>
                <w:rFonts w:ascii="Times New Roman" w:hAnsi="Times New Roman" w:cs="Times New Roman"/>
                <w:sz w:val="20"/>
                <w:szCs w:val="20"/>
              </w:rPr>
            </w:pPr>
            <w:r w:rsidRPr="00FE0334">
              <w:rPr>
                <w:rFonts w:ascii="Times New Roman" w:eastAsia="Times New Roman" w:hAnsi="Times New Roman" w:cs="Times New Roman"/>
                <w:sz w:val="20"/>
                <w:szCs w:val="20"/>
                <w:lang w:eastAsia="ru-RU"/>
              </w:rPr>
              <w:t>Вилючинский городской округ</w:t>
            </w:r>
          </w:p>
        </w:tc>
        <w:tc>
          <w:tcPr>
            <w:tcW w:w="2570" w:type="dxa"/>
          </w:tcPr>
          <w:p w14:paraId="638E760E" w14:textId="77777777" w:rsidR="00DB18F7" w:rsidRPr="00B31CE2" w:rsidRDefault="00DB18F7" w:rsidP="00DB18F7">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6B53EAD9" w14:textId="77777777" w:rsidR="00DB18F7" w:rsidRPr="00FE0334" w:rsidRDefault="00DB18F7" w:rsidP="00DB18F7">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147,03</w:t>
            </w:r>
          </w:p>
        </w:tc>
        <w:tc>
          <w:tcPr>
            <w:tcW w:w="850" w:type="dxa"/>
            <w:tcBorders>
              <w:top w:val="single" w:sz="4" w:space="0" w:color="auto"/>
              <w:left w:val="single" w:sz="4" w:space="0" w:color="auto"/>
              <w:bottom w:val="single" w:sz="4" w:space="0" w:color="auto"/>
              <w:right w:val="single" w:sz="4" w:space="0" w:color="auto"/>
            </w:tcBorders>
            <w:vAlign w:val="center"/>
          </w:tcPr>
          <w:p w14:paraId="0D657907" w14:textId="77777777" w:rsidR="00DB18F7" w:rsidRPr="00FE0334" w:rsidRDefault="00DB18F7" w:rsidP="00DB18F7">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153,06</w:t>
            </w:r>
          </w:p>
        </w:tc>
        <w:tc>
          <w:tcPr>
            <w:tcW w:w="851" w:type="dxa"/>
            <w:tcBorders>
              <w:top w:val="single" w:sz="4" w:space="0" w:color="auto"/>
              <w:left w:val="single" w:sz="4" w:space="0" w:color="auto"/>
              <w:bottom w:val="single" w:sz="4" w:space="0" w:color="auto"/>
              <w:right w:val="single" w:sz="4" w:space="0" w:color="auto"/>
            </w:tcBorders>
            <w:vAlign w:val="center"/>
          </w:tcPr>
          <w:p w14:paraId="08E0AE21" w14:textId="77777777" w:rsidR="00DB18F7" w:rsidRPr="00FE0334" w:rsidRDefault="00DB18F7" w:rsidP="00DB18F7">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159,34</w:t>
            </w:r>
          </w:p>
        </w:tc>
        <w:tc>
          <w:tcPr>
            <w:tcW w:w="850" w:type="dxa"/>
            <w:tcBorders>
              <w:top w:val="single" w:sz="4" w:space="0" w:color="auto"/>
              <w:left w:val="single" w:sz="4" w:space="0" w:color="auto"/>
              <w:bottom w:val="single" w:sz="4" w:space="0" w:color="auto"/>
              <w:right w:val="single" w:sz="4" w:space="0" w:color="auto"/>
            </w:tcBorders>
            <w:vAlign w:val="center"/>
          </w:tcPr>
          <w:p w14:paraId="2E84DE63" w14:textId="77777777" w:rsidR="00DB18F7" w:rsidRPr="00FE0334" w:rsidRDefault="00DB18F7" w:rsidP="00DB18F7">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165,87</w:t>
            </w:r>
          </w:p>
        </w:tc>
        <w:tc>
          <w:tcPr>
            <w:tcW w:w="851" w:type="dxa"/>
            <w:tcBorders>
              <w:top w:val="single" w:sz="4" w:space="0" w:color="auto"/>
              <w:left w:val="single" w:sz="4" w:space="0" w:color="auto"/>
              <w:bottom w:val="single" w:sz="4" w:space="0" w:color="auto"/>
            </w:tcBorders>
            <w:vAlign w:val="center"/>
          </w:tcPr>
          <w:p w14:paraId="3A5450DC" w14:textId="77777777" w:rsidR="00DB18F7" w:rsidRPr="00FE0334" w:rsidRDefault="00DB18F7" w:rsidP="00DB18F7">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172,67</w:t>
            </w:r>
          </w:p>
        </w:tc>
        <w:tc>
          <w:tcPr>
            <w:tcW w:w="850" w:type="dxa"/>
            <w:tcBorders>
              <w:top w:val="single" w:sz="4" w:space="0" w:color="auto"/>
              <w:left w:val="single" w:sz="4" w:space="0" w:color="auto"/>
              <w:bottom w:val="single" w:sz="4" w:space="0" w:color="auto"/>
            </w:tcBorders>
            <w:vAlign w:val="center"/>
          </w:tcPr>
          <w:p w14:paraId="4FAEDA0B" w14:textId="77777777" w:rsidR="00DB18F7" w:rsidRPr="00FE0334" w:rsidRDefault="00DB18F7" w:rsidP="00DB18F7">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179,75</w:t>
            </w:r>
          </w:p>
        </w:tc>
      </w:tr>
      <w:tr w:rsidR="00DB18F7" w14:paraId="62A3A53F" w14:textId="77777777" w:rsidTr="005F4531">
        <w:trPr>
          <w:trHeight w:val="57"/>
        </w:trPr>
        <w:tc>
          <w:tcPr>
            <w:tcW w:w="663" w:type="dxa"/>
            <w:vMerge/>
          </w:tcPr>
          <w:p w14:paraId="63F92B3D" w14:textId="77777777" w:rsidR="00DB18F7" w:rsidRPr="00B31CE2" w:rsidRDefault="00DB18F7" w:rsidP="00DB18F7">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68FCB786" w14:textId="77777777" w:rsidR="00DB18F7" w:rsidRPr="00B31CE2" w:rsidRDefault="00DB18F7" w:rsidP="00DB18F7">
            <w:pPr>
              <w:pStyle w:val="ad"/>
              <w:autoSpaceDE w:val="0"/>
              <w:autoSpaceDN w:val="0"/>
              <w:adjustRightInd w:val="0"/>
              <w:ind w:left="0"/>
              <w:jc w:val="center"/>
              <w:rPr>
                <w:rFonts w:ascii="Times New Roman" w:hAnsi="Times New Roman" w:cs="Times New Roman"/>
                <w:sz w:val="20"/>
                <w:szCs w:val="20"/>
              </w:rPr>
            </w:pPr>
          </w:p>
        </w:tc>
        <w:tc>
          <w:tcPr>
            <w:tcW w:w="2570" w:type="dxa"/>
          </w:tcPr>
          <w:p w14:paraId="421983E5" w14:textId="77777777" w:rsidR="00DB18F7" w:rsidRPr="00B31CE2" w:rsidRDefault="00DB18F7" w:rsidP="00DB18F7">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67E5B777" w14:textId="77777777" w:rsidR="00DB18F7" w:rsidRPr="00FE0334" w:rsidRDefault="005F2824" w:rsidP="00DB18F7">
            <w:pPr>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50,00</w:t>
            </w:r>
          </w:p>
        </w:tc>
        <w:tc>
          <w:tcPr>
            <w:tcW w:w="850" w:type="dxa"/>
            <w:tcBorders>
              <w:top w:val="single" w:sz="4" w:space="0" w:color="auto"/>
              <w:left w:val="single" w:sz="4" w:space="0" w:color="auto"/>
              <w:bottom w:val="single" w:sz="4" w:space="0" w:color="auto"/>
              <w:right w:val="single" w:sz="4" w:space="0" w:color="auto"/>
            </w:tcBorders>
            <w:vAlign w:val="center"/>
          </w:tcPr>
          <w:p w14:paraId="72BC30CF" w14:textId="77777777" w:rsidR="00DB18F7" w:rsidRPr="00FE0334" w:rsidRDefault="00DB18F7" w:rsidP="00DB18F7">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52,17</w:t>
            </w:r>
          </w:p>
        </w:tc>
        <w:tc>
          <w:tcPr>
            <w:tcW w:w="851" w:type="dxa"/>
            <w:tcBorders>
              <w:top w:val="single" w:sz="4" w:space="0" w:color="auto"/>
              <w:left w:val="single" w:sz="4" w:space="0" w:color="auto"/>
              <w:bottom w:val="single" w:sz="4" w:space="0" w:color="auto"/>
              <w:right w:val="single" w:sz="4" w:space="0" w:color="auto"/>
            </w:tcBorders>
            <w:vAlign w:val="center"/>
          </w:tcPr>
          <w:p w14:paraId="38A97A93" w14:textId="77777777" w:rsidR="00DB18F7" w:rsidRPr="00FE0334" w:rsidRDefault="00DB18F7" w:rsidP="00DB18F7">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54,31</w:t>
            </w:r>
          </w:p>
        </w:tc>
        <w:tc>
          <w:tcPr>
            <w:tcW w:w="850" w:type="dxa"/>
            <w:tcBorders>
              <w:top w:val="single" w:sz="4" w:space="0" w:color="auto"/>
              <w:left w:val="single" w:sz="4" w:space="0" w:color="auto"/>
              <w:bottom w:val="single" w:sz="4" w:space="0" w:color="auto"/>
              <w:right w:val="single" w:sz="4" w:space="0" w:color="auto"/>
            </w:tcBorders>
            <w:vAlign w:val="center"/>
          </w:tcPr>
          <w:p w14:paraId="58D0192A" w14:textId="77777777" w:rsidR="00DB18F7" w:rsidRPr="00FE0334" w:rsidRDefault="00DB18F7" w:rsidP="00DB18F7">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56,54</w:t>
            </w:r>
          </w:p>
        </w:tc>
        <w:tc>
          <w:tcPr>
            <w:tcW w:w="851" w:type="dxa"/>
            <w:tcBorders>
              <w:top w:val="single" w:sz="4" w:space="0" w:color="auto"/>
              <w:left w:val="single" w:sz="4" w:space="0" w:color="auto"/>
              <w:bottom w:val="single" w:sz="4" w:space="0" w:color="auto"/>
            </w:tcBorders>
            <w:vAlign w:val="center"/>
          </w:tcPr>
          <w:p w14:paraId="42625033" w14:textId="77777777" w:rsidR="00DB18F7" w:rsidRPr="00FE0334" w:rsidRDefault="00DB18F7" w:rsidP="00DB18F7">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58,86</w:t>
            </w:r>
          </w:p>
        </w:tc>
        <w:tc>
          <w:tcPr>
            <w:tcW w:w="850" w:type="dxa"/>
            <w:tcBorders>
              <w:top w:val="single" w:sz="4" w:space="0" w:color="auto"/>
              <w:left w:val="single" w:sz="4" w:space="0" w:color="auto"/>
              <w:bottom w:val="single" w:sz="4" w:space="0" w:color="auto"/>
            </w:tcBorders>
            <w:vAlign w:val="center"/>
          </w:tcPr>
          <w:p w14:paraId="50AB9C9A" w14:textId="77777777" w:rsidR="00DB18F7" w:rsidRPr="00FE0334" w:rsidRDefault="00DB18F7" w:rsidP="00DB18F7">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61,27</w:t>
            </w:r>
          </w:p>
        </w:tc>
      </w:tr>
      <w:tr w:rsidR="00DB18F7" w14:paraId="22DDF9F7" w14:textId="77777777" w:rsidTr="005F4531">
        <w:trPr>
          <w:trHeight w:val="57"/>
        </w:trPr>
        <w:tc>
          <w:tcPr>
            <w:tcW w:w="10065" w:type="dxa"/>
            <w:gridSpan w:val="9"/>
          </w:tcPr>
          <w:p w14:paraId="3B0751E8" w14:textId="77777777" w:rsidR="00DB18F7" w:rsidRPr="00B31CE2" w:rsidRDefault="00DB18F7" w:rsidP="00DB18F7">
            <w:pPr>
              <w:pStyle w:val="ad"/>
              <w:autoSpaceDE w:val="0"/>
              <w:autoSpaceDN w:val="0"/>
              <w:adjustRightInd w:val="0"/>
              <w:ind w:left="0"/>
              <w:rPr>
                <w:rFonts w:ascii="Times New Roman" w:hAnsi="Times New Roman" w:cs="Times New Roman"/>
                <w:sz w:val="20"/>
                <w:szCs w:val="20"/>
              </w:rPr>
            </w:pPr>
            <w:r w:rsidRPr="00FE0334">
              <w:rPr>
                <w:rFonts w:ascii="Times New Roman" w:eastAsia="Times New Roman" w:hAnsi="Times New Roman" w:cs="Times New Roman"/>
                <w:b/>
                <w:sz w:val="20"/>
                <w:szCs w:val="20"/>
                <w:lang w:eastAsia="ru-RU"/>
              </w:rPr>
              <w:t>Елизовский муниципальный район</w:t>
            </w:r>
          </w:p>
        </w:tc>
      </w:tr>
      <w:tr w:rsidR="00C7635A" w14:paraId="270ECE2E" w14:textId="77777777" w:rsidTr="005F4531">
        <w:trPr>
          <w:trHeight w:val="57"/>
        </w:trPr>
        <w:tc>
          <w:tcPr>
            <w:tcW w:w="663" w:type="dxa"/>
            <w:vMerge w:val="restart"/>
          </w:tcPr>
          <w:p w14:paraId="38CB338D" w14:textId="77777777" w:rsidR="00C7635A" w:rsidRPr="00B31CE2" w:rsidRDefault="00C7635A" w:rsidP="00C7635A">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4</w:t>
            </w:r>
          </w:p>
        </w:tc>
        <w:tc>
          <w:tcPr>
            <w:tcW w:w="1729" w:type="dxa"/>
            <w:vMerge w:val="restart"/>
          </w:tcPr>
          <w:p w14:paraId="66857240" w14:textId="77777777" w:rsidR="00C7635A" w:rsidRPr="00FE0334" w:rsidRDefault="00C7635A" w:rsidP="00C7635A">
            <w:pPr>
              <w:widowControl w:val="0"/>
              <w:rPr>
                <w:rFonts w:ascii="Times New Roman" w:eastAsia="Arial" w:hAnsi="Times New Roman" w:cs="Times New Roman"/>
                <w:sz w:val="20"/>
                <w:szCs w:val="20"/>
                <w:lang w:eastAsia="ru-RU"/>
              </w:rPr>
            </w:pPr>
            <w:r w:rsidRPr="00FE0334">
              <w:rPr>
                <w:rFonts w:ascii="Times New Roman" w:eastAsia="Arial" w:hAnsi="Times New Roman" w:cs="Times New Roman"/>
                <w:sz w:val="20"/>
                <w:szCs w:val="20"/>
                <w:lang w:eastAsia="ru-RU"/>
              </w:rPr>
              <w:t>Елизовское</w:t>
            </w:r>
          </w:p>
          <w:p w14:paraId="287CECC6" w14:textId="77777777" w:rsidR="00C7635A" w:rsidRPr="00B31CE2" w:rsidRDefault="00C7635A" w:rsidP="00C7635A">
            <w:pPr>
              <w:pStyle w:val="ad"/>
              <w:autoSpaceDE w:val="0"/>
              <w:autoSpaceDN w:val="0"/>
              <w:adjustRightInd w:val="0"/>
              <w:ind w:left="0"/>
              <w:rPr>
                <w:rFonts w:ascii="Times New Roman" w:hAnsi="Times New Roman" w:cs="Times New Roman"/>
                <w:sz w:val="20"/>
                <w:szCs w:val="20"/>
              </w:rPr>
            </w:pPr>
            <w:r w:rsidRPr="00FE0334">
              <w:rPr>
                <w:rFonts w:ascii="Times New Roman" w:eastAsia="Arial" w:hAnsi="Times New Roman" w:cs="Times New Roman"/>
                <w:sz w:val="20"/>
                <w:szCs w:val="20"/>
                <w:lang w:eastAsia="ru-RU"/>
              </w:rPr>
              <w:t>городское поселение</w:t>
            </w:r>
          </w:p>
        </w:tc>
        <w:tc>
          <w:tcPr>
            <w:tcW w:w="2570" w:type="dxa"/>
          </w:tcPr>
          <w:p w14:paraId="5B943481" w14:textId="77777777" w:rsidR="00C7635A" w:rsidRPr="00B31CE2" w:rsidRDefault="00C7635A" w:rsidP="00C7635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5FAF2B21" w14:textId="77777777" w:rsidR="00C7635A" w:rsidRPr="00FE0334" w:rsidRDefault="00C7635A" w:rsidP="00C7635A">
            <w:pPr>
              <w:widowControl w:val="0"/>
              <w:ind w:hanging="108"/>
              <w:jc w:val="center"/>
              <w:rPr>
                <w:rFonts w:ascii="Times New Roman" w:eastAsia="Times New Roman" w:hAnsi="Times New Roman" w:cs="Times New Roman"/>
                <w:sz w:val="20"/>
                <w:szCs w:val="20"/>
                <w:lang w:val="en-US" w:eastAsia="ru-RU"/>
              </w:rPr>
            </w:pPr>
            <w:r w:rsidRPr="00FE0334">
              <w:rPr>
                <w:rFonts w:ascii="Times New Roman" w:eastAsia="Times New Roman" w:hAnsi="Times New Roman" w:cs="Times New Roman"/>
                <w:sz w:val="20"/>
                <w:szCs w:val="20"/>
                <w:lang w:val="en-US" w:eastAsia="ru-RU"/>
              </w:rPr>
              <w:t>155</w:t>
            </w:r>
            <w:r w:rsidRPr="00FE0334">
              <w:rPr>
                <w:rFonts w:ascii="Times New Roman" w:eastAsia="Times New Roman" w:hAnsi="Times New Roman" w:cs="Times New Roman"/>
                <w:sz w:val="20"/>
                <w:szCs w:val="20"/>
                <w:lang w:eastAsia="ru-RU"/>
              </w:rPr>
              <w:t>,</w:t>
            </w:r>
            <w:r w:rsidRPr="00FE0334">
              <w:rPr>
                <w:rFonts w:ascii="Times New Roman" w:eastAsia="Times New Roman" w:hAnsi="Times New Roman" w:cs="Times New Roman"/>
                <w:sz w:val="20"/>
                <w:szCs w:val="20"/>
                <w:lang w:val="en-US"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14:paraId="5E166AE7" w14:textId="77777777" w:rsidR="00C7635A" w:rsidRPr="00FE0334" w:rsidRDefault="00C7635A" w:rsidP="00C7635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155,00</w:t>
            </w:r>
          </w:p>
        </w:tc>
        <w:tc>
          <w:tcPr>
            <w:tcW w:w="851" w:type="dxa"/>
            <w:tcBorders>
              <w:top w:val="single" w:sz="4" w:space="0" w:color="auto"/>
              <w:left w:val="single" w:sz="4" w:space="0" w:color="auto"/>
              <w:bottom w:val="single" w:sz="4" w:space="0" w:color="auto"/>
              <w:right w:val="single" w:sz="4" w:space="0" w:color="auto"/>
            </w:tcBorders>
            <w:vAlign w:val="center"/>
          </w:tcPr>
          <w:p w14:paraId="1D0FF890" w14:textId="77777777" w:rsidR="00C7635A" w:rsidRPr="00FE0334" w:rsidRDefault="00C7635A" w:rsidP="00C7635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155,00</w:t>
            </w:r>
          </w:p>
        </w:tc>
        <w:tc>
          <w:tcPr>
            <w:tcW w:w="850" w:type="dxa"/>
            <w:tcBorders>
              <w:top w:val="single" w:sz="4" w:space="0" w:color="auto"/>
              <w:left w:val="single" w:sz="4" w:space="0" w:color="auto"/>
              <w:bottom w:val="single" w:sz="4" w:space="0" w:color="auto"/>
              <w:right w:val="single" w:sz="4" w:space="0" w:color="auto"/>
            </w:tcBorders>
            <w:vAlign w:val="center"/>
          </w:tcPr>
          <w:p w14:paraId="08BF5B39" w14:textId="77777777" w:rsidR="00C7635A" w:rsidRPr="00FE0334" w:rsidRDefault="00C7635A" w:rsidP="00C7635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155,00</w:t>
            </w:r>
          </w:p>
        </w:tc>
        <w:tc>
          <w:tcPr>
            <w:tcW w:w="851" w:type="dxa"/>
            <w:tcBorders>
              <w:top w:val="single" w:sz="4" w:space="0" w:color="auto"/>
              <w:left w:val="single" w:sz="4" w:space="0" w:color="auto"/>
              <w:bottom w:val="single" w:sz="4" w:space="0" w:color="auto"/>
            </w:tcBorders>
            <w:vAlign w:val="center"/>
          </w:tcPr>
          <w:p w14:paraId="301B41F2" w14:textId="77777777" w:rsidR="00C7635A" w:rsidRPr="00FE0334" w:rsidRDefault="00C7635A" w:rsidP="00C7635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155,00</w:t>
            </w:r>
          </w:p>
        </w:tc>
        <w:tc>
          <w:tcPr>
            <w:tcW w:w="850" w:type="dxa"/>
            <w:tcBorders>
              <w:top w:val="single" w:sz="4" w:space="0" w:color="auto"/>
              <w:left w:val="single" w:sz="4" w:space="0" w:color="auto"/>
              <w:bottom w:val="single" w:sz="4" w:space="0" w:color="auto"/>
            </w:tcBorders>
            <w:vAlign w:val="center"/>
          </w:tcPr>
          <w:p w14:paraId="20BDA926" w14:textId="77777777" w:rsidR="00C7635A" w:rsidRPr="00FE0334" w:rsidRDefault="00C7635A" w:rsidP="00C7635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155,00</w:t>
            </w:r>
          </w:p>
        </w:tc>
      </w:tr>
      <w:tr w:rsidR="00C7635A" w14:paraId="232206C3" w14:textId="77777777" w:rsidTr="005F4531">
        <w:trPr>
          <w:trHeight w:val="57"/>
        </w:trPr>
        <w:tc>
          <w:tcPr>
            <w:tcW w:w="663" w:type="dxa"/>
            <w:vMerge/>
          </w:tcPr>
          <w:p w14:paraId="7E08771A" w14:textId="77777777" w:rsidR="00C7635A" w:rsidRPr="00B31CE2" w:rsidRDefault="00C7635A" w:rsidP="00C7635A">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25CE09B9" w14:textId="77777777" w:rsidR="00C7635A" w:rsidRPr="00B31CE2" w:rsidRDefault="00C7635A" w:rsidP="00C7635A">
            <w:pPr>
              <w:pStyle w:val="ad"/>
              <w:autoSpaceDE w:val="0"/>
              <w:autoSpaceDN w:val="0"/>
              <w:adjustRightInd w:val="0"/>
              <w:ind w:left="0"/>
              <w:rPr>
                <w:rFonts w:ascii="Times New Roman" w:hAnsi="Times New Roman" w:cs="Times New Roman"/>
                <w:sz w:val="20"/>
                <w:szCs w:val="20"/>
              </w:rPr>
            </w:pPr>
          </w:p>
        </w:tc>
        <w:tc>
          <w:tcPr>
            <w:tcW w:w="2570" w:type="dxa"/>
          </w:tcPr>
          <w:p w14:paraId="6C57B99F" w14:textId="77777777" w:rsidR="00C7635A" w:rsidRPr="00B31CE2" w:rsidRDefault="00C7635A" w:rsidP="00C7635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7C790A89" w14:textId="77777777" w:rsidR="00C7635A" w:rsidRPr="00FE0334" w:rsidRDefault="00C7635A" w:rsidP="00C7635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150,00</w:t>
            </w:r>
          </w:p>
        </w:tc>
        <w:tc>
          <w:tcPr>
            <w:tcW w:w="850" w:type="dxa"/>
            <w:tcBorders>
              <w:top w:val="single" w:sz="4" w:space="0" w:color="auto"/>
              <w:left w:val="single" w:sz="4" w:space="0" w:color="auto"/>
              <w:bottom w:val="single" w:sz="4" w:space="0" w:color="auto"/>
              <w:right w:val="single" w:sz="4" w:space="0" w:color="auto"/>
            </w:tcBorders>
            <w:vAlign w:val="center"/>
          </w:tcPr>
          <w:p w14:paraId="4A961AB0" w14:textId="77777777" w:rsidR="00C7635A" w:rsidRPr="00FE0334" w:rsidRDefault="00C7635A" w:rsidP="00C7635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150,00</w:t>
            </w:r>
          </w:p>
        </w:tc>
        <w:tc>
          <w:tcPr>
            <w:tcW w:w="851" w:type="dxa"/>
            <w:tcBorders>
              <w:top w:val="single" w:sz="4" w:space="0" w:color="auto"/>
              <w:left w:val="single" w:sz="4" w:space="0" w:color="auto"/>
              <w:bottom w:val="single" w:sz="4" w:space="0" w:color="auto"/>
              <w:right w:val="single" w:sz="4" w:space="0" w:color="auto"/>
            </w:tcBorders>
            <w:vAlign w:val="center"/>
          </w:tcPr>
          <w:p w14:paraId="7B8AA195" w14:textId="77777777" w:rsidR="00C7635A" w:rsidRPr="00FE0334" w:rsidRDefault="00C7635A" w:rsidP="00C7635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150,00</w:t>
            </w:r>
          </w:p>
        </w:tc>
        <w:tc>
          <w:tcPr>
            <w:tcW w:w="850" w:type="dxa"/>
            <w:tcBorders>
              <w:top w:val="single" w:sz="4" w:space="0" w:color="auto"/>
              <w:left w:val="single" w:sz="4" w:space="0" w:color="auto"/>
              <w:bottom w:val="single" w:sz="4" w:space="0" w:color="auto"/>
              <w:right w:val="single" w:sz="4" w:space="0" w:color="auto"/>
            </w:tcBorders>
            <w:vAlign w:val="center"/>
          </w:tcPr>
          <w:p w14:paraId="1065D48E" w14:textId="77777777" w:rsidR="00C7635A" w:rsidRPr="00FE0334" w:rsidRDefault="00C7635A" w:rsidP="00C7635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150,00</w:t>
            </w:r>
          </w:p>
        </w:tc>
        <w:tc>
          <w:tcPr>
            <w:tcW w:w="851" w:type="dxa"/>
            <w:tcBorders>
              <w:top w:val="single" w:sz="4" w:space="0" w:color="auto"/>
              <w:left w:val="single" w:sz="4" w:space="0" w:color="auto"/>
              <w:bottom w:val="single" w:sz="4" w:space="0" w:color="auto"/>
            </w:tcBorders>
            <w:vAlign w:val="center"/>
          </w:tcPr>
          <w:p w14:paraId="2D981624" w14:textId="77777777" w:rsidR="00C7635A" w:rsidRPr="00FE0334" w:rsidRDefault="00C7635A" w:rsidP="00C7635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150,00</w:t>
            </w:r>
          </w:p>
        </w:tc>
        <w:tc>
          <w:tcPr>
            <w:tcW w:w="850" w:type="dxa"/>
            <w:tcBorders>
              <w:top w:val="single" w:sz="4" w:space="0" w:color="auto"/>
              <w:left w:val="single" w:sz="4" w:space="0" w:color="auto"/>
              <w:bottom w:val="single" w:sz="4" w:space="0" w:color="auto"/>
            </w:tcBorders>
            <w:vAlign w:val="center"/>
          </w:tcPr>
          <w:p w14:paraId="3E9632A7" w14:textId="77777777" w:rsidR="00C7635A" w:rsidRPr="00FE0334" w:rsidRDefault="00C7635A" w:rsidP="00C7635A">
            <w:pPr>
              <w:widowControl w:val="0"/>
              <w:ind w:hanging="108"/>
              <w:jc w:val="center"/>
              <w:rPr>
                <w:rFonts w:ascii="Times New Roman" w:eastAsia="Times New Roman" w:hAnsi="Times New Roman" w:cs="Times New Roman"/>
                <w:sz w:val="20"/>
                <w:szCs w:val="20"/>
                <w:lang w:val="en-US" w:eastAsia="ru-RU"/>
              </w:rPr>
            </w:pPr>
            <w:r w:rsidRPr="00FE0334">
              <w:rPr>
                <w:rFonts w:ascii="Times New Roman" w:eastAsia="Times New Roman" w:hAnsi="Times New Roman" w:cs="Times New Roman"/>
                <w:sz w:val="20"/>
                <w:szCs w:val="20"/>
                <w:lang w:eastAsia="ru-RU"/>
              </w:rPr>
              <w:t>150,00</w:t>
            </w:r>
          </w:p>
        </w:tc>
      </w:tr>
      <w:tr w:rsidR="00C7635A" w14:paraId="5166A4FB" w14:textId="77777777" w:rsidTr="005F4531">
        <w:trPr>
          <w:trHeight w:val="57"/>
        </w:trPr>
        <w:tc>
          <w:tcPr>
            <w:tcW w:w="663" w:type="dxa"/>
            <w:vMerge w:val="restart"/>
          </w:tcPr>
          <w:p w14:paraId="6B6A355D" w14:textId="77777777" w:rsidR="00C7635A" w:rsidRPr="00B31CE2" w:rsidRDefault="00C7635A" w:rsidP="00C7635A">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729" w:type="dxa"/>
            <w:vMerge w:val="restart"/>
          </w:tcPr>
          <w:p w14:paraId="648E1869" w14:textId="77777777" w:rsidR="005F2824" w:rsidRDefault="005F2824" w:rsidP="005F2824">
            <w:pPr>
              <w:pStyle w:val="ad"/>
              <w:autoSpaceDE w:val="0"/>
              <w:autoSpaceDN w:val="0"/>
              <w:adjustRightInd w:val="0"/>
              <w:ind w:left="0"/>
              <w:rPr>
                <w:rFonts w:ascii="Times New Roman" w:hAnsi="Times New Roman" w:cs="Times New Roman"/>
                <w:sz w:val="20"/>
                <w:szCs w:val="20"/>
              </w:rPr>
            </w:pPr>
            <w:r>
              <w:rPr>
                <w:rFonts w:ascii="Times New Roman" w:hAnsi="Times New Roman" w:cs="Times New Roman"/>
                <w:sz w:val="20"/>
                <w:szCs w:val="20"/>
              </w:rPr>
              <w:t>поселок</w:t>
            </w:r>
          </w:p>
          <w:p w14:paraId="3A4B5614" w14:textId="77777777" w:rsidR="00C7635A" w:rsidRPr="00B31CE2" w:rsidRDefault="00C7635A" w:rsidP="005F2824">
            <w:pPr>
              <w:pStyle w:val="ad"/>
              <w:autoSpaceDE w:val="0"/>
              <w:autoSpaceDN w:val="0"/>
              <w:adjustRightInd w:val="0"/>
              <w:ind w:left="0"/>
              <w:rPr>
                <w:rFonts w:ascii="Times New Roman" w:hAnsi="Times New Roman" w:cs="Times New Roman"/>
                <w:sz w:val="20"/>
                <w:szCs w:val="20"/>
              </w:rPr>
            </w:pPr>
            <w:r>
              <w:rPr>
                <w:rFonts w:ascii="Times New Roman" w:hAnsi="Times New Roman" w:cs="Times New Roman"/>
                <w:sz w:val="20"/>
                <w:szCs w:val="20"/>
              </w:rPr>
              <w:t>Березняки</w:t>
            </w:r>
          </w:p>
        </w:tc>
        <w:tc>
          <w:tcPr>
            <w:tcW w:w="2570" w:type="dxa"/>
          </w:tcPr>
          <w:p w14:paraId="77320040" w14:textId="77777777" w:rsidR="00C7635A" w:rsidRPr="00B31CE2" w:rsidRDefault="00C7635A" w:rsidP="00C7635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54407FED" w14:textId="77777777" w:rsidR="00C7635A" w:rsidRPr="00FE0334" w:rsidRDefault="005F2824" w:rsidP="005F2824">
            <w:pPr>
              <w:widowControl w:val="0"/>
              <w:ind w:hanging="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C7635A"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tcPr>
          <w:p w14:paraId="4978777F" w14:textId="77777777" w:rsidR="00C7635A" w:rsidRPr="00FE0334" w:rsidRDefault="005F2824" w:rsidP="005F2824">
            <w:pPr>
              <w:widowControl w:val="0"/>
              <w:ind w:hanging="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C7635A" w:rsidRPr="00FE0334">
              <w:rPr>
                <w:rFonts w:ascii="Times New Roman" w:eastAsia="Times New Roman" w:hAnsi="Times New Roman" w:cs="Times New Roman"/>
                <w:sz w:val="20"/>
                <w:szCs w:val="20"/>
                <w:lang w:eastAsia="ru-RU"/>
              </w:rPr>
              <w:t>2,00</w:t>
            </w:r>
          </w:p>
        </w:tc>
        <w:tc>
          <w:tcPr>
            <w:tcW w:w="851" w:type="dxa"/>
            <w:tcBorders>
              <w:top w:val="single" w:sz="4" w:space="0" w:color="auto"/>
              <w:left w:val="single" w:sz="4" w:space="0" w:color="auto"/>
              <w:bottom w:val="single" w:sz="4" w:space="0" w:color="auto"/>
              <w:right w:val="single" w:sz="4" w:space="0" w:color="auto"/>
            </w:tcBorders>
            <w:vAlign w:val="center"/>
          </w:tcPr>
          <w:p w14:paraId="2D8D1928" w14:textId="77777777" w:rsidR="00C7635A" w:rsidRPr="00FE0334" w:rsidRDefault="005F2824" w:rsidP="005F2824">
            <w:pPr>
              <w:widowControl w:val="0"/>
              <w:ind w:hanging="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C7635A" w:rsidRPr="00FE0334">
              <w:rPr>
                <w:rFonts w:ascii="Times New Roman" w:eastAsia="Times New Roman" w:hAnsi="Times New Roman" w:cs="Times New Roman"/>
                <w:sz w:val="20"/>
                <w:szCs w:val="20"/>
                <w:lang w:eastAsia="ru-RU"/>
              </w:rPr>
              <w:t>8,00</w:t>
            </w:r>
          </w:p>
        </w:tc>
        <w:tc>
          <w:tcPr>
            <w:tcW w:w="850" w:type="dxa"/>
            <w:tcBorders>
              <w:top w:val="single" w:sz="4" w:space="0" w:color="auto"/>
              <w:left w:val="single" w:sz="4" w:space="0" w:color="auto"/>
              <w:bottom w:val="single" w:sz="4" w:space="0" w:color="auto"/>
              <w:right w:val="single" w:sz="4" w:space="0" w:color="auto"/>
            </w:tcBorders>
            <w:vAlign w:val="center"/>
          </w:tcPr>
          <w:p w14:paraId="190ADB17" w14:textId="77777777" w:rsidR="00C7635A" w:rsidRPr="00FE0334" w:rsidRDefault="005F2824" w:rsidP="005F2824">
            <w:pPr>
              <w:widowControl w:val="0"/>
              <w:ind w:hanging="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C7635A" w:rsidRPr="00FE0334">
              <w:rPr>
                <w:rFonts w:ascii="Times New Roman" w:eastAsia="Times New Roman" w:hAnsi="Times New Roman" w:cs="Times New Roman"/>
                <w:sz w:val="20"/>
                <w:szCs w:val="20"/>
                <w:lang w:eastAsia="ru-RU"/>
              </w:rPr>
              <w:t>4,00</w:t>
            </w:r>
          </w:p>
        </w:tc>
        <w:tc>
          <w:tcPr>
            <w:tcW w:w="851" w:type="dxa"/>
            <w:tcBorders>
              <w:top w:val="single" w:sz="4" w:space="0" w:color="auto"/>
              <w:left w:val="single" w:sz="4" w:space="0" w:color="auto"/>
              <w:bottom w:val="single" w:sz="4" w:space="0" w:color="auto"/>
            </w:tcBorders>
            <w:vAlign w:val="center"/>
          </w:tcPr>
          <w:p w14:paraId="5083C6BD" w14:textId="77777777" w:rsidR="00C7635A" w:rsidRPr="00FE0334" w:rsidRDefault="005F2824" w:rsidP="005F2824">
            <w:pPr>
              <w:widowControl w:val="0"/>
              <w:ind w:hanging="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C7635A"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tcBorders>
            <w:vAlign w:val="center"/>
          </w:tcPr>
          <w:p w14:paraId="6A6C2224" w14:textId="77777777" w:rsidR="00C7635A" w:rsidRPr="00FE0334" w:rsidRDefault="005F2824" w:rsidP="005F2824">
            <w:pPr>
              <w:widowControl w:val="0"/>
              <w:ind w:hanging="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C7635A" w:rsidRPr="00FE0334">
              <w:rPr>
                <w:rFonts w:ascii="Times New Roman" w:eastAsia="Times New Roman" w:hAnsi="Times New Roman" w:cs="Times New Roman"/>
                <w:sz w:val="20"/>
                <w:szCs w:val="20"/>
                <w:lang w:eastAsia="ru-RU"/>
              </w:rPr>
              <w:t>6,00</w:t>
            </w:r>
          </w:p>
        </w:tc>
      </w:tr>
      <w:tr w:rsidR="00C7635A" w14:paraId="12B20E37" w14:textId="77777777" w:rsidTr="005F4531">
        <w:trPr>
          <w:trHeight w:val="57"/>
        </w:trPr>
        <w:tc>
          <w:tcPr>
            <w:tcW w:w="663" w:type="dxa"/>
            <w:vMerge/>
          </w:tcPr>
          <w:p w14:paraId="69D40C38" w14:textId="77777777" w:rsidR="00C7635A" w:rsidRPr="00B31CE2" w:rsidRDefault="00C7635A" w:rsidP="00C7635A">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06E5B4C9" w14:textId="77777777" w:rsidR="00C7635A" w:rsidRPr="00B31CE2" w:rsidRDefault="00C7635A" w:rsidP="00C7635A">
            <w:pPr>
              <w:pStyle w:val="ad"/>
              <w:autoSpaceDE w:val="0"/>
              <w:autoSpaceDN w:val="0"/>
              <w:adjustRightInd w:val="0"/>
              <w:ind w:left="0"/>
              <w:rPr>
                <w:rFonts w:ascii="Times New Roman" w:hAnsi="Times New Roman" w:cs="Times New Roman"/>
                <w:sz w:val="20"/>
                <w:szCs w:val="20"/>
              </w:rPr>
            </w:pPr>
          </w:p>
        </w:tc>
        <w:tc>
          <w:tcPr>
            <w:tcW w:w="2570" w:type="dxa"/>
          </w:tcPr>
          <w:p w14:paraId="355540D6" w14:textId="77777777" w:rsidR="00C7635A" w:rsidRPr="00B31CE2" w:rsidRDefault="00C7635A" w:rsidP="00C7635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22A525F7" w14:textId="77777777" w:rsidR="00C7635A" w:rsidRPr="00FE0334" w:rsidRDefault="00C7635A" w:rsidP="00C7635A">
            <w:pPr>
              <w:widowControl w:val="0"/>
              <w:ind w:hanging="6"/>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tcPr>
          <w:p w14:paraId="34AE2E80" w14:textId="77777777" w:rsidR="00C7635A" w:rsidRPr="00FE0334" w:rsidRDefault="00C7635A" w:rsidP="00C7635A">
            <w:pPr>
              <w:widowControl w:val="0"/>
              <w:ind w:hanging="6"/>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tcPr>
          <w:p w14:paraId="193AC011" w14:textId="77777777" w:rsidR="00C7635A" w:rsidRPr="00FE0334" w:rsidRDefault="00C7635A" w:rsidP="00C7635A">
            <w:pPr>
              <w:widowControl w:val="0"/>
              <w:ind w:hanging="6"/>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tcPr>
          <w:p w14:paraId="7DE6FE4D" w14:textId="77777777" w:rsidR="00C7635A" w:rsidRPr="00FE0334" w:rsidRDefault="00C7635A" w:rsidP="00C7635A">
            <w:pPr>
              <w:widowControl w:val="0"/>
              <w:ind w:hanging="6"/>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1" w:type="dxa"/>
            <w:tcBorders>
              <w:top w:val="single" w:sz="4" w:space="0" w:color="auto"/>
              <w:left w:val="single" w:sz="4" w:space="0" w:color="auto"/>
              <w:bottom w:val="single" w:sz="4" w:space="0" w:color="auto"/>
            </w:tcBorders>
            <w:vAlign w:val="center"/>
          </w:tcPr>
          <w:p w14:paraId="21B6BDAB" w14:textId="77777777" w:rsidR="00C7635A" w:rsidRPr="00FE0334" w:rsidRDefault="00C7635A" w:rsidP="00C7635A">
            <w:pPr>
              <w:widowControl w:val="0"/>
              <w:ind w:hanging="6"/>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tcBorders>
            <w:vAlign w:val="center"/>
          </w:tcPr>
          <w:p w14:paraId="7A971FF6" w14:textId="77777777" w:rsidR="00C7635A" w:rsidRPr="00FE0334" w:rsidRDefault="00C7635A" w:rsidP="00C7635A">
            <w:pPr>
              <w:widowControl w:val="0"/>
              <w:ind w:hanging="6"/>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r>
      <w:tr w:rsidR="00E453CE" w14:paraId="16BB8C7A" w14:textId="77777777" w:rsidTr="005F4531">
        <w:trPr>
          <w:trHeight w:val="57"/>
        </w:trPr>
        <w:tc>
          <w:tcPr>
            <w:tcW w:w="663" w:type="dxa"/>
            <w:vMerge w:val="restart"/>
          </w:tcPr>
          <w:p w14:paraId="53D8128B" w14:textId="77777777" w:rsidR="00E453CE" w:rsidRPr="00B31CE2" w:rsidRDefault="00E453CE" w:rsidP="00E453CE">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6</w:t>
            </w:r>
          </w:p>
        </w:tc>
        <w:tc>
          <w:tcPr>
            <w:tcW w:w="1729" w:type="dxa"/>
            <w:vMerge w:val="restart"/>
          </w:tcPr>
          <w:p w14:paraId="234C520A" w14:textId="77777777" w:rsidR="00E453CE" w:rsidRPr="00FE0334" w:rsidRDefault="00E453CE" w:rsidP="00E453CE">
            <w:pPr>
              <w:widowControl w:val="0"/>
              <w:rPr>
                <w:rFonts w:ascii="Times New Roman" w:eastAsia="Arial" w:hAnsi="Times New Roman" w:cs="Times New Roman"/>
                <w:sz w:val="20"/>
                <w:szCs w:val="20"/>
                <w:lang w:eastAsia="ru-RU"/>
              </w:rPr>
            </w:pPr>
            <w:r w:rsidRPr="00FE0334">
              <w:rPr>
                <w:rFonts w:ascii="Times New Roman" w:eastAsia="Arial" w:hAnsi="Times New Roman" w:cs="Times New Roman"/>
                <w:sz w:val="20"/>
                <w:szCs w:val="20"/>
                <w:lang w:eastAsia="ru-RU"/>
              </w:rPr>
              <w:t>Раздольненское</w:t>
            </w:r>
          </w:p>
          <w:p w14:paraId="41F4008E"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r w:rsidRPr="00FE0334">
              <w:rPr>
                <w:rFonts w:ascii="Times New Roman" w:eastAsia="Arial" w:hAnsi="Times New Roman" w:cs="Times New Roman"/>
                <w:sz w:val="20"/>
                <w:szCs w:val="20"/>
                <w:lang w:eastAsia="ru-RU"/>
              </w:rPr>
              <w:t>сельское поселение</w:t>
            </w:r>
          </w:p>
        </w:tc>
        <w:tc>
          <w:tcPr>
            <w:tcW w:w="2570" w:type="dxa"/>
          </w:tcPr>
          <w:p w14:paraId="48C626E5"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auto"/>
              <w:left w:val="single" w:sz="4" w:space="0" w:color="auto"/>
              <w:bottom w:val="single" w:sz="4" w:space="0" w:color="auto"/>
              <w:right w:val="single" w:sz="4" w:space="0" w:color="auto"/>
            </w:tcBorders>
            <w:vAlign w:val="center"/>
          </w:tcPr>
          <w:p w14:paraId="74CEFAD3" w14:textId="77777777" w:rsidR="00E453CE" w:rsidRPr="00FE0334" w:rsidRDefault="00E453CE" w:rsidP="00E453CE">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155,00</w:t>
            </w:r>
          </w:p>
        </w:tc>
        <w:tc>
          <w:tcPr>
            <w:tcW w:w="850" w:type="dxa"/>
            <w:tcBorders>
              <w:top w:val="single" w:sz="4" w:space="0" w:color="auto"/>
              <w:left w:val="single" w:sz="4" w:space="0" w:color="auto"/>
              <w:bottom w:val="single" w:sz="4" w:space="0" w:color="auto"/>
              <w:right w:val="single" w:sz="4" w:space="0" w:color="auto"/>
            </w:tcBorders>
            <w:vAlign w:val="center"/>
          </w:tcPr>
          <w:p w14:paraId="43797679" w14:textId="77777777" w:rsidR="00E453CE" w:rsidRPr="00FE0334" w:rsidRDefault="00E453CE" w:rsidP="00E453CE">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155,00</w:t>
            </w:r>
          </w:p>
        </w:tc>
        <w:tc>
          <w:tcPr>
            <w:tcW w:w="851" w:type="dxa"/>
            <w:tcBorders>
              <w:top w:val="single" w:sz="4" w:space="0" w:color="auto"/>
              <w:left w:val="single" w:sz="4" w:space="0" w:color="auto"/>
              <w:bottom w:val="single" w:sz="4" w:space="0" w:color="auto"/>
              <w:right w:val="single" w:sz="4" w:space="0" w:color="auto"/>
            </w:tcBorders>
            <w:vAlign w:val="center"/>
          </w:tcPr>
          <w:p w14:paraId="25C2E9AF" w14:textId="77777777" w:rsidR="00E453CE" w:rsidRPr="00FE0334" w:rsidRDefault="00E453CE" w:rsidP="00E453CE">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155,00</w:t>
            </w:r>
          </w:p>
        </w:tc>
        <w:tc>
          <w:tcPr>
            <w:tcW w:w="850" w:type="dxa"/>
            <w:tcBorders>
              <w:top w:val="single" w:sz="4" w:space="0" w:color="auto"/>
              <w:left w:val="single" w:sz="4" w:space="0" w:color="auto"/>
              <w:bottom w:val="single" w:sz="4" w:space="0" w:color="auto"/>
              <w:right w:val="single" w:sz="4" w:space="0" w:color="auto"/>
            </w:tcBorders>
            <w:vAlign w:val="center"/>
          </w:tcPr>
          <w:p w14:paraId="418B9D5D" w14:textId="77777777" w:rsidR="00E453CE" w:rsidRPr="00FE0334" w:rsidRDefault="00E453CE" w:rsidP="00E453CE">
            <w:pPr>
              <w:widowControl w:val="0"/>
              <w:ind w:right="-15"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155,00</w:t>
            </w:r>
          </w:p>
        </w:tc>
        <w:tc>
          <w:tcPr>
            <w:tcW w:w="851" w:type="dxa"/>
            <w:tcBorders>
              <w:top w:val="single" w:sz="4" w:space="0" w:color="auto"/>
              <w:left w:val="single" w:sz="4" w:space="0" w:color="auto"/>
              <w:bottom w:val="single" w:sz="4" w:space="0" w:color="auto"/>
            </w:tcBorders>
            <w:vAlign w:val="center"/>
          </w:tcPr>
          <w:p w14:paraId="2420DADE" w14:textId="77777777" w:rsidR="00E453CE" w:rsidRPr="00FE0334" w:rsidRDefault="00E453CE" w:rsidP="00E453CE">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155,00</w:t>
            </w:r>
          </w:p>
        </w:tc>
        <w:tc>
          <w:tcPr>
            <w:tcW w:w="850" w:type="dxa"/>
            <w:tcBorders>
              <w:top w:val="single" w:sz="4" w:space="0" w:color="auto"/>
              <w:left w:val="single" w:sz="4" w:space="0" w:color="auto"/>
              <w:bottom w:val="single" w:sz="4" w:space="0" w:color="auto"/>
            </w:tcBorders>
            <w:vAlign w:val="center"/>
          </w:tcPr>
          <w:p w14:paraId="1B794793" w14:textId="77777777" w:rsidR="00E453CE" w:rsidRPr="00FE0334" w:rsidRDefault="00E453CE" w:rsidP="00E453CE">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155,00</w:t>
            </w:r>
          </w:p>
        </w:tc>
      </w:tr>
      <w:tr w:rsidR="00E453CE" w14:paraId="7DE05FA9" w14:textId="77777777" w:rsidTr="005F4531">
        <w:trPr>
          <w:trHeight w:val="57"/>
        </w:trPr>
        <w:tc>
          <w:tcPr>
            <w:tcW w:w="663" w:type="dxa"/>
            <w:vMerge/>
          </w:tcPr>
          <w:p w14:paraId="3408CF08" w14:textId="77777777" w:rsidR="00E453CE" w:rsidRPr="00B31CE2" w:rsidRDefault="00E453CE" w:rsidP="00E453CE">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50FB2DE9"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p>
        </w:tc>
        <w:tc>
          <w:tcPr>
            <w:tcW w:w="2570" w:type="dxa"/>
          </w:tcPr>
          <w:p w14:paraId="4F1D32D6"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2E342ADD"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100,00</w:t>
            </w:r>
          </w:p>
        </w:tc>
        <w:tc>
          <w:tcPr>
            <w:tcW w:w="850" w:type="dxa"/>
            <w:tcBorders>
              <w:top w:val="single" w:sz="4" w:space="0" w:color="auto"/>
              <w:left w:val="single" w:sz="4" w:space="0" w:color="auto"/>
              <w:bottom w:val="single" w:sz="4" w:space="0" w:color="auto"/>
              <w:right w:val="single" w:sz="4" w:space="0" w:color="auto"/>
            </w:tcBorders>
            <w:vAlign w:val="center"/>
          </w:tcPr>
          <w:p w14:paraId="225D2213"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105,00</w:t>
            </w:r>
          </w:p>
        </w:tc>
        <w:tc>
          <w:tcPr>
            <w:tcW w:w="851" w:type="dxa"/>
            <w:tcBorders>
              <w:top w:val="single" w:sz="4" w:space="0" w:color="auto"/>
              <w:left w:val="single" w:sz="4" w:space="0" w:color="auto"/>
              <w:bottom w:val="single" w:sz="4" w:space="0" w:color="auto"/>
              <w:right w:val="single" w:sz="4" w:space="0" w:color="auto"/>
            </w:tcBorders>
            <w:vAlign w:val="center"/>
          </w:tcPr>
          <w:p w14:paraId="69F0F8CF"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110,00</w:t>
            </w:r>
          </w:p>
        </w:tc>
        <w:tc>
          <w:tcPr>
            <w:tcW w:w="850" w:type="dxa"/>
            <w:tcBorders>
              <w:top w:val="single" w:sz="4" w:space="0" w:color="auto"/>
              <w:left w:val="single" w:sz="4" w:space="0" w:color="auto"/>
              <w:bottom w:val="single" w:sz="4" w:space="0" w:color="auto"/>
              <w:right w:val="single" w:sz="4" w:space="0" w:color="auto"/>
            </w:tcBorders>
            <w:vAlign w:val="center"/>
          </w:tcPr>
          <w:p w14:paraId="5C860918" w14:textId="77777777" w:rsidR="00E453CE" w:rsidRPr="00FE0334" w:rsidRDefault="00E453CE" w:rsidP="00E453CE">
            <w:pPr>
              <w:widowControl w:val="0"/>
              <w:ind w:hanging="3"/>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115,00</w:t>
            </w:r>
          </w:p>
        </w:tc>
        <w:tc>
          <w:tcPr>
            <w:tcW w:w="851" w:type="dxa"/>
            <w:tcBorders>
              <w:top w:val="single" w:sz="4" w:space="0" w:color="auto"/>
              <w:left w:val="single" w:sz="4" w:space="0" w:color="auto"/>
              <w:bottom w:val="single" w:sz="4" w:space="0" w:color="auto"/>
            </w:tcBorders>
            <w:vAlign w:val="center"/>
          </w:tcPr>
          <w:p w14:paraId="1D17CD24"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120,00</w:t>
            </w:r>
          </w:p>
        </w:tc>
        <w:tc>
          <w:tcPr>
            <w:tcW w:w="850" w:type="dxa"/>
            <w:tcBorders>
              <w:top w:val="single" w:sz="4" w:space="0" w:color="auto"/>
              <w:left w:val="single" w:sz="4" w:space="0" w:color="auto"/>
              <w:bottom w:val="single" w:sz="4" w:space="0" w:color="auto"/>
            </w:tcBorders>
            <w:vAlign w:val="center"/>
          </w:tcPr>
          <w:p w14:paraId="35259560"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125,00</w:t>
            </w:r>
          </w:p>
        </w:tc>
      </w:tr>
      <w:tr w:rsidR="00E453CE" w14:paraId="6DA2B578" w14:textId="77777777" w:rsidTr="005F4531">
        <w:trPr>
          <w:trHeight w:val="57"/>
        </w:trPr>
        <w:tc>
          <w:tcPr>
            <w:tcW w:w="663" w:type="dxa"/>
            <w:vMerge w:val="restart"/>
          </w:tcPr>
          <w:p w14:paraId="23C2C3CB" w14:textId="77777777" w:rsidR="00E453CE" w:rsidRPr="00B31CE2" w:rsidRDefault="00E453CE" w:rsidP="00E453CE">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7</w:t>
            </w:r>
          </w:p>
        </w:tc>
        <w:tc>
          <w:tcPr>
            <w:tcW w:w="1729" w:type="dxa"/>
            <w:vMerge w:val="restart"/>
          </w:tcPr>
          <w:p w14:paraId="01DDFDB8" w14:textId="77777777" w:rsidR="00E453CE" w:rsidRPr="00E453CE" w:rsidRDefault="00E453CE" w:rsidP="00E453CE">
            <w:pPr>
              <w:rPr>
                <w:rFonts w:ascii="Times New Roman" w:hAnsi="Times New Roman" w:cs="Times New Roman"/>
              </w:rPr>
            </w:pPr>
            <w:r w:rsidRPr="00E453CE">
              <w:rPr>
                <w:rFonts w:ascii="Times New Roman" w:hAnsi="Times New Roman" w:cs="Times New Roman"/>
              </w:rPr>
              <w:t>Пионерское сельское поселение</w:t>
            </w:r>
          </w:p>
          <w:p w14:paraId="3C5B2D72" w14:textId="77777777" w:rsidR="00E453CE" w:rsidRPr="00E453CE" w:rsidRDefault="00E453CE" w:rsidP="00E453CE">
            <w:pPr>
              <w:rPr>
                <w:rFonts w:ascii="Times New Roman" w:hAnsi="Times New Roman" w:cs="Times New Roman"/>
              </w:rPr>
            </w:pPr>
          </w:p>
        </w:tc>
        <w:tc>
          <w:tcPr>
            <w:tcW w:w="2570" w:type="dxa"/>
          </w:tcPr>
          <w:p w14:paraId="10EB51B3"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auto"/>
              <w:left w:val="single" w:sz="4" w:space="0" w:color="auto"/>
              <w:bottom w:val="single" w:sz="4" w:space="0" w:color="auto"/>
              <w:right w:val="single" w:sz="4" w:space="0" w:color="auto"/>
            </w:tcBorders>
            <w:vAlign w:val="center"/>
          </w:tcPr>
          <w:p w14:paraId="2EA9FDFF" w14:textId="77777777" w:rsidR="00E453CE" w:rsidRPr="00FE0334" w:rsidRDefault="00E453CE" w:rsidP="00E453CE">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147,03</w:t>
            </w:r>
          </w:p>
        </w:tc>
        <w:tc>
          <w:tcPr>
            <w:tcW w:w="850" w:type="dxa"/>
            <w:tcBorders>
              <w:top w:val="single" w:sz="4" w:space="0" w:color="auto"/>
              <w:left w:val="single" w:sz="4" w:space="0" w:color="auto"/>
              <w:bottom w:val="single" w:sz="4" w:space="0" w:color="auto"/>
              <w:right w:val="single" w:sz="4" w:space="0" w:color="auto"/>
            </w:tcBorders>
            <w:vAlign w:val="center"/>
          </w:tcPr>
          <w:p w14:paraId="4A81DB6E" w14:textId="77777777" w:rsidR="00E453CE" w:rsidRPr="00FE0334" w:rsidRDefault="00E453CE" w:rsidP="00E453CE">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153,06</w:t>
            </w:r>
          </w:p>
        </w:tc>
        <w:tc>
          <w:tcPr>
            <w:tcW w:w="851" w:type="dxa"/>
            <w:tcBorders>
              <w:top w:val="single" w:sz="4" w:space="0" w:color="auto"/>
              <w:left w:val="single" w:sz="4" w:space="0" w:color="auto"/>
              <w:bottom w:val="single" w:sz="4" w:space="0" w:color="auto"/>
              <w:right w:val="single" w:sz="4" w:space="0" w:color="auto"/>
            </w:tcBorders>
            <w:vAlign w:val="center"/>
          </w:tcPr>
          <w:p w14:paraId="72CBE2D9" w14:textId="77777777" w:rsidR="00E453CE" w:rsidRPr="00FE0334" w:rsidRDefault="00E453CE" w:rsidP="00E453CE">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159,34</w:t>
            </w:r>
          </w:p>
        </w:tc>
        <w:tc>
          <w:tcPr>
            <w:tcW w:w="850" w:type="dxa"/>
            <w:tcBorders>
              <w:top w:val="single" w:sz="4" w:space="0" w:color="auto"/>
              <w:left w:val="single" w:sz="4" w:space="0" w:color="auto"/>
              <w:bottom w:val="single" w:sz="4" w:space="0" w:color="auto"/>
              <w:right w:val="single" w:sz="4" w:space="0" w:color="auto"/>
            </w:tcBorders>
            <w:vAlign w:val="center"/>
          </w:tcPr>
          <w:p w14:paraId="12CAA183" w14:textId="77777777" w:rsidR="00E453CE" w:rsidRPr="00FE0334" w:rsidRDefault="00E453CE" w:rsidP="00E453CE">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165,87</w:t>
            </w:r>
          </w:p>
        </w:tc>
        <w:tc>
          <w:tcPr>
            <w:tcW w:w="851" w:type="dxa"/>
            <w:tcBorders>
              <w:top w:val="single" w:sz="4" w:space="0" w:color="auto"/>
              <w:left w:val="single" w:sz="4" w:space="0" w:color="auto"/>
              <w:bottom w:val="single" w:sz="4" w:space="0" w:color="auto"/>
            </w:tcBorders>
            <w:vAlign w:val="center"/>
          </w:tcPr>
          <w:p w14:paraId="02A2C9AD" w14:textId="77777777" w:rsidR="00E453CE" w:rsidRPr="00FE0334" w:rsidRDefault="00E453CE" w:rsidP="00E453CE">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172,67</w:t>
            </w:r>
          </w:p>
        </w:tc>
        <w:tc>
          <w:tcPr>
            <w:tcW w:w="850" w:type="dxa"/>
            <w:tcBorders>
              <w:top w:val="single" w:sz="4" w:space="0" w:color="auto"/>
              <w:left w:val="single" w:sz="4" w:space="0" w:color="auto"/>
              <w:bottom w:val="single" w:sz="4" w:space="0" w:color="auto"/>
            </w:tcBorders>
            <w:vAlign w:val="center"/>
          </w:tcPr>
          <w:p w14:paraId="3A1FB655" w14:textId="77777777" w:rsidR="00E453CE" w:rsidRPr="00FE0334" w:rsidRDefault="00E453CE" w:rsidP="00E453CE">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179,75</w:t>
            </w:r>
          </w:p>
        </w:tc>
      </w:tr>
      <w:tr w:rsidR="00E453CE" w14:paraId="3C1EA81E" w14:textId="77777777" w:rsidTr="005F4531">
        <w:trPr>
          <w:trHeight w:val="57"/>
        </w:trPr>
        <w:tc>
          <w:tcPr>
            <w:tcW w:w="663" w:type="dxa"/>
            <w:vMerge/>
          </w:tcPr>
          <w:p w14:paraId="16189E3A" w14:textId="77777777" w:rsidR="00E453CE" w:rsidRPr="00B31CE2" w:rsidRDefault="00E453CE" w:rsidP="00E453CE">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497AE49F" w14:textId="77777777" w:rsidR="00E453CE" w:rsidRPr="00E453CE" w:rsidRDefault="00E453CE" w:rsidP="00E453CE">
            <w:pPr>
              <w:pStyle w:val="ad"/>
              <w:autoSpaceDE w:val="0"/>
              <w:autoSpaceDN w:val="0"/>
              <w:adjustRightInd w:val="0"/>
              <w:ind w:left="0"/>
              <w:rPr>
                <w:rFonts w:ascii="Times New Roman" w:hAnsi="Times New Roman" w:cs="Times New Roman"/>
                <w:sz w:val="20"/>
                <w:szCs w:val="20"/>
              </w:rPr>
            </w:pPr>
          </w:p>
        </w:tc>
        <w:tc>
          <w:tcPr>
            <w:tcW w:w="2570" w:type="dxa"/>
          </w:tcPr>
          <w:p w14:paraId="0AA18188"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70F2E2BE" w14:textId="77777777" w:rsidR="00E453CE" w:rsidRPr="00FE0334" w:rsidRDefault="00E453CE" w:rsidP="00E453CE">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50,00</w:t>
            </w:r>
          </w:p>
        </w:tc>
        <w:tc>
          <w:tcPr>
            <w:tcW w:w="850" w:type="dxa"/>
            <w:tcBorders>
              <w:top w:val="single" w:sz="4" w:space="0" w:color="auto"/>
              <w:left w:val="single" w:sz="4" w:space="0" w:color="auto"/>
              <w:bottom w:val="single" w:sz="4" w:space="0" w:color="auto"/>
              <w:right w:val="single" w:sz="4" w:space="0" w:color="auto"/>
            </w:tcBorders>
            <w:vAlign w:val="center"/>
          </w:tcPr>
          <w:p w14:paraId="30F196E6" w14:textId="77777777" w:rsidR="00E453CE" w:rsidRPr="00FE0334" w:rsidRDefault="00E453CE" w:rsidP="00E453CE">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52,17</w:t>
            </w:r>
          </w:p>
        </w:tc>
        <w:tc>
          <w:tcPr>
            <w:tcW w:w="851" w:type="dxa"/>
            <w:tcBorders>
              <w:top w:val="single" w:sz="4" w:space="0" w:color="auto"/>
              <w:left w:val="single" w:sz="4" w:space="0" w:color="auto"/>
              <w:bottom w:val="single" w:sz="4" w:space="0" w:color="auto"/>
              <w:right w:val="single" w:sz="4" w:space="0" w:color="auto"/>
            </w:tcBorders>
            <w:vAlign w:val="center"/>
          </w:tcPr>
          <w:p w14:paraId="3F36C368" w14:textId="77777777" w:rsidR="00E453CE" w:rsidRPr="00FE0334" w:rsidRDefault="00E453CE" w:rsidP="00E453CE">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54,31</w:t>
            </w:r>
          </w:p>
        </w:tc>
        <w:tc>
          <w:tcPr>
            <w:tcW w:w="850" w:type="dxa"/>
            <w:tcBorders>
              <w:top w:val="single" w:sz="4" w:space="0" w:color="auto"/>
              <w:left w:val="single" w:sz="4" w:space="0" w:color="auto"/>
              <w:bottom w:val="single" w:sz="4" w:space="0" w:color="auto"/>
              <w:right w:val="single" w:sz="4" w:space="0" w:color="auto"/>
            </w:tcBorders>
            <w:vAlign w:val="center"/>
          </w:tcPr>
          <w:p w14:paraId="32F33C0E" w14:textId="77777777" w:rsidR="00E453CE" w:rsidRPr="00FE0334" w:rsidRDefault="00E453CE" w:rsidP="00E453CE">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56,54</w:t>
            </w:r>
          </w:p>
        </w:tc>
        <w:tc>
          <w:tcPr>
            <w:tcW w:w="851" w:type="dxa"/>
            <w:tcBorders>
              <w:top w:val="single" w:sz="4" w:space="0" w:color="auto"/>
              <w:left w:val="single" w:sz="4" w:space="0" w:color="auto"/>
              <w:bottom w:val="single" w:sz="4" w:space="0" w:color="auto"/>
            </w:tcBorders>
            <w:vAlign w:val="center"/>
          </w:tcPr>
          <w:p w14:paraId="3853C5AB" w14:textId="77777777" w:rsidR="00E453CE" w:rsidRPr="00FE0334" w:rsidRDefault="00E453CE" w:rsidP="00E453CE">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58,86</w:t>
            </w:r>
          </w:p>
        </w:tc>
        <w:tc>
          <w:tcPr>
            <w:tcW w:w="850" w:type="dxa"/>
            <w:tcBorders>
              <w:top w:val="single" w:sz="4" w:space="0" w:color="auto"/>
              <w:left w:val="single" w:sz="4" w:space="0" w:color="auto"/>
              <w:bottom w:val="single" w:sz="4" w:space="0" w:color="auto"/>
            </w:tcBorders>
            <w:vAlign w:val="center"/>
          </w:tcPr>
          <w:p w14:paraId="00D31022" w14:textId="77777777" w:rsidR="00E453CE" w:rsidRPr="00FE0334" w:rsidRDefault="00E453CE" w:rsidP="00E453CE">
            <w:pPr>
              <w:spacing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61,27</w:t>
            </w:r>
          </w:p>
        </w:tc>
      </w:tr>
      <w:tr w:rsidR="00E453CE" w14:paraId="023ED41A" w14:textId="77777777" w:rsidTr="005F4531">
        <w:trPr>
          <w:trHeight w:val="57"/>
        </w:trPr>
        <w:tc>
          <w:tcPr>
            <w:tcW w:w="663" w:type="dxa"/>
            <w:vMerge w:val="restart"/>
          </w:tcPr>
          <w:p w14:paraId="7F24507A" w14:textId="77777777" w:rsidR="00E453CE" w:rsidRPr="00B31CE2" w:rsidRDefault="00E453CE" w:rsidP="00E453CE">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8</w:t>
            </w:r>
          </w:p>
        </w:tc>
        <w:tc>
          <w:tcPr>
            <w:tcW w:w="1729" w:type="dxa"/>
            <w:vMerge w:val="restart"/>
          </w:tcPr>
          <w:p w14:paraId="2F304BDC" w14:textId="77777777" w:rsidR="00E453CE" w:rsidRPr="00E453CE" w:rsidRDefault="00E453CE" w:rsidP="00E453CE">
            <w:pPr>
              <w:rPr>
                <w:rFonts w:ascii="Times New Roman" w:hAnsi="Times New Roman" w:cs="Times New Roman"/>
              </w:rPr>
            </w:pPr>
            <w:r w:rsidRPr="00E453CE">
              <w:rPr>
                <w:rFonts w:ascii="Times New Roman" w:hAnsi="Times New Roman" w:cs="Times New Roman"/>
              </w:rPr>
              <w:t>Николаевское сельское поселение</w:t>
            </w:r>
          </w:p>
        </w:tc>
        <w:tc>
          <w:tcPr>
            <w:tcW w:w="2570" w:type="dxa"/>
          </w:tcPr>
          <w:p w14:paraId="6ADB145B"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auto"/>
              <w:left w:val="single" w:sz="4" w:space="0" w:color="auto"/>
              <w:bottom w:val="single" w:sz="4" w:space="0" w:color="auto"/>
              <w:right w:val="single" w:sz="4" w:space="0" w:color="auto"/>
            </w:tcBorders>
            <w:vAlign w:val="center"/>
          </w:tcPr>
          <w:p w14:paraId="71A8D44D" w14:textId="77777777" w:rsidR="00E453CE" w:rsidRPr="00FE0334" w:rsidRDefault="00E453CE" w:rsidP="00E453CE">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123,00</w:t>
            </w:r>
          </w:p>
        </w:tc>
        <w:tc>
          <w:tcPr>
            <w:tcW w:w="850" w:type="dxa"/>
            <w:tcBorders>
              <w:top w:val="single" w:sz="4" w:space="0" w:color="auto"/>
              <w:left w:val="single" w:sz="4" w:space="0" w:color="auto"/>
              <w:bottom w:val="single" w:sz="4" w:space="0" w:color="auto"/>
              <w:right w:val="single" w:sz="4" w:space="0" w:color="auto"/>
            </w:tcBorders>
            <w:vAlign w:val="center"/>
          </w:tcPr>
          <w:p w14:paraId="74E587E1" w14:textId="77777777" w:rsidR="00E453CE" w:rsidRPr="00FE0334" w:rsidRDefault="00E453CE" w:rsidP="00E453CE">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130,00</w:t>
            </w:r>
          </w:p>
        </w:tc>
        <w:tc>
          <w:tcPr>
            <w:tcW w:w="851" w:type="dxa"/>
            <w:tcBorders>
              <w:top w:val="single" w:sz="4" w:space="0" w:color="auto"/>
              <w:left w:val="single" w:sz="4" w:space="0" w:color="auto"/>
              <w:bottom w:val="single" w:sz="4" w:space="0" w:color="auto"/>
              <w:right w:val="single" w:sz="4" w:space="0" w:color="auto"/>
            </w:tcBorders>
            <w:vAlign w:val="center"/>
          </w:tcPr>
          <w:p w14:paraId="249AB0F6" w14:textId="77777777" w:rsidR="00E453CE" w:rsidRPr="00FE0334" w:rsidRDefault="00E453CE" w:rsidP="00E453CE">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135,00</w:t>
            </w:r>
          </w:p>
        </w:tc>
        <w:tc>
          <w:tcPr>
            <w:tcW w:w="850" w:type="dxa"/>
            <w:tcBorders>
              <w:top w:val="single" w:sz="4" w:space="0" w:color="auto"/>
              <w:left w:val="single" w:sz="4" w:space="0" w:color="auto"/>
              <w:bottom w:val="single" w:sz="4" w:space="0" w:color="auto"/>
              <w:right w:val="single" w:sz="4" w:space="0" w:color="auto"/>
            </w:tcBorders>
            <w:vAlign w:val="center"/>
          </w:tcPr>
          <w:p w14:paraId="5D838856" w14:textId="77777777" w:rsidR="00E453CE" w:rsidRPr="00FE0334" w:rsidRDefault="00E453CE" w:rsidP="00E453CE">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140,00</w:t>
            </w:r>
          </w:p>
        </w:tc>
        <w:tc>
          <w:tcPr>
            <w:tcW w:w="851" w:type="dxa"/>
            <w:tcBorders>
              <w:top w:val="single" w:sz="4" w:space="0" w:color="auto"/>
              <w:left w:val="single" w:sz="4" w:space="0" w:color="auto"/>
              <w:bottom w:val="single" w:sz="4" w:space="0" w:color="auto"/>
            </w:tcBorders>
            <w:vAlign w:val="center"/>
          </w:tcPr>
          <w:p w14:paraId="1A122336" w14:textId="77777777" w:rsidR="00E453CE" w:rsidRPr="00FE0334" w:rsidRDefault="00E453CE" w:rsidP="00E453CE">
            <w:pPr>
              <w:widowControl w:val="0"/>
              <w:ind w:right="-11"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145,00</w:t>
            </w:r>
          </w:p>
        </w:tc>
        <w:tc>
          <w:tcPr>
            <w:tcW w:w="850" w:type="dxa"/>
            <w:tcBorders>
              <w:top w:val="single" w:sz="4" w:space="0" w:color="auto"/>
              <w:left w:val="single" w:sz="4" w:space="0" w:color="auto"/>
              <w:bottom w:val="single" w:sz="4" w:space="0" w:color="auto"/>
            </w:tcBorders>
            <w:vAlign w:val="center"/>
          </w:tcPr>
          <w:p w14:paraId="44DD8B89" w14:textId="77777777" w:rsidR="00E453CE" w:rsidRPr="00FE0334" w:rsidRDefault="00E453CE" w:rsidP="00E453CE">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150,00</w:t>
            </w:r>
          </w:p>
        </w:tc>
      </w:tr>
      <w:tr w:rsidR="00E453CE" w14:paraId="56D07CED" w14:textId="77777777" w:rsidTr="005F4531">
        <w:trPr>
          <w:trHeight w:val="57"/>
        </w:trPr>
        <w:tc>
          <w:tcPr>
            <w:tcW w:w="663" w:type="dxa"/>
            <w:vMerge/>
          </w:tcPr>
          <w:p w14:paraId="3F5B87F1" w14:textId="77777777" w:rsidR="00E453CE" w:rsidRPr="00B31CE2" w:rsidRDefault="00E453CE" w:rsidP="00E453CE">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357AFF9F"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p>
        </w:tc>
        <w:tc>
          <w:tcPr>
            <w:tcW w:w="2570" w:type="dxa"/>
          </w:tcPr>
          <w:p w14:paraId="4AAD43CA"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740E6BBB" w14:textId="77777777" w:rsidR="00E453CE" w:rsidRPr="00FE0334" w:rsidRDefault="00E453CE" w:rsidP="00E453CE">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123,00</w:t>
            </w:r>
          </w:p>
        </w:tc>
        <w:tc>
          <w:tcPr>
            <w:tcW w:w="850" w:type="dxa"/>
            <w:tcBorders>
              <w:top w:val="single" w:sz="4" w:space="0" w:color="auto"/>
              <w:left w:val="single" w:sz="4" w:space="0" w:color="auto"/>
              <w:bottom w:val="single" w:sz="4" w:space="0" w:color="auto"/>
              <w:right w:val="single" w:sz="4" w:space="0" w:color="auto"/>
            </w:tcBorders>
            <w:vAlign w:val="center"/>
          </w:tcPr>
          <w:p w14:paraId="6847CC7B" w14:textId="77777777" w:rsidR="00E453CE" w:rsidRPr="00FE0334" w:rsidRDefault="00E453CE" w:rsidP="00E453CE">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130,00</w:t>
            </w:r>
          </w:p>
        </w:tc>
        <w:tc>
          <w:tcPr>
            <w:tcW w:w="851" w:type="dxa"/>
            <w:tcBorders>
              <w:top w:val="single" w:sz="4" w:space="0" w:color="auto"/>
              <w:left w:val="single" w:sz="4" w:space="0" w:color="auto"/>
              <w:bottom w:val="single" w:sz="4" w:space="0" w:color="auto"/>
              <w:right w:val="single" w:sz="4" w:space="0" w:color="auto"/>
            </w:tcBorders>
            <w:vAlign w:val="center"/>
          </w:tcPr>
          <w:p w14:paraId="257C8C16" w14:textId="77777777" w:rsidR="00E453CE" w:rsidRPr="00FE0334" w:rsidRDefault="00E453CE" w:rsidP="00E453CE">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135,00</w:t>
            </w:r>
          </w:p>
        </w:tc>
        <w:tc>
          <w:tcPr>
            <w:tcW w:w="850" w:type="dxa"/>
            <w:tcBorders>
              <w:top w:val="single" w:sz="4" w:space="0" w:color="auto"/>
              <w:left w:val="single" w:sz="4" w:space="0" w:color="auto"/>
              <w:bottom w:val="single" w:sz="4" w:space="0" w:color="auto"/>
              <w:right w:val="single" w:sz="4" w:space="0" w:color="auto"/>
            </w:tcBorders>
            <w:vAlign w:val="center"/>
          </w:tcPr>
          <w:p w14:paraId="3616F612" w14:textId="77777777" w:rsidR="00E453CE" w:rsidRPr="00FE0334" w:rsidRDefault="00E453CE" w:rsidP="00E453CE">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140,00</w:t>
            </w:r>
          </w:p>
        </w:tc>
        <w:tc>
          <w:tcPr>
            <w:tcW w:w="851" w:type="dxa"/>
            <w:tcBorders>
              <w:top w:val="single" w:sz="4" w:space="0" w:color="auto"/>
              <w:left w:val="single" w:sz="4" w:space="0" w:color="auto"/>
              <w:bottom w:val="single" w:sz="4" w:space="0" w:color="auto"/>
            </w:tcBorders>
            <w:vAlign w:val="center"/>
          </w:tcPr>
          <w:p w14:paraId="29EACE5B" w14:textId="77777777" w:rsidR="00E453CE" w:rsidRPr="00FE0334" w:rsidRDefault="00E453CE" w:rsidP="00E453CE">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145,00</w:t>
            </w:r>
          </w:p>
        </w:tc>
        <w:tc>
          <w:tcPr>
            <w:tcW w:w="850" w:type="dxa"/>
            <w:tcBorders>
              <w:top w:val="single" w:sz="4" w:space="0" w:color="auto"/>
              <w:left w:val="single" w:sz="4" w:space="0" w:color="auto"/>
              <w:bottom w:val="single" w:sz="4" w:space="0" w:color="auto"/>
            </w:tcBorders>
            <w:vAlign w:val="center"/>
          </w:tcPr>
          <w:p w14:paraId="2FFB4D48" w14:textId="77777777" w:rsidR="00E453CE" w:rsidRPr="00FE0334" w:rsidRDefault="00E453CE" w:rsidP="00E453CE">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150,00</w:t>
            </w:r>
          </w:p>
        </w:tc>
      </w:tr>
      <w:tr w:rsidR="00E453CE" w14:paraId="43100AE3" w14:textId="77777777" w:rsidTr="005F4531">
        <w:trPr>
          <w:trHeight w:val="57"/>
        </w:trPr>
        <w:tc>
          <w:tcPr>
            <w:tcW w:w="10065" w:type="dxa"/>
            <w:gridSpan w:val="9"/>
          </w:tcPr>
          <w:p w14:paraId="17556BAA"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r w:rsidRPr="00FE0334">
              <w:rPr>
                <w:rFonts w:ascii="Times New Roman" w:eastAsia="Times New Roman" w:hAnsi="Times New Roman" w:cs="Times New Roman"/>
                <w:b/>
                <w:sz w:val="20"/>
                <w:szCs w:val="20"/>
                <w:lang w:eastAsia="ru-RU"/>
              </w:rPr>
              <w:t>Петропавловск-Камчатский городской округ</w:t>
            </w:r>
          </w:p>
        </w:tc>
      </w:tr>
      <w:tr w:rsidR="00E453CE" w14:paraId="7FD90155" w14:textId="77777777" w:rsidTr="005F4531">
        <w:trPr>
          <w:trHeight w:val="57"/>
        </w:trPr>
        <w:tc>
          <w:tcPr>
            <w:tcW w:w="663" w:type="dxa"/>
            <w:vMerge w:val="restart"/>
          </w:tcPr>
          <w:p w14:paraId="597E6DCC" w14:textId="77777777" w:rsidR="00E453CE" w:rsidRPr="00B31CE2" w:rsidRDefault="00351AD2" w:rsidP="00351AD2">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lastRenderedPageBreak/>
              <w:t>9</w:t>
            </w:r>
          </w:p>
        </w:tc>
        <w:tc>
          <w:tcPr>
            <w:tcW w:w="1729" w:type="dxa"/>
            <w:vMerge w:val="restart"/>
          </w:tcPr>
          <w:p w14:paraId="624701F3"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r w:rsidRPr="00FE0334">
              <w:rPr>
                <w:rFonts w:ascii="Times New Roman" w:eastAsia="Arial" w:hAnsi="Times New Roman" w:cs="Times New Roman"/>
                <w:sz w:val="20"/>
                <w:szCs w:val="20"/>
                <w:highlight w:val="white"/>
                <w:lang w:eastAsia="ru-RU"/>
              </w:rPr>
              <w:t>Петропавловск-Камчатский городской округ</w:t>
            </w:r>
          </w:p>
        </w:tc>
        <w:tc>
          <w:tcPr>
            <w:tcW w:w="2570" w:type="dxa"/>
          </w:tcPr>
          <w:p w14:paraId="5922B51F"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auto"/>
              <w:left w:val="single" w:sz="4" w:space="0" w:color="auto"/>
              <w:bottom w:val="single" w:sz="4" w:space="0" w:color="auto"/>
              <w:right w:val="single" w:sz="4" w:space="0" w:color="auto"/>
            </w:tcBorders>
            <w:vAlign w:val="center"/>
          </w:tcPr>
          <w:p w14:paraId="238B4B0B"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180,00</w:t>
            </w:r>
          </w:p>
        </w:tc>
        <w:tc>
          <w:tcPr>
            <w:tcW w:w="850" w:type="dxa"/>
            <w:tcBorders>
              <w:top w:val="single" w:sz="4" w:space="0" w:color="auto"/>
              <w:left w:val="single" w:sz="4" w:space="0" w:color="auto"/>
              <w:bottom w:val="single" w:sz="4" w:space="0" w:color="auto"/>
              <w:right w:val="single" w:sz="4" w:space="0" w:color="auto"/>
            </w:tcBorders>
            <w:vAlign w:val="center"/>
          </w:tcPr>
          <w:p w14:paraId="31CAA43D"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200,00</w:t>
            </w:r>
          </w:p>
        </w:tc>
        <w:tc>
          <w:tcPr>
            <w:tcW w:w="851" w:type="dxa"/>
            <w:tcBorders>
              <w:top w:val="single" w:sz="4" w:space="0" w:color="auto"/>
              <w:left w:val="single" w:sz="4" w:space="0" w:color="auto"/>
              <w:bottom w:val="single" w:sz="4" w:space="0" w:color="auto"/>
              <w:right w:val="single" w:sz="4" w:space="0" w:color="auto"/>
            </w:tcBorders>
            <w:vAlign w:val="center"/>
          </w:tcPr>
          <w:p w14:paraId="460B7753"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200,00</w:t>
            </w:r>
          </w:p>
        </w:tc>
        <w:tc>
          <w:tcPr>
            <w:tcW w:w="850" w:type="dxa"/>
            <w:tcBorders>
              <w:top w:val="single" w:sz="4" w:space="0" w:color="auto"/>
              <w:left w:val="single" w:sz="4" w:space="0" w:color="auto"/>
              <w:bottom w:val="single" w:sz="4" w:space="0" w:color="auto"/>
              <w:right w:val="single" w:sz="4" w:space="0" w:color="auto"/>
            </w:tcBorders>
            <w:vAlign w:val="center"/>
          </w:tcPr>
          <w:p w14:paraId="40ED89B6"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200,00</w:t>
            </w:r>
          </w:p>
        </w:tc>
        <w:tc>
          <w:tcPr>
            <w:tcW w:w="851" w:type="dxa"/>
            <w:tcBorders>
              <w:top w:val="single" w:sz="4" w:space="0" w:color="auto"/>
              <w:left w:val="single" w:sz="4" w:space="0" w:color="auto"/>
              <w:bottom w:val="single" w:sz="4" w:space="0" w:color="auto"/>
            </w:tcBorders>
            <w:vAlign w:val="center"/>
          </w:tcPr>
          <w:p w14:paraId="73C8EDCB"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200,00</w:t>
            </w:r>
          </w:p>
        </w:tc>
        <w:tc>
          <w:tcPr>
            <w:tcW w:w="850" w:type="dxa"/>
            <w:tcBorders>
              <w:top w:val="single" w:sz="4" w:space="0" w:color="auto"/>
              <w:left w:val="single" w:sz="4" w:space="0" w:color="auto"/>
              <w:bottom w:val="single" w:sz="4" w:space="0" w:color="auto"/>
            </w:tcBorders>
            <w:vAlign w:val="center"/>
          </w:tcPr>
          <w:p w14:paraId="7E578D69"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200,00</w:t>
            </w:r>
          </w:p>
        </w:tc>
      </w:tr>
      <w:tr w:rsidR="00E453CE" w14:paraId="45ABBA99" w14:textId="77777777" w:rsidTr="005F4531">
        <w:trPr>
          <w:trHeight w:val="57"/>
        </w:trPr>
        <w:tc>
          <w:tcPr>
            <w:tcW w:w="663" w:type="dxa"/>
            <w:vMerge/>
          </w:tcPr>
          <w:p w14:paraId="43151463" w14:textId="77777777" w:rsidR="00E453CE" w:rsidRPr="00B31CE2" w:rsidRDefault="00E453CE" w:rsidP="00E453CE">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1ABBF335"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p>
        </w:tc>
        <w:tc>
          <w:tcPr>
            <w:tcW w:w="2570" w:type="dxa"/>
          </w:tcPr>
          <w:p w14:paraId="376DF88B" w14:textId="77777777" w:rsidR="00E453CE" w:rsidRPr="00B31CE2" w:rsidRDefault="00E453CE" w:rsidP="00E453CE">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10E4C07E"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145,00</w:t>
            </w:r>
          </w:p>
        </w:tc>
        <w:tc>
          <w:tcPr>
            <w:tcW w:w="850" w:type="dxa"/>
            <w:tcBorders>
              <w:top w:val="single" w:sz="4" w:space="0" w:color="auto"/>
              <w:left w:val="single" w:sz="4" w:space="0" w:color="auto"/>
              <w:bottom w:val="single" w:sz="4" w:space="0" w:color="auto"/>
              <w:right w:val="single" w:sz="4" w:space="0" w:color="auto"/>
            </w:tcBorders>
            <w:vAlign w:val="center"/>
          </w:tcPr>
          <w:p w14:paraId="32B96D01"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150,00</w:t>
            </w:r>
          </w:p>
        </w:tc>
        <w:tc>
          <w:tcPr>
            <w:tcW w:w="851" w:type="dxa"/>
            <w:tcBorders>
              <w:top w:val="single" w:sz="4" w:space="0" w:color="auto"/>
              <w:left w:val="single" w:sz="4" w:space="0" w:color="auto"/>
              <w:bottom w:val="single" w:sz="4" w:space="0" w:color="auto"/>
              <w:right w:val="single" w:sz="4" w:space="0" w:color="auto"/>
            </w:tcBorders>
            <w:vAlign w:val="center"/>
          </w:tcPr>
          <w:p w14:paraId="0E9780EE"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150,00</w:t>
            </w:r>
          </w:p>
        </w:tc>
        <w:tc>
          <w:tcPr>
            <w:tcW w:w="850" w:type="dxa"/>
            <w:tcBorders>
              <w:top w:val="single" w:sz="4" w:space="0" w:color="auto"/>
              <w:left w:val="single" w:sz="4" w:space="0" w:color="auto"/>
              <w:bottom w:val="single" w:sz="4" w:space="0" w:color="auto"/>
              <w:right w:val="single" w:sz="4" w:space="0" w:color="auto"/>
            </w:tcBorders>
            <w:vAlign w:val="center"/>
          </w:tcPr>
          <w:p w14:paraId="6539DB76"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150,00</w:t>
            </w:r>
          </w:p>
        </w:tc>
        <w:tc>
          <w:tcPr>
            <w:tcW w:w="851" w:type="dxa"/>
            <w:tcBorders>
              <w:top w:val="single" w:sz="4" w:space="0" w:color="auto"/>
              <w:left w:val="single" w:sz="4" w:space="0" w:color="auto"/>
              <w:bottom w:val="single" w:sz="4" w:space="0" w:color="auto"/>
            </w:tcBorders>
            <w:vAlign w:val="center"/>
          </w:tcPr>
          <w:p w14:paraId="77A53620"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150,00</w:t>
            </w:r>
          </w:p>
        </w:tc>
        <w:tc>
          <w:tcPr>
            <w:tcW w:w="850" w:type="dxa"/>
            <w:tcBorders>
              <w:top w:val="single" w:sz="4" w:space="0" w:color="auto"/>
              <w:left w:val="single" w:sz="4" w:space="0" w:color="auto"/>
              <w:bottom w:val="single" w:sz="4" w:space="0" w:color="auto"/>
            </w:tcBorders>
            <w:vAlign w:val="center"/>
          </w:tcPr>
          <w:p w14:paraId="181A57EC" w14:textId="77777777" w:rsidR="00E453CE" w:rsidRPr="00FE0334" w:rsidRDefault="00E453CE" w:rsidP="00E453CE">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150,00</w:t>
            </w:r>
          </w:p>
        </w:tc>
      </w:tr>
      <w:tr w:rsidR="00351AD2" w14:paraId="06DC0C49" w14:textId="77777777" w:rsidTr="005F4531">
        <w:trPr>
          <w:trHeight w:val="57"/>
        </w:trPr>
        <w:tc>
          <w:tcPr>
            <w:tcW w:w="10065" w:type="dxa"/>
            <w:gridSpan w:val="9"/>
          </w:tcPr>
          <w:p w14:paraId="68224C75" w14:textId="77777777" w:rsidR="00351AD2" w:rsidRPr="00FE0334" w:rsidRDefault="00351AD2" w:rsidP="00351AD2">
            <w:pPr>
              <w:widowControl w:val="0"/>
              <w:ind w:hanging="108"/>
              <w:rPr>
                <w:rFonts w:ascii="Times New Roman" w:eastAsia="Times New Roman" w:hAnsi="Times New Roman" w:cs="Times New Roman"/>
                <w:sz w:val="20"/>
                <w:szCs w:val="20"/>
                <w:lang w:eastAsia="ru-RU"/>
              </w:rPr>
            </w:pPr>
            <w:r w:rsidRPr="00FE0334">
              <w:rPr>
                <w:rFonts w:ascii="Times New Roman" w:eastAsia="Times New Roman" w:hAnsi="Times New Roman" w:cs="Times New Roman"/>
                <w:b/>
                <w:sz w:val="20"/>
                <w:szCs w:val="20"/>
                <w:lang w:eastAsia="ru-RU"/>
              </w:rPr>
              <w:t>Карагинский муниципальный район</w:t>
            </w:r>
          </w:p>
        </w:tc>
      </w:tr>
      <w:tr w:rsidR="00351AD2" w14:paraId="2F4112FB" w14:textId="77777777" w:rsidTr="005F4531">
        <w:trPr>
          <w:trHeight w:val="57"/>
        </w:trPr>
        <w:tc>
          <w:tcPr>
            <w:tcW w:w="663" w:type="dxa"/>
            <w:vMerge w:val="restart"/>
          </w:tcPr>
          <w:p w14:paraId="42CFEF96" w14:textId="77777777" w:rsidR="00351AD2" w:rsidRPr="00B31CE2" w:rsidRDefault="00351AD2" w:rsidP="00351AD2">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10</w:t>
            </w:r>
          </w:p>
        </w:tc>
        <w:tc>
          <w:tcPr>
            <w:tcW w:w="1729" w:type="dxa"/>
            <w:vMerge w:val="restart"/>
          </w:tcPr>
          <w:p w14:paraId="3E2727A2"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FE0334">
              <w:rPr>
                <w:rFonts w:ascii="Times New Roman" w:eastAsia="Arial" w:hAnsi="Times New Roman" w:cs="Times New Roman"/>
                <w:sz w:val="20"/>
                <w:szCs w:val="20"/>
                <w:lang w:eastAsia="ru-RU"/>
              </w:rPr>
              <w:t>Сельское поселение «поселок Оссора</w:t>
            </w:r>
          </w:p>
        </w:tc>
        <w:tc>
          <w:tcPr>
            <w:tcW w:w="2570" w:type="dxa"/>
          </w:tcPr>
          <w:p w14:paraId="7F283908"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auto"/>
              <w:left w:val="single" w:sz="4" w:space="0" w:color="auto"/>
              <w:bottom w:val="single" w:sz="4" w:space="0" w:color="auto"/>
              <w:right w:val="single" w:sz="4" w:space="0" w:color="auto"/>
            </w:tcBorders>
            <w:vAlign w:val="center"/>
          </w:tcPr>
          <w:p w14:paraId="4520D72D" w14:textId="77777777" w:rsidR="00351AD2" w:rsidRPr="00FE0334" w:rsidRDefault="00351AD2" w:rsidP="00351AD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236,80</w:t>
            </w:r>
          </w:p>
        </w:tc>
        <w:tc>
          <w:tcPr>
            <w:tcW w:w="850" w:type="dxa"/>
            <w:tcBorders>
              <w:top w:val="single" w:sz="4" w:space="0" w:color="auto"/>
              <w:left w:val="single" w:sz="4" w:space="0" w:color="auto"/>
              <w:bottom w:val="single" w:sz="4" w:space="0" w:color="auto"/>
              <w:right w:val="single" w:sz="4" w:space="0" w:color="auto"/>
            </w:tcBorders>
            <w:vAlign w:val="center"/>
          </w:tcPr>
          <w:p w14:paraId="17EBA926" w14:textId="77777777" w:rsidR="00351AD2" w:rsidRPr="00FE0334" w:rsidRDefault="00351AD2" w:rsidP="005F2824">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w:t>
            </w:r>
            <w:r w:rsidR="005F2824">
              <w:rPr>
                <w:rFonts w:ascii="Times New Roman" w:eastAsia="Times New Roman" w:hAnsi="Times New Roman" w:cs="Times New Roman"/>
                <w:sz w:val="20"/>
                <w:szCs w:val="20"/>
                <w:lang w:eastAsia="ru-RU"/>
              </w:rPr>
              <w:t>50</w:t>
            </w:r>
            <w:r w:rsidRPr="00FE0334">
              <w:rPr>
                <w:rFonts w:ascii="Times New Roman" w:eastAsia="Times New Roman" w:hAnsi="Times New Roman" w:cs="Times New Roman"/>
                <w:sz w:val="20"/>
                <w:szCs w:val="20"/>
                <w:lang w:eastAsia="ru-RU"/>
              </w:rPr>
              <w:t>,</w:t>
            </w:r>
            <w:r w:rsidR="005F2824">
              <w:rPr>
                <w:rFonts w:ascii="Times New Roman" w:eastAsia="Times New Roman" w:hAnsi="Times New Roman" w:cs="Times New Roman"/>
                <w:sz w:val="20"/>
                <w:szCs w:val="20"/>
                <w:lang w:eastAsia="ru-RU"/>
              </w:rPr>
              <w:t>0</w:t>
            </w:r>
            <w:r w:rsidRPr="00FE0334">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14:paraId="46C4DB70" w14:textId="77777777" w:rsidR="00351AD2" w:rsidRPr="00FE0334" w:rsidRDefault="00351AD2" w:rsidP="005F2824">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w:t>
            </w:r>
            <w:r w:rsidR="005F2824">
              <w:rPr>
                <w:rFonts w:ascii="Times New Roman" w:eastAsia="Times New Roman" w:hAnsi="Times New Roman" w:cs="Times New Roman"/>
                <w:sz w:val="20"/>
                <w:szCs w:val="20"/>
                <w:lang w:eastAsia="ru-RU"/>
              </w:rPr>
              <w:t>55,0</w:t>
            </w:r>
            <w:r w:rsidRPr="00FE0334">
              <w:rPr>
                <w:rFonts w:ascii="Times New Roman" w:eastAsia="Times New Roman" w:hAnsi="Times New Roman" w:cs="Times New Roman"/>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tcPr>
          <w:p w14:paraId="09234037" w14:textId="77777777" w:rsidR="00351AD2" w:rsidRPr="00FE0334" w:rsidRDefault="00351AD2" w:rsidP="005F2824">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w:t>
            </w:r>
            <w:r w:rsidR="005F2824">
              <w:rPr>
                <w:rFonts w:ascii="Times New Roman" w:eastAsia="Times New Roman" w:hAnsi="Times New Roman" w:cs="Times New Roman"/>
                <w:sz w:val="20"/>
                <w:szCs w:val="20"/>
                <w:lang w:eastAsia="ru-RU"/>
              </w:rPr>
              <w:t>60</w:t>
            </w:r>
            <w:r w:rsidRPr="00FE0334">
              <w:rPr>
                <w:rFonts w:ascii="Times New Roman" w:eastAsia="Times New Roman" w:hAnsi="Times New Roman" w:cs="Times New Roman"/>
                <w:sz w:val="20"/>
                <w:szCs w:val="20"/>
                <w:lang w:eastAsia="ru-RU"/>
              </w:rPr>
              <w:t>,</w:t>
            </w:r>
            <w:r w:rsidR="005F2824">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tcBorders>
            <w:vAlign w:val="center"/>
          </w:tcPr>
          <w:p w14:paraId="2863405E" w14:textId="77777777" w:rsidR="00351AD2" w:rsidRPr="00FE0334" w:rsidRDefault="00351AD2" w:rsidP="005F2824">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26</w:t>
            </w:r>
            <w:r w:rsidR="005F2824">
              <w:rPr>
                <w:rFonts w:ascii="Times New Roman" w:eastAsia="Times New Roman" w:hAnsi="Times New Roman" w:cs="Times New Roman"/>
                <w:sz w:val="20"/>
                <w:szCs w:val="20"/>
                <w:lang w:eastAsia="ru-RU"/>
              </w:rPr>
              <w:t>5</w:t>
            </w:r>
            <w:r w:rsidRPr="00FE0334">
              <w:rPr>
                <w:rFonts w:ascii="Times New Roman" w:eastAsia="Times New Roman" w:hAnsi="Times New Roman" w:cs="Times New Roman"/>
                <w:sz w:val="20"/>
                <w:szCs w:val="20"/>
                <w:lang w:eastAsia="ru-RU"/>
              </w:rPr>
              <w:t>,</w:t>
            </w:r>
            <w:r w:rsidR="005F2824">
              <w:rPr>
                <w:rFonts w:ascii="Times New Roman" w:eastAsia="Times New Roman" w:hAnsi="Times New Roman" w:cs="Times New Roman"/>
                <w:sz w:val="20"/>
                <w:szCs w:val="20"/>
                <w:lang w:eastAsia="ru-RU"/>
              </w:rPr>
              <w:t>0</w:t>
            </w:r>
            <w:r w:rsidRPr="00FE0334">
              <w:rPr>
                <w:rFonts w:ascii="Times New Roman" w:eastAsia="Times New Roman" w:hAnsi="Times New Roman" w:cs="Times New Roman"/>
                <w:sz w:val="20"/>
                <w:szCs w:val="20"/>
                <w:lang w:eastAsia="ru-RU"/>
              </w:rPr>
              <w:t>0</w:t>
            </w:r>
          </w:p>
        </w:tc>
        <w:tc>
          <w:tcPr>
            <w:tcW w:w="850" w:type="dxa"/>
            <w:tcBorders>
              <w:top w:val="single" w:sz="4" w:space="0" w:color="auto"/>
              <w:left w:val="single" w:sz="4" w:space="0" w:color="auto"/>
              <w:bottom w:val="single" w:sz="4" w:space="0" w:color="auto"/>
            </w:tcBorders>
            <w:vAlign w:val="center"/>
          </w:tcPr>
          <w:p w14:paraId="02A92D72" w14:textId="77777777" w:rsidR="00351AD2" w:rsidRPr="00FE0334" w:rsidRDefault="00351AD2" w:rsidP="005F2824">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w:t>
            </w:r>
            <w:r w:rsidR="005F2824">
              <w:rPr>
                <w:rFonts w:ascii="Times New Roman" w:eastAsia="Times New Roman" w:hAnsi="Times New Roman" w:cs="Times New Roman"/>
                <w:sz w:val="20"/>
                <w:szCs w:val="20"/>
                <w:lang w:eastAsia="ru-RU"/>
              </w:rPr>
              <w:t>70</w:t>
            </w:r>
            <w:r w:rsidRPr="00FE0334">
              <w:rPr>
                <w:rFonts w:ascii="Times New Roman" w:eastAsia="Times New Roman" w:hAnsi="Times New Roman" w:cs="Times New Roman"/>
                <w:sz w:val="20"/>
                <w:szCs w:val="20"/>
                <w:lang w:eastAsia="ru-RU"/>
              </w:rPr>
              <w:t>,</w:t>
            </w:r>
            <w:r w:rsidR="005F2824">
              <w:rPr>
                <w:rFonts w:ascii="Times New Roman" w:eastAsia="Times New Roman" w:hAnsi="Times New Roman" w:cs="Times New Roman"/>
                <w:sz w:val="20"/>
                <w:szCs w:val="20"/>
                <w:lang w:eastAsia="ru-RU"/>
              </w:rPr>
              <w:t>0</w:t>
            </w:r>
            <w:r w:rsidRPr="00FE0334">
              <w:rPr>
                <w:rFonts w:ascii="Times New Roman" w:eastAsia="Times New Roman" w:hAnsi="Times New Roman" w:cs="Times New Roman"/>
                <w:sz w:val="20"/>
                <w:szCs w:val="20"/>
                <w:lang w:eastAsia="ru-RU"/>
              </w:rPr>
              <w:t>0</w:t>
            </w:r>
          </w:p>
        </w:tc>
      </w:tr>
      <w:tr w:rsidR="00351AD2" w14:paraId="3D0B4E78" w14:textId="77777777" w:rsidTr="005F4531">
        <w:trPr>
          <w:trHeight w:val="57"/>
        </w:trPr>
        <w:tc>
          <w:tcPr>
            <w:tcW w:w="663" w:type="dxa"/>
            <w:vMerge/>
          </w:tcPr>
          <w:p w14:paraId="6E81F33C" w14:textId="77777777" w:rsidR="00351AD2" w:rsidRPr="00B31CE2" w:rsidRDefault="00351AD2" w:rsidP="00351AD2">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0A5D43A7"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p>
        </w:tc>
        <w:tc>
          <w:tcPr>
            <w:tcW w:w="2570" w:type="dxa"/>
          </w:tcPr>
          <w:p w14:paraId="36F92513"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0F1027B7" w14:textId="77777777" w:rsidR="00351AD2" w:rsidRPr="00FE0334" w:rsidRDefault="005F2824" w:rsidP="005F2824">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00351AD2" w:rsidRPr="00FE033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r w:rsidR="00351AD2" w:rsidRPr="00FE0334">
              <w:rPr>
                <w:rFonts w:ascii="Times New Roman" w:eastAsia="Times New Roman" w:hAnsi="Times New Roman" w:cs="Times New Roman"/>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tcPr>
          <w:p w14:paraId="79D05AD6" w14:textId="77777777" w:rsidR="00351AD2" w:rsidRPr="00FE0334" w:rsidRDefault="005F2824" w:rsidP="005F2824">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r w:rsidR="00351AD2" w:rsidRPr="00FE033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r w:rsidR="00351AD2" w:rsidRPr="00FE0334">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14:paraId="4939CF42" w14:textId="77777777" w:rsidR="00351AD2" w:rsidRPr="00FE0334" w:rsidRDefault="005F2824" w:rsidP="005F2824">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r w:rsidR="00351AD2" w:rsidRPr="00FE033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r w:rsidR="00351AD2" w:rsidRPr="00FE0334">
              <w:rPr>
                <w:rFonts w:ascii="Times New Roman" w:eastAsia="Times New Roman" w:hAnsi="Times New Roman" w:cs="Times New Roman"/>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tcPr>
          <w:p w14:paraId="49D0F935" w14:textId="77777777" w:rsidR="00351AD2" w:rsidRPr="00FE0334" w:rsidRDefault="005F2824" w:rsidP="005F2824">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w:t>
            </w:r>
            <w:r w:rsidR="00351AD2" w:rsidRPr="00FE033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r w:rsidR="00351AD2" w:rsidRPr="00FE0334">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tcBorders>
            <w:vAlign w:val="center"/>
          </w:tcPr>
          <w:p w14:paraId="70F5451C" w14:textId="77777777" w:rsidR="00351AD2" w:rsidRPr="00FE0334" w:rsidRDefault="005F2824" w:rsidP="005F2824">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r w:rsidR="00351AD2" w:rsidRPr="00FE033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r w:rsidR="00351AD2" w:rsidRPr="00FE0334">
              <w:rPr>
                <w:rFonts w:ascii="Times New Roman" w:eastAsia="Times New Roman" w:hAnsi="Times New Roman" w:cs="Times New Roman"/>
                <w:sz w:val="20"/>
                <w:szCs w:val="20"/>
                <w:lang w:eastAsia="ru-RU"/>
              </w:rPr>
              <w:t>0</w:t>
            </w:r>
          </w:p>
        </w:tc>
        <w:tc>
          <w:tcPr>
            <w:tcW w:w="850" w:type="dxa"/>
            <w:tcBorders>
              <w:top w:val="single" w:sz="4" w:space="0" w:color="auto"/>
              <w:left w:val="single" w:sz="4" w:space="0" w:color="auto"/>
              <w:bottom w:val="single" w:sz="4" w:space="0" w:color="auto"/>
            </w:tcBorders>
            <w:vAlign w:val="center"/>
          </w:tcPr>
          <w:p w14:paraId="0C6941BB" w14:textId="77777777" w:rsidR="00351AD2" w:rsidRPr="00FE0334" w:rsidRDefault="005F2824" w:rsidP="005F2824">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r w:rsidR="00351AD2" w:rsidRPr="00FE033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r w:rsidR="00351AD2" w:rsidRPr="00FE0334">
              <w:rPr>
                <w:rFonts w:ascii="Times New Roman" w:eastAsia="Times New Roman" w:hAnsi="Times New Roman" w:cs="Times New Roman"/>
                <w:sz w:val="20"/>
                <w:szCs w:val="20"/>
                <w:lang w:eastAsia="ru-RU"/>
              </w:rPr>
              <w:t>0</w:t>
            </w:r>
          </w:p>
        </w:tc>
      </w:tr>
      <w:tr w:rsidR="00351AD2" w14:paraId="7EB611E7" w14:textId="77777777" w:rsidTr="005F4531">
        <w:trPr>
          <w:trHeight w:val="57"/>
        </w:trPr>
        <w:tc>
          <w:tcPr>
            <w:tcW w:w="10065" w:type="dxa"/>
            <w:gridSpan w:val="9"/>
          </w:tcPr>
          <w:p w14:paraId="75CE1986"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FE0334">
              <w:rPr>
                <w:rFonts w:ascii="Times New Roman" w:eastAsia="Times New Roman" w:hAnsi="Times New Roman" w:cs="Times New Roman"/>
                <w:b/>
                <w:sz w:val="20"/>
                <w:szCs w:val="20"/>
                <w:lang w:eastAsia="ru-RU"/>
              </w:rPr>
              <w:t>Мильковский муниципальный район</w:t>
            </w:r>
          </w:p>
        </w:tc>
      </w:tr>
      <w:tr w:rsidR="00351AD2" w14:paraId="67556ED6" w14:textId="77777777" w:rsidTr="005F4531">
        <w:trPr>
          <w:trHeight w:val="57"/>
        </w:trPr>
        <w:tc>
          <w:tcPr>
            <w:tcW w:w="663" w:type="dxa"/>
            <w:vMerge w:val="restart"/>
          </w:tcPr>
          <w:p w14:paraId="29D9BE3C" w14:textId="77777777" w:rsidR="00351AD2" w:rsidRPr="00B31CE2" w:rsidRDefault="00351AD2" w:rsidP="00351AD2">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11</w:t>
            </w:r>
          </w:p>
        </w:tc>
        <w:tc>
          <w:tcPr>
            <w:tcW w:w="1729" w:type="dxa"/>
            <w:vMerge w:val="restart"/>
          </w:tcPr>
          <w:p w14:paraId="2163CC41"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FE0334">
              <w:rPr>
                <w:rFonts w:ascii="Times New Roman" w:eastAsia="Times New Roman" w:hAnsi="Times New Roman" w:cs="Times New Roman"/>
                <w:sz w:val="20"/>
                <w:szCs w:val="20"/>
              </w:rPr>
              <w:t>Мильковское сельское поселение</w:t>
            </w:r>
          </w:p>
        </w:tc>
        <w:tc>
          <w:tcPr>
            <w:tcW w:w="2570" w:type="dxa"/>
          </w:tcPr>
          <w:p w14:paraId="0C9FA5E5"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auto"/>
              <w:left w:val="single" w:sz="4" w:space="0" w:color="auto"/>
              <w:bottom w:val="single" w:sz="4" w:space="0" w:color="auto"/>
              <w:right w:val="single" w:sz="4" w:space="0" w:color="auto"/>
            </w:tcBorders>
            <w:vAlign w:val="center"/>
          </w:tcPr>
          <w:p w14:paraId="63ABF238" w14:textId="77777777" w:rsidR="00351AD2" w:rsidRPr="00FE0334" w:rsidRDefault="00351AD2" w:rsidP="00351AD2">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200,00</w:t>
            </w:r>
          </w:p>
        </w:tc>
        <w:tc>
          <w:tcPr>
            <w:tcW w:w="850" w:type="dxa"/>
            <w:tcBorders>
              <w:top w:val="single" w:sz="4" w:space="0" w:color="auto"/>
              <w:left w:val="single" w:sz="4" w:space="0" w:color="auto"/>
              <w:bottom w:val="single" w:sz="4" w:space="0" w:color="auto"/>
              <w:right w:val="single" w:sz="4" w:space="0" w:color="auto"/>
            </w:tcBorders>
            <w:vAlign w:val="center"/>
          </w:tcPr>
          <w:p w14:paraId="567838BE" w14:textId="77777777" w:rsidR="00351AD2" w:rsidRPr="00FE0334" w:rsidRDefault="00351AD2" w:rsidP="00351AD2">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220,00</w:t>
            </w:r>
          </w:p>
        </w:tc>
        <w:tc>
          <w:tcPr>
            <w:tcW w:w="851" w:type="dxa"/>
            <w:tcBorders>
              <w:top w:val="single" w:sz="4" w:space="0" w:color="auto"/>
              <w:left w:val="single" w:sz="4" w:space="0" w:color="auto"/>
              <w:bottom w:val="single" w:sz="4" w:space="0" w:color="auto"/>
              <w:right w:val="single" w:sz="4" w:space="0" w:color="auto"/>
            </w:tcBorders>
            <w:vAlign w:val="center"/>
          </w:tcPr>
          <w:p w14:paraId="5D25A82A" w14:textId="77777777" w:rsidR="00351AD2" w:rsidRPr="00FE0334" w:rsidRDefault="00351AD2" w:rsidP="00351AD2">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240,00</w:t>
            </w:r>
          </w:p>
        </w:tc>
        <w:tc>
          <w:tcPr>
            <w:tcW w:w="850" w:type="dxa"/>
            <w:tcBorders>
              <w:top w:val="single" w:sz="4" w:space="0" w:color="auto"/>
              <w:left w:val="single" w:sz="4" w:space="0" w:color="auto"/>
              <w:bottom w:val="single" w:sz="4" w:space="0" w:color="auto"/>
              <w:right w:val="single" w:sz="4" w:space="0" w:color="auto"/>
            </w:tcBorders>
            <w:vAlign w:val="center"/>
          </w:tcPr>
          <w:p w14:paraId="08B1369E" w14:textId="77777777" w:rsidR="00351AD2" w:rsidRPr="00FE0334" w:rsidRDefault="00351AD2" w:rsidP="00351AD2">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260,00</w:t>
            </w:r>
          </w:p>
        </w:tc>
        <w:tc>
          <w:tcPr>
            <w:tcW w:w="851" w:type="dxa"/>
            <w:tcBorders>
              <w:top w:val="single" w:sz="4" w:space="0" w:color="auto"/>
              <w:left w:val="single" w:sz="4" w:space="0" w:color="auto"/>
              <w:bottom w:val="single" w:sz="4" w:space="0" w:color="auto"/>
            </w:tcBorders>
            <w:vAlign w:val="center"/>
          </w:tcPr>
          <w:p w14:paraId="1188F955" w14:textId="77777777" w:rsidR="00351AD2" w:rsidRPr="00FE0334" w:rsidRDefault="00351AD2" w:rsidP="00351AD2">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280,00</w:t>
            </w:r>
          </w:p>
        </w:tc>
        <w:tc>
          <w:tcPr>
            <w:tcW w:w="850" w:type="dxa"/>
            <w:tcBorders>
              <w:top w:val="single" w:sz="4" w:space="0" w:color="auto"/>
              <w:left w:val="single" w:sz="4" w:space="0" w:color="auto"/>
              <w:bottom w:val="single" w:sz="4" w:space="0" w:color="auto"/>
            </w:tcBorders>
            <w:vAlign w:val="center"/>
          </w:tcPr>
          <w:p w14:paraId="4ED1F29E" w14:textId="77777777" w:rsidR="00351AD2" w:rsidRPr="00FE0334" w:rsidRDefault="00351AD2" w:rsidP="00351AD2">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300,00</w:t>
            </w:r>
          </w:p>
        </w:tc>
      </w:tr>
      <w:tr w:rsidR="00351AD2" w14:paraId="49F883A9" w14:textId="77777777" w:rsidTr="005F4531">
        <w:trPr>
          <w:trHeight w:val="57"/>
        </w:trPr>
        <w:tc>
          <w:tcPr>
            <w:tcW w:w="663" w:type="dxa"/>
            <w:vMerge/>
          </w:tcPr>
          <w:p w14:paraId="538A06F8" w14:textId="77777777" w:rsidR="00351AD2" w:rsidRPr="00B31CE2" w:rsidRDefault="00351AD2" w:rsidP="00351AD2">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713A4244"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p>
        </w:tc>
        <w:tc>
          <w:tcPr>
            <w:tcW w:w="2570" w:type="dxa"/>
          </w:tcPr>
          <w:p w14:paraId="630D134D"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07AA60B2"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50,00</w:t>
            </w:r>
          </w:p>
        </w:tc>
        <w:tc>
          <w:tcPr>
            <w:tcW w:w="850" w:type="dxa"/>
            <w:tcBorders>
              <w:top w:val="single" w:sz="4" w:space="0" w:color="auto"/>
              <w:left w:val="single" w:sz="4" w:space="0" w:color="auto"/>
              <w:bottom w:val="single" w:sz="4" w:space="0" w:color="auto"/>
              <w:right w:val="single" w:sz="4" w:space="0" w:color="auto"/>
            </w:tcBorders>
            <w:vAlign w:val="center"/>
          </w:tcPr>
          <w:p w14:paraId="2E4C3979"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70,00</w:t>
            </w:r>
          </w:p>
        </w:tc>
        <w:tc>
          <w:tcPr>
            <w:tcW w:w="851" w:type="dxa"/>
            <w:tcBorders>
              <w:top w:val="single" w:sz="4" w:space="0" w:color="auto"/>
              <w:left w:val="single" w:sz="4" w:space="0" w:color="auto"/>
              <w:bottom w:val="single" w:sz="4" w:space="0" w:color="auto"/>
              <w:right w:val="single" w:sz="4" w:space="0" w:color="auto"/>
            </w:tcBorders>
            <w:vAlign w:val="center"/>
          </w:tcPr>
          <w:p w14:paraId="3D45A243"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90,00</w:t>
            </w:r>
          </w:p>
        </w:tc>
        <w:tc>
          <w:tcPr>
            <w:tcW w:w="850" w:type="dxa"/>
            <w:tcBorders>
              <w:top w:val="single" w:sz="4" w:space="0" w:color="auto"/>
              <w:left w:val="single" w:sz="4" w:space="0" w:color="auto"/>
              <w:bottom w:val="single" w:sz="4" w:space="0" w:color="auto"/>
              <w:right w:val="single" w:sz="4" w:space="0" w:color="auto"/>
            </w:tcBorders>
            <w:vAlign w:val="center"/>
          </w:tcPr>
          <w:p w14:paraId="336EACDF"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110,00</w:t>
            </w:r>
          </w:p>
        </w:tc>
        <w:tc>
          <w:tcPr>
            <w:tcW w:w="851" w:type="dxa"/>
            <w:tcBorders>
              <w:top w:val="single" w:sz="4" w:space="0" w:color="auto"/>
              <w:left w:val="single" w:sz="4" w:space="0" w:color="auto"/>
              <w:bottom w:val="single" w:sz="4" w:space="0" w:color="auto"/>
            </w:tcBorders>
            <w:vAlign w:val="center"/>
          </w:tcPr>
          <w:p w14:paraId="37EABA42"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130,00</w:t>
            </w:r>
          </w:p>
        </w:tc>
        <w:tc>
          <w:tcPr>
            <w:tcW w:w="850" w:type="dxa"/>
            <w:tcBorders>
              <w:top w:val="single" w:sz="4" w:space="0" w:color="auto"/>
              <w:left w:val="single" w:sz="4" w:space="0" w:color="auto"/>
              <w:bottom w:val="single" w:sz="4" w:space="0" w:color="auto"/>
            </w:tcBorders>
            <w:vAlign w:val="center"/>
          </w:tcPr>
          <w:p w14:paraId="42F8483F"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150,00</w:t>
            </w:r>
          </w:p>
        </w:tc>
      </w:tr>
      <w:tr w:rsidR="00351AD2" w14:paraId="6B896E33" w14:textId="77777777" w:rsidTr="005F4531">
        <w:trPr>
          <w:trHeight w:val="57"/>
        </w:trPr>
        <w:tc>
          <w:tcPr>
            <w:tcW w:w="10065" w:type="dxa"/>
            <w:gridSpan w:val="9"/>
          </w:tcPr>
          <w:p w14:paraId="5DDFBE03"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FE0334">
              <w:rPr>
                <w:rFonts w:ascii="Times New Roman" w:eastAsia="Times New Roman" w:hAnsi="Times New Roman" w:cs="Times New Roman"/>
                <w:b/>
                <w:sz w:val="20"/>
                <w:szCs w:val="20"/>
                <w:lang w:eastAsia="ru-RU"/>
              </w:rPr>
              <w:t>Олюторский муниципальный район</w:t>
            </w:r>
          </w:p>
        </w:tc>
      </w:tr>
      <w:tr w:rsidR="00351AD2" w14:paraId="5D4A5580" w14:textId="77777777" w:rsidTr="005F4531">
        <w:trPr>
          <w:trHeight w:val="57"/>
        </w:trPr>
        <w:tc>
          <w:tcPr>
            <w:tcW w:w="663" w:type="dxa"/>
            <w:vMerge w:val="restart"/>
          </w:tcPr>
          <w:p w14:paraId="12559710" w14:textId="77777777" w:rsidR="00351AD2" w:rsidRPr="00B31CE2" w:rsidRDefault="00351AD2" w:rsidP="00351AD2">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12</w:t>
            </w:r>
          </w:p>
        </w:tc>
        <w:tc>
          <w:tcPr>
            <w:tcW w:w="1729" w:type="dxa"/>
            <w:vMerge w:val="restart"/>
            <w:tcBorders>
              <w:top w:val="single" w:sz="4" w:space="0" w:color="auto"/>
              <w:left w:val="single" w:sz="4" w:space="0" w:color="auto"/>
              <w:bottom w:val="single" w:sz="4" w:space="0" w:color="auto"/>
              <w:right w:val="single" w:sz="4" w:space="0" w:color="auto"/>
            </w:tcBorders>
          </w:tcPr>
          <w:p w14:paraId="7890F017" w14:textId="77777777" w:rsidR="00351AD2" w:rsidRPr="00FE0334" w:rsidRDefault="00351AD2" w:rsidP="00351AD2">
            <w:pPr>
              <w:spacing w:line="276" w:lineRule="auto"/>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Сельское поселение «село Ачайваям»</w:t>
            </w:r>
          </w:p>
        </w:tc>
        <w:tc>
          <w:tcPr>
            <w:tcW w:w="2570" w:type="dxa"/>
          </w:tcPr>
          <w:p w14:paraId="6B5793CB"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auto"/>
              <w:left w:val="single" w:sz="4" w:space="0" w:color="auto"/>
              <w:bottom w:val="single" w:sz="4" w:space="0" w:color="auto"/>
              <w:right w:val="single" w:sz="4" w:space="0" w:color="auto"/>
            </w:tcBorders>
            <w:vAlign w:val="center"/>
          </w:tcPr>
          <w:p w14:paraId="19CDD340" w14:textId="77777777" w:rsidR="00351AD2" w:rsidRPr="00FE0334" w:rsidRDefault="00351AD2" w:rsidP="00351AD2">
            <w:pPr>
              <w:widowControl w:val="0"/>
              <w:ind w:left="-11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306,23</w:t>
            </w:r>
          </w:p>
        </w:tc>
        <w:tc>
          <w:tcPr>
            <w:tcW w:w="850" w:type="dxa"/>
            <w:tcBorders>
              <w:top w:val="single" w:sz="4" w:space="0" w:color="auto"/>
              <w:left w:val="single" w:sz="4" w:space="0" w:color="auto"/>
              <w:bottom w:val="single" w:sz="4" w:space="0" w:color="auto"/>
              <w:right w:val="single" w:sz="4" w:space="0" w:color="auto"/>
            </w:tcBorders>
            <w:vAlign w:val="center"/>
          </w:tcPr>
          <w:p w14:paraId="082E0583" w14:textId="77777777" w:rsidR="00351AD2" w:rsidRPr="00FE0334" w:rsidRDefault="00351AD2" w:rsidP="00351AD2">
            <w:pPr>
              <w:widowControl w:val="0"/>
              <w:ind w:left="-100" w:firstLine="14"/>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324,60</w:t>
            </w:r>
          </w:p>
        </w:tc>
        <w:tc>
          <w:tcPr>
            <w:tcW w:w="851" w:type="dxa"/>
            <w:tcBorders>
              <w:top w:val="single" w:sz="4" w:space="0" w:color="auto"/>
              <w:left w:val="single" w:sz="4" w:space="0" w:color="auto"/>
              <w:bottom w:val="single" w:sz="4" w:space="0" w:color="auto"/>
              <w:right w:val="single" w:sz="4" w:space="0" w:color="auto"/>
            </w:tcBorders>
            <w:vAlign w:val="center"/>
          </w:tcPr>
          <w:p w14:paraId="68961C19" w14:textId="77777777" w:rsidR="00351AD2" w:rsidRPr="00FE0334" w:rsidRDefault="00351AD2" w:rsidP="00351AD2">
            <w:pPr>
              <w:widowControl w:val="0"/>
              <w:ind w:left="-104"/>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344,08</w:t>
            </w:r>
          </w:p>
        </w:tc>
        <w:tc>
          <w:tcPr>
            <w:tcW w:w="850" w:type="dxa"/>
            <w:tcBorders>
              <w:top w:val="single" w:sz="4" w:space="0" w:color="auto"/>
              <w:left w:val="single" w:sz="4" w:space="0" w:color="auto"/>
              <w:bottom w:val="single" w:sz="4" w:space="0" w:color="auto"/>
              <w:right w:val="single" w:sz="4" w:space="0" w:color="auto"/>
            </w:tcBorders>
            <w:vAlign w:val="center"/>
          </w:tcPr>
          <w:p w14:paraId="61C0DD0C"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364,72</w:t>
            </w:r>
          </w:p>
        </w:tc>
        <w:tc>
          <w:tcPr>
            <w:tcW w:w="851" w:type="dxa"/>
            <w:tcBorders>
              <w:top w:val="single" w:sz="4" w:space="0" w:color="auto"/>
              <w:left w:val="single" w:sz="4" w:space="0" w:color="auto"/>
              <w:bottom w:val="single" w:sz="4" w:space="0" w:color="auto"/>
            </w:tcBorders>
            <w:vAlign w:val="center"/>
          </w:tcPr>
          <w:p w14:paraId="3EECF9C4"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386,61</w:t>
            </w:r>
          </w:p>
        </w:tc>
        <w:tc>
          <w:tcPr>
            <w:tcW w:w="850" w:type="dxa"/>
            <w:tcBorders>
              <w:top w:val="single" w:sz="4" w:space="0" w:color="auto"/>
              <w:left w:val="single" w:sz="4" w:space="0" w:color="auto"/>
              <w:bottom w:val="single" w:sz="4" w:space="0" w:color="auto"/>
            </w:tcBorders>
            <w:vAlign w:val="center"/>
          </w:tcPr>
          <w:p w14:paraId="243696F7"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409,80</w:t>
            </w:r>
          </w:p>
        </w:tc>
      </w:tr>
      <w:tr w:rsidR="00351AD2" w14:paraId="0A7F463A" w14:textId="77777777" w:rsidTr="005F4531">
        <w:trPr>
          <w:trHeight w:val="57"/>
        </w:trPr>
        <w:tc>
          <w:tcPr>
            <w:tcW w:w="663" w:type="dxa"/>
            <w:vMerge/>
          </w:tcPr>
          <w:p w14:paraId="07BEEC31" w14:textId="77777777" w:rsidR="00351AD2" w:rsidRPr="00B31CE2" w:rsidRDefault="00351AD2" w:rsidP="00351AD2">
            <w:pPr>
              <w:pStyle w:val="ad"/>
              <w:autoSpaceDE w:val="0"/>
              <w:autoSpaceDN w:val="0"/>
              <w:adjustRightInd w:val="0"/>
              <w:ind w:left="0"/>
              <w:jc w:val="center"/>
              <w:rPr>
                <w:rFonts w:ascii="Times New Roman" w:hAnsi="Times New Roman" w:cs="Times New Roman"/>
                <w:sz w:val="20"/>
                <w:szCs w:val="20"/>
              </w:rPr>
            </w:pPr>
          </w:p>
        </w:tc>
        <w:tc>
          <w:tcPr>
            <w:tcW w:w="1729" w:type="dxa"/>
            <w:vMerge/>
            <w:tcBorders>
              <w:top w:val="single" w:sz="4" w:space="0" w:color="auto"/>
              <w:left w:val="single" w:sz="4" w:space="0" w:color="auto"/>
              <w:bottom w:val="single" w:sz="4" w:space="0" w:color="auto"/>
              <w:right w:val="single" w:sz="4" w:space="0" w:color="auto"/>
            </w:tcBorders>
          </w:tcPr>
          <w:p w14:paraId="4277BB5D"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p>
        </w:tc>
        <w:tc>
          <w:tcPr>
            <w:tcW w:w="2570" w:type="dxa"/>
          </w:tcPr>
          <w:p w14:paraId="065BB508"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073CAA02" w14:textId="77777777" w:rsidR="00351AD2" w:rsidRPr="00FE0334" w:rsidRDefault="00351AD2" w:rsidP="00351AD2">
            <w:pPr>
              <w:spacing w:line="276" w:lineRule="auto"/>
              <w:jc w:val="center"/>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vAlign w:val="center"/>
          </w:tcPr>
          <w:p w14:paraId="3D52C7BF" w14:textId="77777777" w:rsidR="00351AD2" w:rsidRPr="00FE0334" w:rsidRDefault="00351AD2" w:rsidP="00351AD2">
            <w:pPr>
              <w:spacing w:line="276" w:lineRule="auto"/>
              <w:jc w:val="center"/>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0,00</w:t>
            </w:r>
          </w:p>
        </w:tc>
        <w:tc>
          <w:tcPr>
            <w:tcW w:w="851" w:type="dxa"/>
            <w:tcBorders>
              <w:top w:val="single" w:sz="4" w:space="0" w:color="auto"/>
              <w:left w:val="single" w:sz="4" w:space="0" w:color="auto"/>
              <w:bottom w:val="single" w:sz="4" w:space="0" w:color="auto"/>
              <w:right w:val="single" w:sz="4" w:space="0" w:color="auto"/>
            </w:tcBorders>
            <w:vAlign w:val="center"/>
          </w:tcPr>
          <w:p w14:paraId="2BC5CCFE" w14:textId="77777777" w:rsidR="00351AD2" w:rsidRPr="00FE0334" w:rsidRDefault="00351AD2" w:rsidP="00351AD2">
            <w:pPr>
              <w:spacing w:line="276" w:lineRule="auto"/>
              <w:jc w:val="center"/>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vAlign w:val="center"/>
          </w:tcPr>
          <w:p w14:paraId="5E56079C" w14:textId="77777777" w:rsidR="00351AD2" w:rsidRPr="00FE0334" w:rsidRDefault="00351AD2" w:rsidP="00351AD2">
            <w:pPr>
              <w:spacing w:line="276" w:lineRule="auto"/>
              <w:jc w:val="center"/>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0,00</w:t>
            </w:r>
          </w:p>
        </w:tc>
        <w:tc>
          <w:tcPr>
            <w:tcW w:w="851" w:type="dxa"/>
            <w:tcBorders>
              <w:top w:val="single" w:sz="4" w:space="0" w:color="auto"/>
              <w:left w:val="single" w:sz="4" w:space="0" w:color="auto"/>
              <w:bottom w:val="single" w:sz="4" w:space="0" w:color="auto"/>
            </w:tcBorders>
            <w:vAlign w:val="center"/>
          </w:tcPr>
          <w:p w14:paraId="256ED59F" w14:textId="77777777" w:rsidR="00351AD2" w:rsidRPr="00FE0334" w:rsidRDefault="00351AD2" w:rsidP="00351AD2">
            <w:pPr>
              <w:spacing w:line="276" w:lineRule="auto"/>
              <w:jc w:val="center"/>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0,00</w:t>
            </w:r>
          </w:p>
        </w:tc>
        <w:tc>
          <w:tcPr>
            <w:tcW w:w="850" w:type="dxa"/>
            <w:tcBorders>
              <w:top w:val="single" w:sz="4" w:space="0" w:color="auto"/>
              <w:left w:val="single" w:sz="4" w:space="0" w:color="auto"/>
              <w:bottom w:val="single" w:sz="4" w:space="0" w:color="auto"/>
            </w:tcBorders>
            <w:vAlign w:val="center"/>
          </w:tcPr>
          <w:p w14:paraId="28060875" w14:textId="77777777" w:rsidR="00351AD2" w:rsidRPr="00FE0334" w:rsidRDefault="00351AD2" w:rsidP="00351AD2">
            <w:pPr>
              <w:spacing w:line="276" w:lineRule="auto"/>
              <w:jc w:val="center"/>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0,00</w:t>
            </w:r>
          </w:p>
        </w:tc>
      </w:tr>
      <w:tr w:rsidR="00351AD2" w14:paraId="0CE89B7D" w14:textId="77777777" w:rsidTr="005F4531">
        <w:trPr>
          <w:trHeight w:val="57"/>
        </w:trPr>
        <w:tc>
          <w:tcPr>
            <w:tcW w:w="663" w:type="dxa"/>
            <w:vMerge w:val="restart"/>
          </w:tcPr>
          <w:p w14:paraId="4FB5CAC1" w14:textId="77777777" w:rsidR="00351AD2" w:rsidRPr="00B31CE2" w:rsidRDefault="00351AD2" w:rsidP="00351AD2">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13</w:t>
            </w:r>
          </w:p>
        </w:tc>
        <w:tc>
          <w:tcPr>
            <w:tcW w:w="1729" w:type="dxa"/>
            <w:vMerge w:val="restart"/>
            <w:tcBorders>
              <w:top w:val="single" w:sz="4" w:space="0" w:color="auto"/>
              <w:left w:val="single" w:sz="4" w:space="0" w:color="auto"/>
              <w:bottom w:val="single" w:sz="4" w:space="0" w:color="auto"/>
              <w:right w:val="single" w:sz="4" w:space="0" w:color="auto"/>
            </w:tcBorders>
          </w:tcPr>
          <w:p w14:paraId="0C3023FC" w14:textId="77777777" w:rsidR="00351AD2" w:rsidRPr="00FE0334" w:rsidRDefault="00351AD2" w:rsidP="00351AD2">
            <w:pPr>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Сельское поселение «село Вывенка»</w:t>
            </w:r>
          </w:p>
        </w:tc>
        <w:tc>
          <w:tcPr>
            <w:tcW w:w="2570" w:type="dxa"/>
          </w:tcPr>
          <w:p w14:paraId="2DE1342B"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auto"/>
              <w:left w:val="single" w:sz="4" w:space="0" w:color="auto"/>
              <w:bottom w:val="single" w:sz="4" w:space="0" w:color="auto"/>
              <w:right w:val="single" w:sz="4" w:space="0" w:color="auto"/>
            </w:tcBorders>
            <w:vAlign w:val="center"/>
          </w:tcPr>
          <w:p w14:paraId="339B233F" w14:textId="77777777" w:rsidR="00351AD2" w:rsidRPr="00FE0334" w:rsidRDefault="00351AD2" w:rsidP="00351AD2">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277,57</w:t>
            </w:r>
          </w:p>
        </w:tc>
        <w:tc>
          <w:tcPr>
            <w:tcW w:w="850" w:type="dxa"/>
            <w:tcBorders>
              <w:top w:val="single" w:sz="4" w:space="0" w:color="auto"/>
              <w:left w:val="single" w:sz="4" w:space="0" w:color="auto"/>
              <w:bottom w:val="single" w:sz="4" w:space="0" w:color="auto"/>
              <w:right w:val="single" w:sz="4" w:space="0" w:color="auto"/>
            </w:tcBorders>
            <w:vAlign w:val="center"/>
          </w:tcPr>
          <w:p w14:paraId="61A4089E" w14:textId="77777777" w:rsidR="00351AD2" w:rsidRPr="00FE0334" w:rsidRDefault="00351AD2" w:rsidP="00351AD2">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294,23</w:t>
            </w:r>
          </w:p>
        </w:tc>
        <w:tc>
          <w:tcPr>
            <w:tcW w:w="851" w:type="dxa"/>
            <w:tcBorders>
              <w:top w:val="single" w:sz="4" w:space="0" w:color="auto"/>
              <w:left w:val="single" w:sz="4" w:space="0" w:color="auto"/>
              <w:bottom w:val="single" w:sz="4" w:space="0" w:color="auto"/>
              <w:right w:val="single" w:sz="4" w:space="0" w:color="auto"/>
            </w:tcBorders>
            <w:vAlign w:val="center"/>
          </w:tcPr>
          <w:p w14:paraId="6CEB8257" w14:textId="77777777" w:rsidR="00351AD2" w:rsidRPr="00FE0334" w:rsidRDefault="00351AD2" w:rsidP="00351AD2">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311,88</w:t>
            </w:r>
          </w:p>
        </w:tc>
        <w:tc>
          <w:tcPr>
            <w:tcW w:w="850" w:type="dxa"/>
            <w:tcBorders>
              <w:top w:val="single" w:sz="4" w:space="0" w:color="auto"/>
              <w:left w:val="single" w:sz="4" w:space="0" w:color="auto"/>
              <w:bottom w:val="single" w:sz="4" w:space="0" w:color="auto"/>
              <w:right w:val="single" w:sz="4" w:space="0" w:color="auto"/>
            </w:tcBorders>
            <w:vAlign w:val="center"/>
          </w:tcPr>
          <w:p w14:paraId="21F447DB" w14:textId="77777777" w:rsidR="00351AD2" w:rsidRPr="00FE0334" w:rsidRDefault="00351AD2" w:rsidP="00351AD2">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330,59</w:t>
            </w:r>
          </w:p>
        </w:tc>
        <w:tc>
          <w:tcPr>
            <w:tcW w:w="851" w:type="dxa"/>
            <w:tcBorders>
              <w:top w:val="single" w:sz="4" w:space="0" w:color="auto"/>
              <w:left w:val="single" w:sz="4" w:space="0" w:color="auto"/>
              <w:bottom w:val="single" w:sz="4" w:space="0" w:color="auto"/>
            </w:tcBorders>
            <w:vAlign w:val="center"/>
          </w:tcPr>
          <w:p w14:paraId="337566F7" w14:textId="77777777" w:rsidR="00351AD2" w:rsidRPr="00FE0334" w:rsidRDefault="00351AD2" w:rsidP="00351AD2">
            <w:pPr>
              <w:widowControl w:val="0"/>
              <w:ind w:right="-108"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350,43</w:t>
            </w:r>
          </w:p>
        </w:tc>
        <w:tc>
          <w:tcPr>
            <w:tcW w:w="850" w:type="dxa"/>
            <w:tcBorders>
              <w:top w:val="single" w:sz="4" w:space="0" w:color="auto"/>
              <w:left w:val="single" w:sz="4" w:space="0" w:color="auto"/>
              <w:bottom w:val="single" w:sz="4" w:space="0" w:color="auto"/>
            </w:tcBorders>
            <w:vAlign w:val="center"/>
          </w:tcPr>
          <w:p w14:paraId="39FBD35E" w14:textId="77777777" w:rsidR="00351AD2" w:rsidRPr="00FE0334" w:rsidRDefault="00351AD2" w:rsidP="00351AD2">
            <w:pPr>
              <w:widowControl w:val="0"/>
              <w:ind w:left="-110" w:right="-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371,45</w:t>
            </w:r>
          </w:p>
        </w:tc>
      </w:tr>
      <w:tr w:rsidR="00351AD2" w14:paraId="23E88C2E" w14:textId="77777777" w:rsidTr="005F4531">
        <w:trPr>
          <w:trHeight w:val="57"/>
        </w:trPr>
        <w:tc>
          <w:tcPr>
            <w:tcW w:w="663" w:type="dxa"/>
            <w:vMerge/>
          </w:tcPr>
          <w:p w14:paraId="52A1B1D2" w14:textId="77777777" w:rsidR="00351AD2" w:rsidRPr="00B31CE2" w:rsidRDefault="00351AD2" w:rsidP="00351AD2">
            <w:pPr>
              <w:pStyle w:val="ad"/>
              <w:autoSpaceDE w:val="0"/>
              <w:autoSpaceDN w:val="0"/>
              <w:adjustRightInd w:val="0"/>
              <w:ind w:left="0"/>
              <w:jc w:val="center"/>
              <w:rPr>
                <w:rFonts w:ascii="Times New Roman" w:hAnsi="Times New Roman" w:cs="Times New Roman"/>
                <w:sz w:val="20"/>
                <w:szCs w:val="20"/>
              </w:rPr>
            </w:pPr>
          </w:p>
        </w:tc>
        <w:tc>
          <w:tcPr>
            <w:tcW w:w="1729" w:type="dxa"/>
            <w:vMerge/>
            <w:tcBorders>
              <w:top w:val="single" w:sz="4" w:space="0" w:color="auto"/>
              <w:left w:val="single" w:sz="4" w:space="0" w:color="auto"/>
              <w:bottom w:val="single" w:sz="4" w:space="0" w:color="auto"/>
              <w:right w:val="single" w:sz="4" w:space="0" w:color="auto"/>
            </w:tcBorders>
          </w:tcPr>
          <w:p w14:paraId="202FB3F6"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p>
        </w:tc>
        <w:tc>
          <w:tcPr>
            <w:tcW w:w="2570" w:type="dxa"/>
          </w:tcPr>
          <w:p w14:paraId="6117A2B5"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62C9D863"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tcPr>
          <w:p w14:paraId="747F379C"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tcPr>
          <w:p w14:paraId="4F856038"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tcPr>
          <w:p w14:paraId="4AC92A9F"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1" w:type="dxa"/>
            <w:tcBorders>
              <w:top w:val="single" w:sz="4" w:space="0" w:color="auto"/>
              <w:left w:val="single" w:sz="4" w:space="0" w:color="auto"/>
              <w:bottom w:val="single" w:sz="4" w:space="0" w:color="auto"/>
            </w:tcBorders>
            <w:vAlign w:val="center"/>
          </w:tcPr>
          <w:p w14:paraId="2274ED48"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tcBorders>
            <w:vAlign w:val="center"/>
          </w:tcPr>
          <w:p w14:paraId="7ABF9C9F"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r>
      <w:tr w:rsidR="00351AD2" w14:paraId="1188811A" w14:textId="77777777" w:rsidTr="005F4531">
        <w:trPr>
          <w:trHeight w:val="57"/>
        </w:trPr>
        <w:tc>
          <w:tcPr>
            <w:tcW w:w="663" w:type="dxa"/>
            <w:vMerge w:val="restart"/>
          </w:tcPr>
          <w:p w14:paraId="2B568379" w14:textId="77777777" w:rsidR="00351AD2" w:rsidRPr="00B31CE2" w:rsidRDefault="00351AD2" w:rsidP="00351AD2">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14</w:t>
            </w:r>
          </w:p>
        </w:tc>
        <w:tc>
          <w:tcPr>
            <w:tcW w:w="1729" w:type="dxa"/>
            <w:vMerge w:val="restart"/>
            <w:tcBorders>
              <w:top w:val="single" w:sz="4" w:space="0" w:color="auto"/>
              <w:left w:val="single" w:sz="4" w:space="0" w:color="auto"/>
              <w:right w:val="single" w:sz="4" w:space="0" w:color="auto"/>
            </w:tcBorders>
          </w:tcPr>
          <w:p w14:paraId="30FE8CBA" w14:textId="77777777" w:rsidR="00351AD2" w:rsidRPr="00FE0334" w:rsidRDefault="00351AD2" w:rsidP="00351AD2">
            <w:pPr>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Средние Пахачи»</w:t>
            </w:r>
          </w:p>
        </w:tc>
        <w:tc>
          <w:tcPr>
            <w:tcW w:w="2570" w:type="dxa"/>
          </w:tcPr>
          <w:p w14:paraId="30699842"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auto"/>
              <w:left w:val="single" w:sz="4" w:space="0" w:color="auto"/>
              <w:bottom w:val="single" w:sz="4" w:space="0" w:color="auto"/>
              <w:right w:val="single" w:sz="4" w:space="0" w:color="auto"/>
            </w:tcBorders>
            <w:vAlign w:val="center"/>
          </w:tcPr>
          <w:p w14:paraId="5E02E9E7"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295,95</w:t>
            </w:r>
          </w:p>
        </w:tc>
        <w:tc>
          <w:tcPr>
            <w:tcW w:w="850" w:type="dxa"/>
            <w:tcBorders>
              <w:top w:val="single" w:sz="4" w:space="0" w:color="auto"/>
              <w:left w:val="single" w:sz="4" w:space="0" w:color="auto"/>
              <w:bottom w:val="single" w:sz="4" w:space="0" w:color="auto"/>
              <w:right w:val="single" w:sz="4" w:space="0" w:color="auto"/>
            </w:tcBorders>
            <w:vAlign w:val="center"/>
          </w:tcPr>
          <w:p w14:paraId="30D41929"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313,70</w:t>
            </w:r>
          </w:p>
        </w:tc>
        <w:tc>
          <w:tcPr>
            <w:tcW w:w="851" w:type="dxa"/>
            <w:tcBorders>
              <w:top w:val="single" w:sz="4" w:space="0" w:color="auto"/>
              <w:left w:val="single" w:sz="4" w:space="0" w:color="auto"/>
              <w:bottom w:val="single" w:sz="4" w:space="0" w:color="auto"/>
              <w:right w:val="single" w:sz="4" w:space="0" w:color="auto"/>
            </w:tcBorders>
            <w:vAlign w:val="center"/>
          </w:tcPr>
          <w:p w14:paraId="53D6165B"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332,53</w:t>
            </w:r>
          </w:p>
        </w:tc>
        <w:tc>
          <w:tcPr>
            <w:tcW w:w="850" w:type="dxa"/>
            <w:tcBorders>
              <w:top w:val="single" w:sz="4" w:space="0" w:color="auto"/>
              <w:left w:val="single" w:sz="4" w:space="0" w:color="auto"/>
              <w:bottom w:val="single" w:sz="4" w:space="0" w:color="auto"/>
              <w:right w:val="single" w:sz="4" w:space="0" w:color="auto"/>
            </w:tcBorders>
            <w:vAlign w:val="center"/>
          </w:tcPr>
          <w:p w14:paraId="57248071"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352,48</w:t>
            </w:r>
          </w:p>
        </w:tc>
        <w:tc>
          <w:tcPr>
            <w:tcW w:w="851" w:type="dxa"/>
            <w:tcBorders>
              <w:top w:val="single" w:sz="4" w:space="0" w:color="auto"/>
              <w:left w:val="single" w:sz="4" w:space="0" w:color="auto"/>
              <w:bottom w:val="single" w:sz="4" w:space="0" w:color="auto"/>
            </w:tcBorders>
            <w:vAlign w:val="center"/>
          </w:tcPr>
          <w:p w14:paraId="2E6051A8"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373,63</w:t>
            </w:r>
          </w:p>
        </w:tc>
        <w:tc>
          <w:tcPr>
            <w:tcW w:w="850" w:type="dxa"/>
            <w:tcBorders>
              <w:top w:val="single" w:sz="4" w:space="0" w:color="auto"/>
              <w:left w:val="single" w:sz="4" w:space="0" w:color="auto"/>
              <w:bottom w:val="single" w:sz="4" w:space="0" w:color="auto"/>
            </w:tcBorders>
            <w:vAlign w:val="center"/>
          </w:tcPr>
          <w:p w14:paraId="4029755F"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396,04</w:t>
            </w:r>
          </w:p>
        </w:tc>
      </w:tr>
      <w:tr w:rsidR="00351AD2" w14:paraId="5C7AD3C3" w14:textId="77777777" w:rsidTr="005F4531">
        <w:trPr>
          <w:trHeight w:val="57"/>
        </w:trPr>
        <w:tc>
          <w:tcPr>
            <w:tcW w:w="663" w:type="dxa"/>
            <w:vMerge/>
          </w:tcPr>
          <w:p w14:paraId="3CCD6FC7" w14:textId="77777777" w:rsidR="00351AD2" w:rsidRPr="00B31CE2" w:rsidRDefault="00351AD2" w:rsidP="00351AD2">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auto"/>
              <w:bottom w:val="single" w:sz="4" w:space="0" w:color="auto"/>
              <w:right w:val="single" w:sz="4" w:space="0" w:color="auto"/>
            </w:tcBorders>
          </w:tcPr>
          <w:p w14:paraId="3045FB03"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p>
        </w:tc>
        <w:tc>
          <w:tcPr>
            <w:tcW w:w="2570" w:type="dxa"/>
          </w:tcPr>
          <w:p w14:paraId="07BB7424"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3D633895" w14:textId="77777777" w:rsidR="00351AD2" w:rsidRPr="00FE0334" w:rsidRDefault="00351AD2" w:rsidP="00351AD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tcPr>
          <w:p w14:paraId="227E8C1D" w14:textId="77777777" w:rsidR="00351AD2" w:rsidRPr="00FE0334" w:rsidRDefault="00351AD2" w:rsidP="00351AD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tcPr>
          <w:p w14:paraId="6BD20229" w14:textId="77777777" w:rsidR="00351AD2" w:rsidRPr="00FE0334" w:rsidRDefault="00351AD2" w:rsidP="00351AD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tcPr>
          <w:p w14:paraId="72A9BFA0" w14:textId="77777777" w:rsidR="00351AD2" w:rsidRPr="00FE0334" w:rsidRDefault="00351AD2" w:rsidP="00351AD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1" w:type="dxa"/>
            <w:tcBorders>
              <w:top w:val="single" w:sz="4" w:space="0" w:color="auto"/>
              <w:left w:val="single" w:sz="4" w:space="0" w:color="auto"/>
              <w:bottom w:val="single" w:sz="4" w:space="0" w:color="auto"/>
            </w:tcBorders>
            <w:vAlign w:val="center"/>
          </w:tcPr>
          <w:p w14:paraId="75294A25" w14:textId="77777777" w:rsidR="00351AD2" w:rsidRPr="00FE0334" w:rsidRDefault="00351AD2" w:rsidP="00351AD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tcBorders>
            <w:vAlign w:val="center"/>
          </w:tcPr>
          <w:p w14:paraId="4C0E525F"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r>
      <w:tr w:rsidR="00351AD2" w14:paraId="77737C09" w14:textId="77777777" w:rsidTr="005F4531">
        <w:trPr>
          <w:trHeight w:val="57"/>
        </w:trPr>
        <w:tc>
          <w:tcPr>
            <w:tcW w:w="663" w:type="dxa"/>
            <w:vMerge w:val="restart"/>
          </w:tcPr>
          <w:p w14:paraId="6F1AC417" w14:textId="77777777" w:rsidR="00351AD2" w:rsidRPr="00B31CE2" w:rsidRDefault="00351AD2" w:rsidP="00351AD2">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15</w:t>
            </w:r>
          </w:p>
        </w:tc>
        <w:tc>
          <w:tcPr>
            <w:tcW w:w="1729" w:type="dxa"/>
            <w:vMerge w:val="restart"/>
            <w:tcBorders>
              <w:top w:val="single" w:sz="4" w:space="0" w:color="auto"/>
              <w:left w:val="single" w:sz="4" w:space="0" w:color="auto"/>
              <w:right w:val="single" w:sz="4" w:space="0" w:color="auto"/>
            </w:tcBorders>
          </w:tcPr>
          <w:p w14:paraId="70E1A7E7" w14:textId="77777777" w:rsidR="00351AD2" w:rsidRPr="00FE0334" w:rsidRDefault="00351AD2" w:rsidP="00351AD2">
            <w:pPr>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Хаилино»</w:t>
            </w:r>
          </w:p>
        </w:tc>
        <w:tc>
          <w:tcPr>
            <w:tcW w:w="2570" w:type="dxa"/>
          </w:tcPr>
          <w:p w14:paraId="1BF34B5F"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auto"/>
              <w:left w:val="single" w:sz="4" w:space="0" w:color="auto"/>
              <w:bottom w:val="single" w:sz="4" w:space="0" w:color="auto"/>
              <w:right w:val="single" w:sz="4" w:space="0" w:color="auto"/>
            </w:tcBorders>
            <w:vAlign w:val="center"/>
          </w:tcPr>
          <w:p w14:paraId="5F9F3821" w14:textId="77777777" w:rsidR="00351AD2" w:rsidRPr="00FE0334" w:rsidRDefault="00351AD2" w:rsidP="00351AD2">
            <w:pPr>
              <w:widowControl w:val="0"/>
              <w:ind w:left="-11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298,01</w:t>
            </w:r>
          </w:p>
        </w:tc>
        <w:tc>
          <w:tcPr>
            <w:tcW w:w="850" w:type="dxa"/>
            <w:tcBorders>
              <w:top w:val="single" w:sz="4" w:space="0" w:color="auto"/>
              <w:left w:val="single" w:sz="4" w:space="0" w:color="auto"/>
              <w:bottom w:val="single" w:sz="4" w:space="0" w:color="auto"/>
              <w:right w:val="single" w:sz="4" w:space="0" w:color="auto"/>
            </w:tcBorders>
            <w:vAlign w:val="center"/>
          </w:tcPr>
          <w:p w14:paraId="7A3921CD" w14:textId="77777777" w:rsidR="00351AD2" w:rsidRPr="00FE0334" w:rsidRDefault="00351AD2" w:rsidP="00351AD2">
            <w:pPr>
              <w:widowControl w:val="0"/>
              <w:ind w:left="-107"/>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315,89</w:t>
            </w:r>
          </w:p>
        </w:tc>
        <w:tc>
          <w:tcPr>
            <w:tcW w:w="851" w:type="dxa"/>
            <w:tcBorders>
              <w:top w:val="single" w:sz="4" w:space="0" w:color="auto"/>
              <w:left w:val="single" w:sz="4" w:space="0" w:color="auto"/>
              <w:bottom w:val="single" w:sz="4" w:space="0" w:color="auto"/>
              <w:right w:val="single" w:sz="4" w:space="0" w:color="auto"/>
            </w:tcBorders>
            <w:vAlign w:val="center"/>
          </w:tcPr>
          <w:p w14:paraId="7CD2B12D" w14:textId="77777777" w:rsidR="00351AD2" w:rsidRPr="00FE0334" w:rsidRDefault="00351AD2" w:rsidP="00351AD2">
            <w:pPr>
              <w:widowControl w:val="0"/>
              <w:ind w:left="-111"/>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334,85</w:t>
            </w:r>
          </w:p>
        </w:tc>
        <w:tc>
          <w:tcPr>
            <w:tcW w:w="850" w:type="dxa"/>
            <w:tcBorders>
              <w:top w:val="single" w:sz="4" w:space="0" w:color="auto"/>
              <w:left w:val="single" w:sz="4" w:space="0" w:color="auto"/>
              <w:bottom w:val="single" w:sz="4" w:space="0" w:color="auto"/>
              <w:right w:val="single" w:sz="4" w:space="0" w:color="auto"/>
            </w:tcBorders>
            <w:vAlign w:val="center"/>
          </w:tcPr>
          <w:p w14:paraId="39E4075B"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354,94</w:t>
            </w:r>
          </w:p>
        </w:tc>
        <w:tc>
          <w:tcPr>
            <w:tcW w:w="851" w:type="dxa"/>
            <w:tcBorders>
              <w:top w:val="single" w:sz="4" w:space="0" w:color="auto"/>
              <w:left w:val="single" w:sz="4" w:space="0" w:color="auto"/>
              <w:bottom w:val="single" w:sz="4" w:space="0" w:color="auto"/>
            </w:tcBorders>
            <w:vAlign w:val="center"/>
          </w:tcPr>
          <w:p w14:paraId="7BFAF935"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376,24</w:t>
            </w:r>
          </w:p>
        </w:tc>
        <w:tc>
          <w:tcPr>
            <w:tcW w:w="850" w:type="dxa"/>
            <w:tcBorders>
              <w:top w:val="single" w:sz="4" w:space="0" w:color="auto"/>
              <w:left w:val="single" w:sz="4" w:space="0" w:color="auto"/>
              <w:bottom w:val="single" w:sz="4" w:space="0" w:color="auto"/>
            </w:tcBorders>
            <w:vAlign w:val="center"/>
          </w:tcPr>
          <w:p w14:paraId="66376D93"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398,81</w:t>
            </w:r>
          </w:p>
        </w:tc>
      </w:tr>
      <w:tr w:rsidR="00351AD2" w14:paraId="3C664BE1" w14:textId="77777777" w:rsidTr="005F4531">
        <w:trPr>
          <w:trHeight w:val="57"/>
        </w:trPr>
        <w:tc>
          <w:tcPr>
            <w:tcW w:w="663" w:type="dxa"/>
            <w:vMerge/>
          </w:tcPr>
          <w:p w14:paraId="246A6B18" w14:textId="77777777" w:rsidR="00351AD2" w:rsidRPr="00B31CE2" w:rsidRDefault="00351AD2" w:rsidP="00351AD2">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219B3B15"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p>
        </w:tc>
        <w:tc>
          <w:tcPr>
            <w:tcW w:w="2570" w:type="dxa"/>
          </w:tcPr>
          <w:p w14:paraId="5B36536B" w14:textId="77777777" w:rsidR="00351AD2" w:rsidRPr="00B31CE2" w:rsidRDefault="00351AD2" w:rsidP="00351AD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auto"/>
              <w:left w:val="single" w:sz="4" w:space="0" w:color="auto"/>
              <w:bottom w:val="single" w:sz="4" w:space="0" w:color="auto"/>
              <w:right w:val="single" w:sz="4" w:space="0" w:color="auto"/>
            </w:tcBorders>
            <w:vAlign w:val="center"/>
          </w:tcPr>
          <w:p w14:paraId="4E2B11F4" w14:textId="77777777" w:rsidR="00351AD2" w:rsidRPr="00FE0334" w:rsidRDefault="00351AD2" w:rsidP="00351AD2">
            <w:pPr>
              <w:widowControl w:val="0"/>
              <w:ind w:left="-11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75,00</w:t>
            </w:r>
          </w:p>
        </w:tc>
        <w:tc>
          <w:tcPr>
            <w:tcW w:w="850" w:type="dxa"/>
            <w:tcBorders>
              <w:top w:val="single" w:sz="4" w:space="0" w:color="auto"/>
              <w:left w:val="single" w:sz="4" w:space="0" w:color="auto"/>
              <w:bottom w:val="single" w:sz="4" w:space="0" w:color="auto"/>
              <w:right w:val="single" w:sz="4" w:space="0" w:color="auto"/>
            </w:tcBorders>
            <w:vAlign w:val="center"/>
          </w:tcPr>
          <w:p w14:paraId="655C8E90" w14:textId="77777777" w:rsidR="00351AD2" w:rsidRPr="00FE0334" w:rsidRDefault="00351AD2" w:rsidP="00351AD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79,50</w:t>
            </w:r>
          </w:p>
        </w:tc>
        <w:tc>
          <w:tcPr>
            <w:tcW w:w="851" w:type="dxa"/>
            <w:tcBorders>
              <w:top w:val="single" w:sz="4" w:space="0" w:color="auto"/>
              <w:left w:val="single" w:sz="4" w:space="0" w:color="auto"/>
              <w:bottom w:val="single" w:sz="4" w:space="0" w:color="auto"/>
              <w:right w:val="single" w:sz="4" w:space="0" w:color="auto"/>
            </w:tcBorders>
            <w:vAlign w:val="center"/>
          </w:tcPr>
          <w:p w14:paraId="2AD60ABF" w14:textId="77777777" w:rsidR="00351AD2" w:rsidRPr="00FE0334" w:rsidRDefault="00351AD2" w:rsidP="00351AD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84,27</w:t>
            </w:r>
          </w:p>
        </w:tc>
        <w:tc>
          <w:tcPr>
            <w:tcW w:w="850" w:type="dxa"/>
            <w:tcBorders>
              <w:top w:val="single" w:sz="4" w:space="0" w:color="auto"/>
              <w:left w:val="single" w:sz="4" w:space="0" w:color="auto"/>
              <w:bottom w:val="single" w:sz="4" w:space="0" w:color="auto"/>
              <w:right w:val="single" w:sz="4" w:space="0" w:color="auto"/>
            </w:tcBorders>
            <w:vAlign w:val="center"/>
          </w:tcPr>
          <w:p w14:paraId="70671275"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89,32</w:t>
            </w:r>
          </w:p>
        </w:tc>
        <w:tc>
          <w:tcPr>
            <w:tcW w:w="851" w:type="dxa"/>
            <w:tcBorders>
              <w:top w:val="single" w:sz="4" w:space="0" w:color="auto"/>
              <w:left w:val="single" w:sz="4" w:space="0" w:color="auto"/>
              <w:bottom w:val="single" w:sz="4" w:space="0" w:color="auto"/>
            </w:tcBorders>
            <w:vAlign w:val="center"/>
          </w:tcPr>
          <w:p w14:paraId="3D3C00E0"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94,69</w:t>
            </w:r>
          </w:p>
        </w:tc>
        <w:tc>
          <w:tcPr>
            <w:tcW w:w="850" w:type="dxa"/>
            <w:tcBorders>
              <w:top w:val="single" w:sz="4" w:space="0" w:color="auto"/>
              <w:left w:val="single" w:sz="4" w:space="0" w:color="auto"/>
              <w:bottom w:val="single" w:sz="4" w:space="0" w:color="auto"/>
            </w:tcBorders>
            <w:vAlign w:val="center"/>
          </w:tcPr>
          <w:p w14:paraId="41FA5A48" w14:textId="77777777" w:rsidR="00351AD2" w:rsidRPr="00FE0334" w:rsidRDefault="00351AD2" w:rsidP="00351AD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100,37</w:t>
            </w:r>
          </w:p>
        </w:tc>
      </w:tr>
      <w:tr w:rsidR="00351AD2" w14:paraId="4CCA7DD9" w14:textId="77777777" w:rsidTr="005F4531">
        <w:trPr>
          <w:trHeight w:val="57"/>
        </w:trPr>
        <w:tc>
          <w:tcPr>
            <w:tcW w:w="10065" w:type="dxa"/>
            <w:gridSpan w:val="9"/>
          </w:tcPr>
          <w:p w14:paraId="3B79DAC5" w14:textId="77777777" w:rsidR="00351AD2" w:rsidRPr="00B31CE2" w:rsidRDefault="00E55EFA" w:rsidP="00351AD2">
            <w:pPr>
              <w:pStyle w:val="ad"/>
              <w:autoSpaceDE w:val="0"/>
              <w:autoSpaceDN w:val="0"/>
              <w:adjustRightInd w:val="0"/>
              <w:ind w:left="0"/>
              <w:rPr>
                <w:rFonts w:ascii="Times New Roman" w:hAnsi="Times New Roman" w:cs="Times New Roman"/>
                <w:sz w:val="20"/>
                <w:szCs w:val="20"/>
              </w:rPr>
            </w:pPr>
            <w:r w:rsidRPr="00FE0334">
              <w:rPr>
                <w:rFonts w:ascii="Times New Roman" w:eastAsia="Times New Roman" w:hAnsi="Times New Roman" w:cs="Times New Roman"/>
                <w:b/>
                <w:sz w:val="20"/>
                <w:szCs w:val="20"/>
                <w:lang w:eastAsia="ru-RU"/>
              </w:rPr>
              <w:t>Пенжинский муниципальный район</w:t>
            </w:r>
          </w:p>
        </w:tc>
      </w:tr>
      <w:tr w:rsidR="00E55EFA" w14:paraId="6AF16DC6" w14:textId="77777777" w:rsidTr="005F4531">
        <w:trPr>
          <w:trHeight w:val="57"/>
        </w:trPr>
        <w:tc>
          <w:tcPr>
            <w:tcW w:w="663" w:type="dxa"/>
            <w:vMerge w:val="restart"/>
          </w:tcPr>
          <w:p w14:paraId="0F4AD636" w14:textId="77777777" w:rsidR="00E55EFA" w:rsidRPr="00B31CE2" w:rsidRDefault="00E55EFA" w:rsidP="00E55EFA">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16</w:t>
            </w:r>
          </w:p>
        </w:tc>
        <w:tc>
          <w:tcPr>
            <w:tcW w:w="1729" w:type="dxa"/>
            <w:vMerge w:val="restart"/>
            <w:tcBorders>
              <w:left w:val="single" w:sz="4" w:space="0" w:color="000000"/>
              <w:bottom w:val="single" w:sz="4" w:space="0" w:color="000000"/>
              <w:right w:val="single" w:sz="4" w:space="0" w:color="000000"/>
            </w:tcBorders>
          </w:tcPr>
          <w:p w14:paraId="45088A11" w14:textId="77777777" w:rsidR="00E55EFA" w:rsidRPr="00FE0334" w:rsidRDefault="00E55EFA" w:rsidP="00E55EFA">
            <w:pPr>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Аянка»</w:t>
            </w:r>
          </w:p>
        </w:tc>
        <w:tc>
          <w:tcPr>
            <w:tcW w:w="2570" w:type="dxa"/>
          </w:tcPr>
          <w:p w14:paraId="73A58DB5" w14:textId="77777777" w:rsidR="00E55EFA" w:rsidRPr="00B31CE2" w:rsidRDefault="00E55EFA" w:rsidP="00E55EF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313A494C" w14:textId="77777777" w:rsidR="00E55EFA" w:rsidRPr="00FE0334" w:rsidRDefault="00E55EFA" w:rsidP="00E55EF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335,76</w:t>
            </w:r>
          </w:p>
        </w:tc>
        <w:tc>
          <w:tcPr>
            <w:tcW w:w="850" w:type="dxa"/>
            <w:tcBorders>
              <w:top w:val="single" w:sz="4" w:space="0" w:color="000000"/>
              <w:left w:val="single" w:sz="4" w:space="0" w:color="000000"/>
              <w:bottom w:val="single" w:sz="4" w:space="0" w:color="000000"/>
              <w:right w:val="single" w:sz="4" w:space="0" w:color="000000"/>
            </w:tcBorders>
            <w:vAlign w:val="center"/>
          </w:tcPr>
          <w:p w14:paraId="241ABBDB" w14:textId="77777777" w:rsidR="00E55EFA" w:rsidRPr="00FE0334" w:rsidRDefault="00E55EFA" w:rsidP="00E55EF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386,13</w:t>
            </w:r>
          </w:p>
        </w:tc>
        <w:tc>
          <w:tcPr>
            <w:tcW w:w="851" w:type="dxa"/>
            <w:tcBorders>
              <w:top w:val="single" w:sz="4" w:space="0" w:color="000000"/>
              <w:left w:val="single" w:sz="4" w:space="0" w:color="000000"/>
              <w:bottom w:val="single" w:sz="4" w:space="0" w:color="000000"/>
              <w:right w:val="single" w:sz="4" w:space="0" w:color="000000"/>
            </w:tcBorders>
            <w:vAlign w:val="center"/>
          </w:tcPr>
          <w:p w14:paraId="30A592D5" w14:textId="77777777" w:rsidR="00E55EFA" w:rsidRPr="00FE0334" w:rsidRDefault="00E55EFA" w:rsidP="00E55EF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444,05</w:t>
            </w:r>
          </w:p>
        </w:tc>
        <w:tc>
          <w:tcPr>
            <w:tcW w:w="850" w:type="dxa"/>
            <w:tcBorders>
              <w:top w:val="single" w:sz="4" w:space="0" w:color="000000"/>
              <w:left w:val="single" w:sz="4" w:space="0" w:color="000000"/>
              <w:bottom w:val="single" w:sz="4" w:space="0" w:color="000000"/>
              <w:right w:val="single" w:sz="4" w:space="0" w:color="000000"/>
            </w:tcBorders>
            <w:vAlign w:val="center"/>
          </w:tcPr>
          <w:p w14:paraId="5AFEB9CA" w14:textId="77777777" w:rsidR="00E55EFA" w:rsidRPr="00FE0334" w:rsidRDefault="00E55EFA" w:rsidP="00E55EF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510,65</w:t>
            </w:r>
          </w:p>
        </w:tc>
        <w:tc>
          <w:tcPr>
            <w:tcW w:w="851" w:type="dxa"/>
            <w:tcBorders>
              <w:top w:val="single" w:sz="4" w:space="0" w:color="000000"/>
              <w:left w:val="single" w:sz="4" w:space="0" w:color="000000"/>
              <w:bottom w:val="single" w:sz="4" w:space="0" w:color="000000"/>
            </w:tcBorders>
            <w:vAlign w:val="center"/>
          </w:tcPr>
          <w:p w14:paraId="792A4E00" w14:textId="77777777" w:rsidR="00E55EFA" w:rsidRPr="00FE0334" w:rsidRDefault="00E55EFA" w:rsidP="00E55EF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587,25</w:t>
            </w:r>
          </w:p>
        </w:tc>
        <w:tc>
          <w:tcPr>
            <w:tcW w:w="850" w:type="dxa"/>
            <w:tcBorders>
              <w:top w:val="single" w:sz="4" w:space="0" w:color="000000"/>
              <w:left w:val="single" w:sz="4" w:space="0" w:color="000000"/>
              <w:bottom w:val="single" w:sz="4" w:space="0" w:color="000000"/>
            </w:tcBorders>
            <w:vAlign w:val="center"/>
          </w:tcPr>
          <w:p w14:paraId="66FF4B1C" w14:textId="77777777" w:rsidR="00E55EFA" w:rsidRPr="00FE0334" w:rsidRDefault="00E55EFA" w:rsidP="00E55EF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675,34</w:t>
            </w:r>
          </w:p>
        </w:tc>
      </w:tr>
      <w:tr w:rsidR="00E55EFA" w14:paraId="30620683" w14:textId="77777777" w:rsidTr="005F4531">
        <w:trPr>
          <w:trHeight w:val="57"/>
        </w:trPr>
        <w:tc>
          <w:tcPr>
            <w:tcW w:w="663" w:type="dxa"/>
            <w:vMerge/>
          </w:tcPr>
          <w:p w14:paraId="4B0D47C1" w14:textId="77777777" w:rsidR="00E55EFA" w:rsidRPr="00B31CE2" w:rsidRDefault="00E55EFA" w:rsidP="00E55EFA">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578696A5" w14:textId="77777777" w:rsidR="00E55EFA" w:rsidRPr="00B31CE2" w:rsidRDefault="00E55EFA" w:rsidP="00E55EFA">
            <w:pPr>
              <w:pStyle w:val="ad"/>
              <w:autoSpaceDE w:val="0"/>
              <w:autoSpaceDN w:val="0"/>
              <w:adjustRightInd w:val="0"/>
              <w:ind w:left="0"/>
              <w:rPr>
                <w:rFonts w:ascii="Times New Roman" w:hAnsi="Times New Roman" w:cs="Times New Roman"/>
                <w:sz w:val="20"/>
                <w:szCs w:val="20"/>
              </w:rPr>
            </w:pPr>
          </w:p>
        </w:tc>
        <w:tc>
          <w:tcPr>
            <w:tcW w:w="2570" w:type="dxa"/>
          </w:tcPr>
          <w:p w14:paraId="614E287B" w14:textId="77777777" w:rsidR="00E55EFA" w:rsidRPr="00B31CE2" w:rsidRDefault="00E55EFA" w:rsidP="00E55EF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0E73F025" w14:textId="77777777" w:rsidR="00E55EFA" w:rsidRPr="00FE0334" w:rsidRDefault="00E55EFA" w:rsidP="00E55EF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30,0</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10D07FC7" w14:textId="77777777" w:rsidR="00E55EFA" w:rsidRPr="00FE0334" w:rsidRDefault="00E55EFA" w:rsidP="00E55EF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34,5</w:t>
            </w:r>
            <w:r>
              <w:rPr>
                <w:rFonts w:ascii="Times New Roman" w:eastAsia="Times New Roman" w:hAnsi="Times New Roman" w:cs="Times New Roman"/>
                <w:sz w:val="20"/>
                <w:szCs w:val="20"/>
                <w:lang w:eastAsia="ru-RU"/>
              </w:rP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29C2C1F2" w14:textId="77777777" w:rsidR="00E55EFA" w:rsidRPr="00FE0334" w:rsidRDefault="00E55EFA" w:rsidP="00E55EF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39,67</w:t>
            </w:r>
          </w:p>
        </w:tc>
        <w:tc>
          <w:tcPr>
            <w:tcW w:w="850" w:type="dxa"/>
            <w:tcBorders>
              <w:top w:val="single" w:sz="4" w:space="0" w:color="000000"/>
              <w:left w:val="single" w:sz="4" w:space="0" w:color="000000"/>
              <w:bottom w:val="single" w:sz="4" w:space="0" w:color="000000"/>
              <w:right w:val="single" w:sz="4" w:space="0" w:color="000000"/>
            </w:tcBorders>
            <w:vAlign w:val="center"/>
          </w:tcPr>
          <w:p w14:paraId="2F9733C9" w14:textId="77777777" w:rsidR="00E55EFA" w:rsidRPr="00FE0334" w:rsidRDefault="00E55EFA" w:rsidP="00E55EF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45,62</w:t>
            </w:r>
          </w:p>
        </w:tc>
        <w:tc>
          <w:tcPr>
            <w:tcW w:w="851" w:type="dxa"/>
            <w:tcBorders>
              <w:top w:val="single" w:sz="4" w:space="0" w:color="000000"/>
              <w:left w:val="single" w:sz="4" w:space="0" w:color="000000"/>
              <w:bottom w:val="single" w:sz="4" w:space="0" w:color="000000"/>
            </w:tcBorders>
            <w:vAlign w:val="center"/>
          </w:tcPr>
          <w:p w14:paraId="56AA7BD0" w14:textId="77777777" w:rsidR="00E55EFA" w:rsidRPr="00FE0334" w:rsidRDefault="00E55EFA" w:rsidP="00E55EF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52,47</w:t>
            </w:r>
          </w:p>
        </w:tc>
        <w:tc>
          <w:tcPr>
            <w:tcW w:w="850" w:type="dxa"/>
            <w:tcBorders>
              <w:top w:val="single" w:sz="4" w:space="0" w:color="000000"/>
              <w:left w:val="single" w:sz="4" w:space="0" w:color="000000"/>
              <w:bottom w:val="single" w:sz="4" w:space="0" w:color="000000"/>
            </w:tcBorders>
            <w:vAlign w:val="center"/>
          </w:tcPr>
          <w:p w14:paraId="655CB393" w14:textId="77777777" w:rsidR="00E55EFA" w:rsidRPr="00FE0334" w:rsidRDefault="00E55EFA" w:rsidP="00E55EF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60,34</w:t>
            </w:r>
          </w:p>
        </w:tc>
      </w:tr>
      <w:tr w:rsidR="00C31972" w14:paraId="45588B7C" w14:textId="77777777" w:rsidTr="005F4531">
        <w:trPr>
          <w:trHeight w:val="57"/>
        </w:trPr>
        <w:tc>
          <w:tcPr>
            <w:tcW w:w="663" w:type="dxa"/>
            <w:vMerge w:val="restart"/>
          </w:tcPr>
          <w:p w14:paraId="3BA0AFF3" w14:textId="77777777" w:rsidR="00C31972" w:rsidRPr="00B31CE2" w:rsidRDefault="00C31972" w:rsidP="00C31972">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17</w:t>
            </w:r>
          </w:p>
        </w:tc>
        <w:tc>
          <w:tcPr>
            <w:tcW w:w="1729" w:type="dxa"/>
            <w:vMerge w:val="restart"/>
            <w:tcBorders>
              <w:left w:val="single" w:sz="4" w:space="0" w:color="000000"/>
              <w:bottom w:val="single" w:sz="4" w:space="0" w:color="000000"/>
              <w:right w:val="single" w:sz="4" w:space="0" w:color="000000"/>
            </w:tcBorders>
          </w:tcPr>
          <w:p w14:paraId="1E8AC762" w14:textId="77777777" w:rsidR="00C31972" w:rsidRPr="00FE0334" w:rsidRDefault="00C31972" w:rsidP="00C31972">
            <w:pPr>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Каменское»</w:t>
            </w:r>
          </w:p>
        </w:tc>
        <w:tc>
          <w:tcPr>
            <w:tcW w:w="2570" w:type="dxa"/>
          </w:tcPr>
          <w:p w14:paraId="4D0FC6BA"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7147BC63"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312,69</w:t>
            </w:r>
          </w:p>
        </w:tc>
        <w:tc>
          <w:tcPr>
            <w:tcW w:w="850" w:type="dxa"/>
            <w:tcBorders>
              <w:top w:val="single" w:sz="4" w:space="0" w:color="000000"/>
              <w:left w:val="single" w:sz="4" w:space="0" w:color="000000"/>
              <w:bottom w:val="single" w:sz="4" w:space="0" w:color="000000"/>
              <w:right w:val="single" w:sz="4" w:space="0" w:color="000000"/>
            </w:tcBorders>
            <w:vAlign w:val="center"/>
          </w:tcPr>
          <w:p w14:paraId="6813149A"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359,59</w:t>
            </w:r>
          </w:p>
        </w:tc>
        <w:tc>
          <w:tcPr>
            <w:tcW w:w="851" w:type="dxa"/>
            <w:tcBorders>
              <w:top w:val="single" w:sz="4" w:space="0" w:color="000000"/>
              <w:left w:val="single" w:sz="4" w:space="0" w:color="000000"/>
              <w:bottom w:val="single" w:sz="4" w:space="0" w:color="000000"/>
              <w:right w:val="single" w:sz="4" w:space="0" w:color="000000"/>
            </w:tcBorders>
            <w:vAlign w:val="center"/>
          </w:tcPr>
          <w:p w14:paraId="3F0A54DA"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413,5</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0A66012C" w14:textId="77777777" w:rsidR="00C31972" w:rsidRPr="00FE0334" w:rsidRDefault="00C31972" w:rsidP="00C31972">
            <w:pPr>
              <w:widowControl w:val="0"/>
              <w:jc w:val="center"/>
              <w:rPr>
                <w:rFonts w:ascii="Times New Roman" w:eastAsia="Calibri" w:hAnsi="Times New Roman" w:cs="Times New Roman"/>
                <w:sz w:val="20"/>
                <w:szCs w:val="20"/>
                <w:lang w:eastAsia="ru-RU"/>
              </w:rPr>
            </w:pPr>
            <w:r w:rsidRPr="00FE0334">
              <w:rPr>
                <w:rFonts w:ascii="Times New Roman" w:eastAsia="Times New Roman" w:hAnsi="Times New Roman" w:cs="Times New Roman"/>
                <w:sz w:val="20"/>
                <w:szCs w:val="20"/>
                <w:lang w:eastAsia="ru-RU"/>
              </w:rPr>
              <w:t>475,56</w:t>
            </w:r>
          </w:p>
        </w:tc>
        <w:tc>
          <w:tcPr>
            <w:tcW w:w="851" w:type="dxa"/>
            <w:tcBorders>
              <w:top w:val="single" w:sz="4" w:space="0" w:color="000000"/>
              <w:left w:val="single" w:sz="4" w:space="0" w:color="000000"/>
              <w:bottom w:val="single" w:sz="4" w:space="0" w:color="000000"/>
            </w:tcBorders>
            <w:vAlign w:val="center"/>
          </w:tcPr>
          <w:p w14:paraId="06479D86"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546,89</w:t>
            </w:r>
          </w:p>
        </w:tc>
        <w:tc>
          <w:tcPr>
            <w:tcW w:w="850" w:type="dxa"/>
            <w:tcBorders>
              <w:top w:val="single" w:sz="4" w:space="0" w:color="000000"/>
              <w:left w:val="single" w:sz="4" w:space="0" w:color="000000"/>
              <w:bottom w:val="single" w:sz="4" w:space="0" w:color="000000"/>
            </w:tcBorders>
            <w:vAlign w:val="center"/>
          </w:tcPr>
          <w:p w14:paraId="0472DB6D"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628,93</w:t>
            </w:r>
          </w:p>
        </w:tc>
      </w:tr>
      <w:tr w:rsidR="00C31972" w14:paraId="57F8F785" w14:textId="77777777" w:rsidTr="005F4531">
        <w:trPr>
          <w:trHeight w:val="57"/>
        </w:trPr>
        <w:tc>
          <w:tcPr>
            <w:tcW w:w="663" w:type="dxa"/>
            <w:vMerge/>
          </w:tcPr>
          <w:p w14:paraId="70EBF84C" w14:textId="77777777" w:rsidR="00C31972" w:rsidRPr="00B31CE2" w:rsidRDefault="00C31972" w:rsidP="00C31972">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27A17D2A"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p>
        </w:tc>
        <w:tc>
          <w:tcPr>
            <w:tcW w:w="2570" w:type="dxa"/>
          </w:tcPr>
          <w:p w14:paraId="794B69FA"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5D2DA516"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30,0</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3B233434"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34,50</w:t>
            </w:r>
          </w:p>
        </w:tc>
        <w:tc>
          <w:tcPr>
            <w:tcW w:w="851" w:type="dxa"/>
            <w:tcBorders>
              <w:top w:val="single" w:sz="4" w:space="0" w:color="000000"/>
              <w:left w:val="single" w:sz="4" w:space="0" w:color="000000"/>
              <w:bottom w:val="single" w:sz="4" w:space="0" w:color="000000"/>
              <w:right w:val="single" w:sz="4" w:space="0" w:color="000000"/>
            </w:tcBorders>
            <w:vAlign w:val="center"/>
          </w:tcPr>
          <w:p w14:paraId="5096885B"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39,67</w:t>
            </w:r>
          </w:p>
        </w:tc>
        <w:tc>
          <w:tcPr>
            <w:tcW w:w="850" w:type="dxa"/>
            <w:tcBorders>
              <w:top w:val="single" w:sz="4" w:space="0" w:color="000000"/>
              <w:left w:val="single" w:sz="4" w:space="0" w:color="000000"/>
              <w:bottom w:val="single" w:sz="4" w:space="0" w:color="000000"/>
              <w:right w:val="single" w:sz="4" w:space="0" w:color="000000"/>
            </w:tcBorders>
            <w:vAlign w:val="center"/>
          </w:tcPr>
          <w:p w14:paraId="39F9E041"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45,62</w:t>
            </w:r>
          </w:p>
        </w:tc>
        <w:tc>
          <w:tcPr>
            <w:tcW w:w="851" w:type="dxa"/>
            <w:tcBorders>
              <w:top w:val="single" w:sz="4" w:space="0" w:color="000000"/>
              <w:left w:val="single" w:sz="4" w:space="0" w:color="000000"/>
              <w:bottom w:val="single" w:sz="4" w:space="0" w:color="000000"/>
            </w:tcBorders>
            <w:vAlign w:val="center"/>
          </w:tcPr>
          <w:p w14:paraId="421CE53F"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52,47</w:t>
            </w:r>
          </w:p>
        </w:tc>
        <w:tc>
          <w:tcPr>
            <w:tcW w:w="850" w:type="dxa"/>
            <w:tcBorders>
              <w:top w:val="single" w:sz="4" w:space="0" w:color="000000"/>
              <w:left w:val="single" w:sz="4" w:space="0" w:color="000000"/>
              <w:bottom w:val="single" w:sz="4" w:space="0" w:color="000000"/>
            </w:tcBorders>
            <w:vAlign w:val="center"/>
          </w:tcPr>
          <w:p w14:paraId="69936E3D"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60,34</w:t>
            </w:r>
          </w:p>
        </w:tc>
      </w:tr>
      <w:tr w:rsidR="00C31972" w14:paraId="4EDD7647" w14:textId="77777777" w:rsidTr="005F4531">
        <w:trPr>
          <w:trHeight w:val="57"/>
        </w:trPr>
        <w:tc>
          <w:tcPr>
            <w:tcW w:w="663" w:type="dxa"/>
            <w:vMerge w:val="restart"/>
          </w:tcPr>
          <w:p w14:paraId="053C8F99" w14:textId="77777777" w:rsidR="00C31972" w:rsidRPr="00B31CE2" w:rsidRDefault="00C31972" w:rsidP="00C31972">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18</w:t>
            </w:r>
          </w:p>
        </w:tc>
        <w:tc>
          <w:tcPr>
            <w:tcW w:w="1729" w:type="dxa"/>
            <w:vMerge w:val="restart"/>
            <w:tcBorders>
              <w:left w:val="single" w:sz="4" w:space="0" w:color="000000"/>
              <w:bottom w:val="single" w:sz="4" w:space="0" w:color="000000"/>
              <w:right w:val="single" w:sz="4" w:space="0" w:color="000000"/>
            </w:tcBorders>
          </w:tcPr>
          <w:p w14:paraId="7F5D91BB" w14:textId="77777777" w:rsidR="00C31972" w:rsidRPr="00FE0334" w:rsidRDefault="00C31972" w:rsidP="00C31972">
            <w:pPr>
              <w:spacing w:after="200"/>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Слаутное»</w:t>
            </w:r>
          </w:p>
        </w:tc>
        <w:tc>
          <w:tcPr>
            <w:tcW w:w="2570" w:type="dxa"/>
          </w:tcPr>
          <w:p w14:paraId="43ACB921"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54470D1D"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325,51</w:t>
            </w:r>
          </w:p>
        </w:tc>
        <w:tc>
          <w:tcPr>
            <w:tcW w:w="850" w:type="dxa"/>
            <w:tcBorders>
              <w:top w:val="single" w:sz="4" w:space="0" w:color="000000"/>
              <w:left w:val="single" w:sz="4" w:space="0" w:color="000000"/>
              <w:bottom w:val="single" w:sz="4" w:space="0" w:color="000000"/>
              <w:right w:val="single" w:sz="4" w:space="0" w:color="000000"/>
            </w:tcBorders>
            <w:vAlign w:val="center"/>
          </w:tcPr>
          <w:p w14:paraId="44CF017A"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374,33</w:t>
            </w:r>
          </w:p>
        </w:tc>
        <w:tc>
          <w:tcPr>
            <w:tcW w:w="851" w:type="dxa"/>
            <w:tcBorders>
              <w:top w:val="single" w:sz="4" w:space="0" w:color="000000"/>
              <w:left w:val="single" w:sz="4" w:space="0" w:color="000000"/>
              <w:bottom w:val="single" w:sz="4" w:space="0" w:color="000000"/>
              <w:right w:val="single" w:sz="4" w:space="0" w:color="000000"/>
            </w:tcBorders>
            <w:vAlign w:val="center"/>
          </w:tcPr>
          <w:p w14:paraId="54788D65"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430,48</w:t>
            </w:r>
          </w:p>
        </w:tc>
        <w:tc>
          <w:tcPr>
            <w:tcW w:w="850" w:type="dxa"/>
            <w:tcBorders>
              <w:top w:val="single" w:sz="4" w:space="0" w:color="000000"/>
              <w:left w:val="single" w:sz="4" w:space="0" w:color="000000"/>
              <w:bottom w:val="single" w:sz="4" w:space="0" w:color="000000"/>
              <w:right w:val="single" w:sz="4" w:space="0" w:color="000000"/>
            </w:tcBorders>
            <w:vAlign w:val="center"/>
          </w:tcPr>
          <w:p w14:paraId="2FD540FF"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495,06</w:t>
            </w:r>
          </w:p>
        </w:tc>
        <w:tc>
          <w:tcPr>
            <w:tcW w:w="851" w:type="dxa"/>
            <w:tcBorders>
              <w:top w:val="single" w:sz="4" w:space="0" w:color="000000"/>
              <w:left w:val="single" w:sz="4" w:space="0" w:color="000000"/>
              <w:bottom w:val="single" w:sz="4" w:space="0" w:color="000000"/>
            </w:tcBorders>
            <w:vAlign w:val="center"/>
          </w:tcPr>
          <w:p w14:paraId="232B404B"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569,31</w:t>
            </w:r>
          </w:p>
        </w:tc>
        <w:tc>
          <w:tcPr>
            <w:tcW w:w="850" w:type="dxa"/>
            <w:tcBorders>
              <w:top w:val="single" w:sz="4" w:space="0" w:color="000000"/>
              <w:left w:val="single" w:sz="4" w:space="0" w:color="000000"/>
              <w:bottom w:val="single" w:sz="4" w:space="0" w:color="000000"/>
            </w:tcBorders>
            <w:vAlign w:val="center"/>
          </w:tcPr>
          <w:p w14:paraId="4D4E45ED"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654,71</w:t>
            </w:r>
          </w:p>
        </w:tc>
      </w:tr>
      <w:tr w:rsidR="00C31972" w14:paraId="55EBADE0" w14:textId="77777777" w:rsidTr="005F4531">
        <w:trPr>
          <w:trHeight w:val="57"/>
        </w:trPr>
        <w:tc>
          <w:tcPr>
            <w:tcW w:w="663" w:type="dxa"/>
            <w:vMerge/>
          </w:tcPr>
          <w:p w14:paraId="210F7230" w14:textId="77777777" w:rsidR="00C31972" w:rsidRPr="00B31CE2" w:rsidRDefault="00C31972" w:rsidP="00C31972">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689C6098"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p>
        </w:tc>
        <w:tc>
          <w:tcPr>
            <w:tcW w:w="2570" w:type="dxa"/>
          </w:tcPr>
          <w:p w14:paraId="52329A28"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7A50E2CB"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30,0</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0C198607"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34,5</w:t>
            </w:r>
          </w:p>
        </w:tc>
        <w:tc>
          <w:tcPr>
            <w:tcW w:w="851" w:type="dxa"/>
            <w:tcBorders>
              <w:top w:val="single" w:sz="4" w:space="0" w:color="000000"/>
              <w:left w:val="single" w:sz="4" w:space="0" w:color="000000"/>
              <w:bottom w:val="single" w:sz="4" w:space="0" w:color="000000"/>
              <w:right w:val="single" w:sz="4" w:space="0" w:color="000000"/>
            </w:tcBorders>
            <w:vAlign w:val="center"/>
          </w:tcPr>
          <w:p w14:paraId="4A376CD2"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39,67</w:t>
            </w:r>
          </w:p>
        </w:tc>
        <w:tc>
          <w:tcPr>
            <w:tcW w:w="850" w:type="dxa"/>
            <w:tcBorders>
              <w:top w:val="single" w:sz="4" w:space="0" w:color="000000"/>
              <w:left w:val="single" w:sz="4" w:space="0" w:color="000000"/>
              <w:bottom w:val="single" w:sz="4" w:space="0" w:color="000000"/>
              <w:right w:val="single" w:sz="4" w:space="0" w:color="000000"/>
            </w:tcBorders>
            <w:vAlign w:val="center"/>
          </w:tcPr>
          <w:p w14:paraId="4B56898F"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45,62</w:t>
            </w:r>
          </w:p>
        </w:tc>
        <w:tc>
          <w:tcPr>
            <w:tcW w:w="851" w:type="dxa"/>
            <w:tcBorders>
              <w:top w:val="single" w:sz="4" w:space="0" w:color="000000"/>
              <w:left w:val="single" w:sz="4" w:space="0" w:color="000000"/>
              <w:bottom w:val="single" w:sz="4" w:space="0" w:color="000000"/>
            </w:tcBorders>
            <w:vAlign w:val="center"/>
          </w:tcPr>
          <w:p w14:paraId="51E8018C"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52,47</w:t>
            </w:r>
          </w:p>
        </w:tc>
        <w:tc>
          <w:tcPr>
            <w:tcW w:w="850" w:type="dxa"/>
            <w:tcBorders>
              <w:top w:val="single" w:sz="4" w:space="0" w:color="000000"/>
              <w:left w:val="single" w:sz="4" w:space="0" w:color="000000"/>
              <w:bottom w:val="single" w:sz="4" w:space="0" w:color="000000"/>
            </w:tcBorders>
            <w:vAlign w:val="center"/>
          </w:tcPr>
          <w:p w14:paraId="4C904674"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60,34</w:t>
            </w:r>
          </w:p>
        </w:tc>
      </w:tr>
      <w:tr w:rsidR="00C31972" w14:paraId="2067A84F" w14:textId="77777777" w:rsidTr="005F4531">
        <w:trPr>
          <w:trHeight w:val="57"/>
        </w:trPr>
        <w:tc>
          <w:tcPr>
            <w:tcW w:w="663" w:type="dxa"/>
            <w:vMerge w:val="restart"/>
          </w:tcPr>
          <w:p w14:paraId="4D7A4D21" w14:textId="77777777" w:rsidR="00C31972" w:rsidRPr="00B31CE2" w:rsidRDefault="00C31972" w:rsidP="00C31972">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19</w:t>
            </w:r>
          </w:p>
        </w:tc>
        <w:tc>
          <w:tcPr>
            <w:tcW w:w="1729" w:type="dxa"/>
            <w:vMerge w:val="restart"/>
            <w:tcBorders>
              <w:left w:val="single" w:sz="4" w:space="0" w:color="000000"/>
              <w:bottom w:val="single" w:sz="4" w:space="0" w:color="000000"/>
              <w:right w:val="single" w:sz="4" w:space="0" w:color="000000"/>
            </w:tcBorders>
          </w:tcPr>
          <w:p w14:paraId="67EDD443" w14:textId="77777777" w:rsidR="00C31972" w:rsidRPr="00FE0334" w:rsidRDefault="00C31972" w:rsidP="00C31972">
            <w:pPr>
              <w:spacing w:after="200"/>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Манилы»</w:t>
            </w:r>
          </w:p>
        </w:tc>
        <w:tc>
          <w:tcPr>
            <w:tcW w:w="2570" w:type="dxa"/>
          </w:tcPr>
          <w:p w14:paraId="29F4F00C"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34A9D0CE"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304,14</w:t>
            </w:r>
          </w:p>
        </w:tc>
        <w:tc>
          <w:tcPr>
            <w:tcW w:w="850" w:type="dxa"/>
            <w:tcBorders>
              <w:top w:val="single" w:sz="4" w:space="0" w:color="000000"/>
              <w:left w:val="single" w:sz="4" w:space="0" w:color="000000"/>
              <w:bottom w:val="single" w:sz="4" w:space="0" w:color="000000"/>
              <w:right w:val="single" w:sz="4" w:space="0" w:color="000000"/>
            </w:tcBorders>
            <w:vAlign w:val="center"/>
          </w:tcPr>
          <w:p w14:paraId="71BC3D82"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349,76</w:t>
            </w:r>
          </w:p>
        </w:tc>
        <w:tc>
          <w:tcPr>
            <w:tcW w:w="851" w:type="dxa"/>
            <w:tcBorders>
              <w:top w:val="single" w:sz="4" w:space="0" w:color="000000"/>
              <w:left w:val="single" w:sz="4" w:space="0" w:color="000000"/>
              <w:bottom w:val="single" w:sz="4" w:space="0" w:color="000000"/>
              <w:right w:val="single" w:sz="4" w:space="0" w:color="000000"/>
            </w:tcBorders>
            <w:vAlign w:val="center"/>
          </w:tcPr>
          <w:p w14:paraId="5D9099CA"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402,22</w:t>
            </w:r>
          </w:p>
        </w:tc>
        <w:tc>
          <w:tcPr>
            <w:tcW w:w="850" w:type="dxa"/>
            <w:tcBorders>
              <w:top w:val="single" w:sz="4" w:space="0" w:color="000000"/>
              <w:left w:val="single" w:sz="4" w:space="0" w:color="000000"/>
              <w:bottom w:val="single" w:sz="4" w:space="0" w:color="000000"/>
              <w:right w:val="single" w:sz="4" w:space="0" w:color="000000"/>
            </w:tcBorders>
            <w:vAlign w:val="center"/>
          </w:tcPr>
          <w:p w14:paraId="0F68B413"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462,55</w:t>
            </w:r>
          </w:p>
        </w:tc>
        <w:tc>
          <w:tcPr>
            <w:tcW w:w="851" w:type="dxa"/>
            <w:tcBorders>
              <w:top w:val="single" w:sz="4" w:space="0" w:color="000000"/>
              <w:left w:val="single" w:sz="4" w:space="0" w:color="000000"/>
              <w:bottom w:val="single" w:sz="4" w:space="0" w:color="000000"/>
            </w:tcBorders>
            <w:vAlign w:val="center"/>
          </w:tcPr>
          <w:p w14:paraId="3ED100A3"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531,94</w:t>
            </w:r>
          </w:p>
        </w:tc>
        <w:tc>
          <w:tcPr>
            <w:tcW w:w="850" w:type="dxa"/>
            <w:tcBorders>
              <w:top w:val="single" w:sz="4" w:space="0" w:color="000000"/>
              <w:left w:val="single" w:sz="4" w:space="0" w:color="000000"/>
              <w:bottom w:val="single" w:sz="4" w:space="0" w:color="000000"/>
            </w:tcBorders>
            <w:vAlign w:val="center"/>
          </w:tcPr>
          <w:p w14:paraId="73124ED8"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611,73</w:t>
            </w:r>
          </w:p>
        </w:tc>
      </w:tr>
      <w:tr w:rsidR="00C31972" w14:paraId="50828458" w14:textId="77777777" w:rsidTr="005F4531">
        <w:trPr>
          <w:trHeight w:val="57"/>
        </w:trPr>
        <w:tc>
          <w:tcPr>
            <w:tcW w:w="663" w:type="dxa"/>
            <w:vMerge/>
          </w:tcPr>
          <w:p w14:paraId="43B0B1A5" w14:textId="77777777" w:rsidR="00C31972" w:rsidRPr="00B31CE2" w:rsidRDefault="00C31972" w:rsidP="00C31972">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6C9BE3B3"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p>
        </w:tc>
        <w:tc>
          <w:tcPr>
            <w:tcW w:w="2570" w:type="dxa"/>
          </w:tcPr>
          <w:p w14:paraId="337B4549"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1B1DD3B8"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30,0</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624FF748"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34,5</w:t>
            </w:r>
            <w:r>
              <w:rPr>
                <w:rFonts w:ascii="Times New Roman" w:eastAsia="Times New Roman" w:hAnsi="Times New Roman" w:cs="Times New Roman"/>
                <w:sz w:val="20"/>
                <w:szCs w:val="20"/>
                <w:lang w:eastAsia="ru-RU"/>
              </w:rP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30CE8343"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39,67</w:t>
            </w:r>
          </w:p>
        </w:tc>
        <w:tc>
          <w:tcPr>
            <w:tcW w:w="850" w:type="dxa"/>
            <w:tcBorders>
              <w:top w:val="single" w:sz="4" w:space="0" w:color="000000"/>
              <w:left w:val="single" w:sz="4" w:space="0" w:color="000000"/>
              <w:bottom w:val="single" w:sz="4" w:space="0" w:color="000000"/>
              <w:right w:val="single" w:sz="4" w:space="0" w:color="000000"/>
            </w:tcBorders>
            <w:vAlign w:val="center"/>
          </w:tcPr>
          <w:p w14:paraId="7D8E6FB6"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45,62</w:t>
            </w:r>
          </w:p>
        </w:tc>
        <w:tc>
          <w:tcPr>
            <w:tcW w:w="851" w:type="dxa"/>
            <w:tcBorders>
              <w:top w:val="single" w:sz="4" w:space="0" w:color="000000"/>
              <w:left w:val="single" w:sz="4" w:space="0" w:color="000000"/>
              <w:bottom w:val="single" w:sz="4" w:space="0" w:color="000000"/>
            </w:tcBorders>
            <w:vAlign w:val="center"/>
          </w:tcPr>
          <w:p w14:paraId="5C60992B"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52,47</w:t>
            </w:r>
          </w:p>
        </w:tc>
        <w:tc>
          <w:tcPr>
            <w:tcW w:w="850" w:type="dxa"/>
            <w:tcBorders>
              <w:top w:val="single" w:sz="4" w:space="0" w:color="000000"/>
              <w:left w:val="single" w:sz="4" w:space="0" w:color="000000"/>
              <w:bottom w:val="single" w:sz="4" w:space="0" w:color="000000"/>
            </w:tcBorders>
            <w:vAlign w:val="center"/>
          </w:tcPr>
          <w:p w14:paraId="00E0F0CC"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60,34</w:t>
            </w:r>
          </w:p>
        </w:tc>
      </w:tr>
      <w:tr w:rsidR="00C31972" w14:paraId="7CDBBCA2" w14:textId="77777777" w:rsidTr="005F4531">
        <w:trPr>
          <w:trHeight w:val="57"/>
        </w:trPr>
        <w:tc>
          <w:tcPr>
            <w:tcW w:w="663" w:type="dxa"/>
            <w:vMerge w:val="restart"/>
          </w:tcPr>
          <w:p w14:paraId="3A1C13B0" w14:textId="77777777" w:rsidR="00C31972" w:rsidRPr="00B31CE2" w:rsidRDefault="00C31972" w:rsidP="00C31972">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20</w:t>
            </w:r>
          </w:p>
        </w:tc>
        <w:tc>
          <w:tcPr>
            <w:tcW w:w="1729" w:type="dxa"/>
            <w:vMerge w:val="restart"/>
            <w:tcBorders>
              <w:left w:val="single" w:sz="4" w:space="0" w:color="000000"/>
              <w:bottom w:val="single" w:sz="4" w:space="0" w:color="000000"/>
              <w:right w:val="single" w:sz="4" w:space="0" w:color="000000"/>
            </w:tcBorders>
          </w:tcPr>
          <w:p w14:paraId="622C2592" w14:textId="77777777" w:rsidR="00C31972" w:rsidRPr="00FE0334" w:rsidRDefault="00C31972" w:rsidP="00C31972">
            <w:pPr>
              <w:spacing w:after="200"/>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Таловка»</w:t>
            </w:r>
          </w:p>
        </w:tc>
        <w:tc>
          <w:tcPr>
            <w:tcW w:w="2570" w:type="dxa"/>
          </w:tcPr>
          <w:p w14:paraId="52AA3BB0"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67C0AD1F"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329,75</w:t>
            </w:r>
          </w:p>
        </w:tc>
        <w:tc>
          <w:tcPr>
            <w:tcW w:w="850" w:type="dxa"/>
            <w:tcBorders>
              <w:top w:val="single" w:sz="4" w:space="0" w:color="000000"/>
              <w:left w:val="single" w:sz="4" w:space="0" w:color="000000"/>
              <w:bottom w:val="single" w:sz="4" w:space="0" w:color="000000"/>
              <w:right w:val="single" w:sz="4" w:space="0" w:color="000000"/>
            </w:tcBorders>
            <w:vAlign w:val="center"/>
          </w:tcPr>
          <w:p w14:paraId="65BE6476"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379,21</w:t>
            </w:r>
          </w:p>
        </w:tc>
        <w:tc>
          <w:tcPr>
            <w:tcW w:w="851" w:type="dxa"/>
            <w:tcBorders>
              <w:top w:val="single" w:sz="4" w:space="0" w:color="000000"/>
              <w:left w:val="single" w:sz="4" w:space="0" w:color="000000"/>
              <w:bottom w:val="single" w:sz="4" w:space="0" w:color="000000"/>
              <w:right w:val="single" w:sz="4" w:space="0" w:color="000000"/>
            </w:tcBorders>
            <w:vAlign w:val="center"/>
          </w:tcPr>
          <w:p w14:paraId="5420F9C7"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436,09</w:t>
            </w:r>
          </w:p>
        </w:tc>
        <w:tc>
          <w:tcPr>
            <w:tcW w:w="850" w:type="dxa"/>
            <w:tcBorders>
              <w:top w:val="single" w:sz="4" w:space="0" w:color="000000"/>
              <w:left w:val="single" w:sz="4" w:space="0" w:color="000000"/>
              <w:bottom w:val="single" w:sz="4" w:space="0" w:color="000000"/>
              <w:right w:val="single" w:sz="4" w:space="0" w:color="000000"/>
            </w:tcBorders>
            <w:vAlign w:val="center"/>
          </w:tcPr>
          <w:p w14:paraId="101B2B40"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501,51</w:t>
            </w:r>
          </w:p>
        </w:tc>
        <w:tc>
          <w:tcPr>
            <w:tcW w:w="851" w:type="dxa"/>
            <w:tcBorders>
              <w:top w:val="single" w:sz="4" w:space="0" w:color="000000"/>
              <w:left w:val="single" w:sz="4" w:space="0" w:color="000000"/>
              <w:bottom w:val="single" w:sz="4" w:space="0" w:color="000000"/>
            </w:tcBorders>
            <w:vAlign w:val="center"/>
          </w:tcPr>
          <w:p w14:paraId="7D56F590"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576,74</w:t>
            </w:r>
          </w:p>
        </w:tc>
        <w:tc>
          <w:tcPr>
            <w:tcW w:w="850" w:type="dxa"/>
            <w:tcBorders>
              <w:top w:val="single" w:sz="4" w:space="0" w:color="000000"/>
              <w:left w:val="single" w:sz="4" w:space="0" w:color="000000"/>
              <w:bottom w:val="single" w:sz="4" w:space="0" w:color="000000"/>
            </w:tcBorders>
            <w:vAlign w:val="center"/>
          </w:tcPr>
          <w:p w14:paraId="0C1781D0"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663,25</w:t>
            </w:r>
          </w:p>
        </w:tc>
      </w:tr>
      <w:tr w:rsidR="00C31972" w14:paraId="24A91D97" w14:textId="77777777" w:rsidTr="005F4531">
        <w:trPr>
          <w:trHeight w:val="57"/>
        </w:trPr>
        <w:tc>
          <w:tcPr>
            <w:tcW w:w="663" w:type="dxa"/>
            <w:vMerge/>
          </w:tcPr>
          <w:p w14:paraId="14E09C46" w14:textId="77777777" w:rsidR="00C31972" w:rsidRPr="00B31CE2" w:rsidRDefault="00C31972" w:rsidP="00C31972">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07D7E201"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p>
        </w:tc>
        <w:tc>
          <w:tcPr>
            <w:tcW w:w="2570" w:type="dxa"/>
          </w:tcPr>
          <w:p w14:paraId="0005F92A"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00346799"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30,0</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757719EB"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34,50</w:t>
            </w:r>
          </w:p>
        </w:tc>
        <w:tc>
          <w:tcPr>
            <w:tcW w:w="851" w:type="dxa"/>
            <w:tcBorders>
              <w:top w:val="single" w:sz="4" w:space="0" w:color="000000"/>
              <w:left w:val="single" w:sz="4" w:space="0" w:color="000000"/>
              <w:bottom w:val="single" w:sz="4" w:space="0" w:color="000000"/>
              <w:right w:val="single" w:sz="4" w:space="0" w:color="000000"/>
            </w:tcBorders>
            <w:vAlign w:val="center"/>
          </w:tcPr>
          <w:p w14:paraId="752A42D9"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39,67</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71537AFC"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45,62</w:t>
            </w:r>
          </w:p>
        </w:tc>
        <w:tc>
          <w:tcPr>
            <w:tcW w:w="851" w:type="dxa"/>
            <w:tcBorders>
              <w:top w:val="single" w:sz="4" w:space="0" w:color="000000"/>
              <w:left w:val="single" w:sz="4" w:space="0" w:color="000000"/>
              <w:bottom w:val="single" w:sz="4" w:space="0" w:color="000000"/>
            </w:tcBorders>
            <w:vAlign w:val="center"/>
          </w:tcPr>
          <w:p w14:paraId="2AA21500"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52,47</w:t>
            </w:r>
          </w:p>
        </w:tc>
        <w:tc>
          <w:tcPr>
            <w:tcW w:w="850" w:type="dxa"/>
            <w:tcBorders>
              <w:top w:val="single" w:sz="4" w:space="0" w:color="000000"/>
              <w:left w:val="single" w:sz="4" w:space="0" w:color="000000"/>
              <w:bottom w:val="single" w:sz="4" w:space="0" w:color="000000"/>
            </w:tcBorders>
            <w:vAlign w:val="center"/>
          </w:tcPr>
          <w:p w14:paraId="270C79CB"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60,34</w:t>
            </w:r>
          </w:p>
        </w:tc>
      </w:tr>
      <w:tr w:rsidR="00E55EFA" w14:paraId="7E6C36F5" w14:textId="77777777" w:rsidTr="005F4531">
        <w:trPr>
          <w:trHeight w:val="57"/>
        </w:trPr>
        <w:tc>
          <w:tcPr>
            <w:tcW w:w="10065" w:type="dxa"/>
            <w:gridSpan w:val="9"/>
          </w:tcPr>
          <w:p w14:paraId="06E0F038" w14:textId="77777777" w:rsidR="00E55EFA" w:rsidRPr="00B31CE2" w:rsidRDefault="00C31972" w:rsidP="00E55EFA">
            <w:pPr>
              <w:pStyle w:val="ad"/>
              <w:autoSpaceDE w:val="0"/>
              <w:autoSpaceDN w:val="0"/>
              <w:adjustRightInd w:val="0"/>
              <w:ind w:left="0"/>
              <w:rPr>
                <w:rFonts w:ascii="Times New Roman" w:hAnsi="Times New Roman" w:cs="Times New Roman"/>
                <w:sz w:val="20"/>
                <w:szCs w:val="20"/>
              </w:rPr>
            </w:pPr>
            <w:r w:rsidRPr="00FE0334">
              <w:rPr>
                <w:rFonts w:ascii="Times New Roman" w:eastAsia="Times New Roman" w:hAnsi="Times New Roman" w:cs="Times New Roman"/>
                <w:b/>
                <w:sz w:val="20"/>
                <w:szCs w:val="20"/>
                <w:lang w:eastAsia="ru-RU"/>
              </w:rPr>
              <w:t>Городской округ «поселок Палана»</w:t>
            </w:r>
          </w:p>
        </w:tc>
      </w:tr>
      <w:tr w:rsidR="00C31972" w14:paraId="6B98F8C1" w14:textId="77777777" w:rsidTr="005F4531">
        <w:trPr>
          <w:trHeight w:val="57"/>
        </w:trPr>
        <w:tc>
          <w:tcPr>
            <w:tcW w:w="663" w:type="dxa"/>
            <w:vMerge w:val="restart"/>
          </w:tcPr>
          <w:p w14:paraId="18855210" w14:textId="77777777" w:rsidR="00C31972" w:rsidRPr="00B31CE2" w:rsidRDefault="00C31972" w:rsidP="00C31972">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21</w:t>
            </w:r>
          </w:p>
        </w:tc>
        <w:tc>
          <w:tcPr>
            <w:tcW w:w="1729" w:type="dxa"/>
            <w:vMerge w:val="restart"/>
          </w:tcPr>
          <w:p w14:paraId="4DA9E96F"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r w:rsidRPr="00FE0334">
              <w:rPr>
                <w:rFonts w:ascii="Times New Roman" w:eastAsia="Times New Roman" w:hAnsi="Times New Roman" w:cs="Times New Roman"/>
                <w:sz w:val="20"/>
                <w:szCs w:val="20"/>
              </w:rPr>
              <w:t>Городской округ «поселок Палана»</w:t>
            </w:r>
          </w:p>
        </w:tc>
        <w:tc>
          <w:tcPr>
            <w:tcW w:w="2570" w:type="dxa"/>
          </w:tcPr>
          <w:p w14:paraId="0A6D14F4"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sidR="00587B7C">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15C98F03" w14:textId="77777777" w:rsidR="00C31972" w:rsidRPr="00FE0334" w:rsidRDefault="00C31972" w:rsidP="00C31972">
            <w:pPr>
              <w:widowControl w:val="0"/>
              <w:jc w:val="center"/>
              <w:rPr>
                <w:rFonts w:ascii="Times New Roman" w:eastAsia="Times New Roman" w:hAnsi="Times New Roman" w:cs="Times New Roman"/>
                <w:sz w:val="20"/>
                <w:szCs w:val="20"/>
                <w:lang w:val="en-US" w:eastAsia="ru-RU"/>
              </w:rPr>
            </w:pPr>
            <w:r w:rsidRPr="00FE0334">
              <w:rPr>
                <w:rFonts w:ascii="Times New Roman" w:eastAsia="Times New Roman" w:hAnsi="Times New Roman" w:cs="Times New Roman"/>
                <w:sz w:val="20"/>
                <w:szCs w:val="20"/>
                <w:lang w:val="en-US" w:eastAsia="ru-RU"/>
              </w:rPr>
              <w:t>297</w:t>
            </w:r>
            <w:r w:rsidRPr="00FE0334">
              <w:rPr>
                <w:rFonts w:ascii="Times New Roman" w:eastAsia="Times New Roman" w:hAnsi="Times New Roman" w:cs="Times New Roman"/>
                <w:sz w:val="20"/>
                <w:szCs w:val="20"/>
                <w:lang w:eastAsia="ru-RU"/>
              </w:rPr>
              <w:t>,</w:t>
            </w:r>
            <w:r w:rsidRPr="00FE0334">
              <w:rPr>
                <w:rFonts w:ascii="Times New Roman" w:eastAsia="Times New Roman" w:hAnsi="Times New Roman" w:cs="Times New Roman"/>
                <w:sz w:val="20"/>
                <w:szCs w:val="20"/>
                <w:lang w:val="en-US" w:eastAsia="ru-RU"/>
              </w:rPr>
              <w:t>80</w:t>
            </w:r>
          </w:p>
        </w:tc>
        <w:tc>
          <w:tcPr>
            <w:tcW w:w="850" w:type="dxa"/>
            <w:tcBorders>
              <w:top w:val="single" w:sz="4" w:space="0" w:color="000000"/>
              <w:left w:val="single" w:sz="4" w:space="0" w:color="000000"/>
              <w:bottom w:val="single" w:sz="4" w:space="0" w:color="000000"/>
              <w:right w:val="single" w:sz="4" w:space="0" w:color="000000"/>
            </w:tcBorders>
            <w:vAlign w:val="center"/>
          </w:tcPr>
          <w:p w14:paraId="70802CAB" w14:textId="77777777" w:rsidR="00C31972" w:rsidRPr="00FE0334" w:rsidRDefault="00C31972" w:rsidP="00C31972">
            <w:pPr>
              <w:widowControl w:val="0"/>
              <w:jc w:val="center"/>
              <w:rPr>
                <w:rFonts w:ascii="Times New Roman" w:eastAsia="Times New Roman" w:hAnsi="Times New Roman" w:cs="Times New Roman"/>
                <w:sz w:val="20"/>
                <w:szCs w:val="20"/>
                <w:lang w:val="en-US" w:eastAsia="ru-RU"/>
              </w:rPr>
            </w:pPr>
            <w:r w:rsidRPr="00FE0334">
              <w:rPr>
                <w:rFonts w:ascii="Times New Roman" w:eastAsia="Times New Roman" w:hAnsi="Times New Roman" w:cs="Times New Roman"/>
                <w:sz w:val="20"/>
                <w:szCs w:val="20"/>
                <w:lang w:val="en-US" w:eastAsia="ru-RU"/>
              </w:rPr>
              <w:t>297</w:t>
            </w:r>
            <w:r w:rsidRPr="00FE0334">
              <w:rPr>
                <w:rFonts w:ascii="Times New Roman" w:eastAsia="Times New Roman" w:hAnsi="Times New Roman" w:cs="Times New Roman"/>
                <w:sz w:val="20"/>
                <w:szCs w:val="20"/>
                <w:lang w:eastAsia="ru-RU"/>
              </w:rPr>
              <w:t>,</w:t>
            </w:r>
            <w:r w:rsidRPr="00FE0334">
              <w:rPr>
                <w:rFonts w:ascii="Times New Roman" w:eastAsia="Times New Roman" w:hAnsi="Times New Roman" w:cs="Times New Roman"/>
                <w:sz w:val="20"/>
                <w:szCs w:val="20"/>
                <w:lang w:val="en-US" w:eastAsia="ru-RU"/>
              </w:rPr>
              <w:t>80</w:t>
            </w:r>
          </w:p>
        </w:tc>
        <w:tc>
          <w:tcPr>
            <w:tcW w:w="851" w:type="dxa"/>
            <w:tcBorders>
              <w:top w:val="single" w:sz="4" w:space="0" w:color="000000"/>
              <w:left w:val="single" w:sz="4" w:space="0" w:color="000000"/>
              <w:bottom w:val="single" w:sz="4" w:space="0" w:color="000000"/>
              <w:right w:val="single" w:sz="4" w:space="0" w:color="000000"/>
            </w:tcBorders>
            <w:vAlign w:val="center"/>
          </w:tcPr>
          <w:p w14:paraId="003EA060"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297,8</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7D9B26E9"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297,8</w:t>
            </w:r>
            <w:r>
              <w:rPr>
                <w:rFonts w:ascii="Times New Roman" w:eastAsia="Times New Roman" w:hAnsi="Times New Roman" w:cs="Times New Roman"/>
                <w:sz w:val="20"/>
                <w:szCs w:val="20"/>
                <w:lang w:eastAsia="ru-RU"/>
              </w:rPr>
              <w:t>0</w:t>
            </w:r>
          </w:p>
        </w:tc>
        <w:tc>
          <w:tcPr>
            <w:tcW w:w="851" w:type="dxa"/>
            <w:tcBorders>
              <w:top w:val="single" w:sz="4" w:space="0" w:color="000000"/>
              <w:left w:val="single" w:sz="4" w:space="0" w:color="000000"/>
              <w:bottom w:val="single" w:sz="4" w:space="0" w:color="000000"/>
            </w:tcBorders>
            <w:vAlign w:val="center"/>
          </w:tcPr>
          <w:p w14:paraId="4430C703"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297,80</w:t>
            </w:r>
          </w:p>
        </w:tc>
        <w:tc>
          <w:tcPr>
            <w:tcW w:w="850" w:type="dxa"/>
            <w:tcBorders>
              <w:top w:val="single" w:sz="4" w:space="0" w:color="000000"/>
              <w:left w:val="single" w:sz="4" w:space="0" w:color="000000"/>
              <w:bottom w:val="single" w:sz="4" w:space="0" w:color="000000"/>
            </w:tcBorders>
            <w:vAlign w:val="center"/>
          </w:tcPr>
          <w:p w14:paraId="1E4F8473"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297,80</w:t>
            </w:r>
          </w:p>
        </w:tc>
      </w:tr>
      <w:tr w:rsidR="00C31972" w14:paraId="5D9BFC55" w14:textId="77777777" w:rsidTr="005F4531">
        <w:trPr>
          <w:trHeight w:val="57"/>
        </w:trPr>
        <w:tc>
          <w:tcPr>
            <w:tcW w:w="663" w:type="dxa"/>
            <w:vMerge/>
          </w:tcPr>
          <w:p w14:paraId="668C012B" w14:textId="77777777" w:rsidR="00C31972" w:rsidRPr="00B31CE2" w:rsidRDefault="00C31972" w:rsidP="00C31972">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2415AE9B"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p>
        </w:tc>
        <w:tc>
          <w:tcPr>
            <w:tcW w:w="2570" w:type="dxa"/>
          </w:tcPr>
          <w:p w14:paraId="6ED83DEF"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78CCDA8E"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51,00</w:t>
            </w:r>
          </w:p>
        </w:tc>
        <w:tc>
          <w:tcPr>
            <w:tcW w:w="850" w:type="dxa"/>
            <w:tcBorders>
              <w:top w:val="single" w:sz="4" w:space="0" w:color="000000"/>
              <w:left w:val="single" w:sz="4" w:space="0" w:color="000000"/>
              <w:bottom w:val="single" w:sz="4" w:space="0" w:color="000000"/>
              <w:right w:val="single" w:sz="4" w:space="0" w:color="000000"/>
            </w:tcBorders>
            <w:vAlign w:val="center"/>
          </w:tcPr>
          <w:p w14:paraId="65E9669B"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51,00</w:t>
            </w:r>
          </w:p>
        </w:tc>
        <w:tc>
          <w:tcPr>
            <w:tcW w:w="851" w:type="dxa"/>
            <w:tcBorders>
              <w:top w:val="single" w:sz="4" w:space="0" w:color="000000"/>
              <w:left w:val="single" w:sz="4" w:space="0" w:color="000000"/>
              <w:bottom w:val="single" w:sz="4" w:space="0" w:color="000000"/>
              <w:right w:val="single" w:sz="4" w:space="0" w:color="000000"/>
            </w:tcBorders>
            <w:vAlign w:val="center"/>
          </w:tcPr>
          <w:p w14:paraId="46122D3D" w14:textId="77777777" w:rsidR="00C31972" w:rsidRPr="00FE0334" w:rsidRDefault="00C31972" w:rsidP="00C31972">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51,00</w:t>
            </w:r>
          </w:p>
        </w:tc>
        <w:tc>
          <w:tcPr>
            <w:tcW w:w="850" w:type="dxa"/>
            <w:tcBorders>
              <w:top w:val="single" w:sz="4" w:space="0" w:color="000000"/>
              <w:left w:val="single" w:sz="4" w:space="0" w:color="000000"/>
              <w:bottom w:val="single" w:sz="4" w:space="0" w:color="000000"/>
              <w:right w:val="single" w:sz="4" w:space="0" w:color="000000"/>
            </w:tcBorders>
            <w:vAlign w:val="center"/>
          </w:tcPr>
          <w:p w14:paraId="425E4A56"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51,00</w:t>
            </w:r>
          </w:p>
        </w:tc>
        <w:tc>
          <w:tcPr>
            <w:tcW w:w="851" w:type="dxa"/>
            <w:tcBorders>
              <w:top w:val="single" w:sz="4" w:space="0" w:color="000000"/>
              <w:left w:val="single" w:sz="4" w:space="0" w:color="000000"/>
              <w:bottom w:val="single" w:sz="4" w:space="0" w:color="000000"/>
            </w:tcBorders>
            <w:vAlign w:val="center"/>
          </w:tcPr>
          <w:p w14:paraId="3656A287"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51,00</w:t>
            </w:r>
          </w:p>
        </w:tc>
        <w:tc>
          <w:tcPr>
            <w:tcW w:w="850" w:type="dxa"/>
            <w:tcBorders>
              <w:top w:val="single" w:sz="4" w:space="0" w:color="000000"/>
              <w:left w:val="single" w:sz="4" w:space="0" w:color="000000"/>
              <w:bottom w:val="single" w:sz="4" w:space="0" w:color="000000"/>
            </w:tcBorders>
            <w:vAlign w:val="center"/>
          </w:tcPr>
          <w:p w14:paraId="34A5F45A" w14:textId="77777777" w:rsidR="00C31972" w:rsidRPr="00FE0334" w:rsidRDefault="00C31972" w:rsidP="00C31972">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51,00</w:t>
            </w:r>
          </w:p>
        </w:tc>
      </w:tr>
      <w:tr w:rsidR="00C31972" w14:paraId="6D1454D0" w14:textId="77777777" w:rsidTr="005F4531">
        <w:trPr>
          <w:trHeight w:val="57"/>
        </w:trPr>
        <w:tc>
          <w:tcPr>
            <w:tcW w:w="10065" w:type="dxa"/>
            <w:gridSpan w:val="9"/>
          </w:tcPr>
          <w:p w14:paraId="442C2856" w14:textId="77777777" w:rsidR="00C31972" w:rsidRPr="00B31CE2" w:rsidRDefault="00C31972" w:rsidP="00C31972">
            <w:pPr>
              <w:pStyle w:val="ad"/>
              <w:autoSpaceDE w:val="0"/>
              <w:autoSpaceDN w:val="0"/>
              <w:adjustRightInd w:val="0"/>
              <w:ind w:left="0"/>
              <w:rPr>
                <w:rFonts w:ascii="Times New Roman" w:hAnsi="Times New Roman" w:cs="Times New Roman"/>
                <w:sz w:val="20"/>
                <w:szCs w:val="20"/>
              </w:rPr>
            </w:pPr>
            <w:r w:rsidRPr="00FE0334">
              <w:rPr>
                <w:rFonts w:ascii="Times New Roman" w:eastAsia="Times New Roman" w:hAnsi="Times New Roman" w:cs="Times New Roman"/>
                <w:b/>
                <w:sz w:val="20"/>
                <w:szCs w:val="20"/>
                <w:lang w:eastAsia="ru-RU"/>
              </w:rPr>
              <w:t>Тигильский муниципальный район</w:t>
            </w:r>
          </w:p>
        </w:tc>
      </w:tr>
      <w:tr w:rsidR="00587B7C" w14:paraId="4F899563" w14:textId="77777777" w:rsidTr="005F4531">
        <w:trPr>
          <w:trHeight w:val="57"/>
        </w:trPr>
        <w:tc>
          <w:tcPr>
            <w:tcW w:w="663" w:type="dxa"/>
            <w:vMerge w:val="restart"/>
          </w:tcPr>
          <w:p w14:paraId="4006AD25"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lastRenderedPageBreak/>
              <w:t>22</w:t>
            </w:r>
          </w:p>
        </w:tc>
        <w:tc>
          <w:tcPr>
            <w:tcW w:w="1729" w:type="dxa"/>
            <w:vMerge w:val="restart"/>
            <w:tcBorders>
              <w:left w:val="single" w:sz="4" w:space="0" w:color="000000"/>
              <w:bottom w:val="single" w:sz="4" w:space="0" w:color="000000"/>
              <w:right w:val="single" w:sz="4" w:space="0" w:color="000000"/>
            </w:tcBorders>
          </w:tcPr>
          <w:p w14:paraId="5B2D2866" w14:textId="77777777" w:rsidR="00587B7C" w:rsidRPr="00FE0334" w:rsidRDefault="00587B7C" w:rsidP="00587B7C">
            <w:pPr>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Воямполка»</w:t>
            </w:r>
          </w:p>
        </w:tc>
        <w:tc>
          <w:tcPr>
            <w:tcW w:w="2570" w:type="dxa"/>
          </w:tcPr>
          <w:p w14:paraId="6E73C797"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6ABCD354"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281,60</w:t>
            </w:r>
          </w:p>
        </w:tc>
        <w:tc>
          <w:tcPr>
            <w:tcW w:w="850" w:type="dxa"/>
            <w:tcBorders>
              <w:top w:val="single" w:sz="4" w:space="0" w:color="000000"/>
              <w:left w:val="single" w:sz="4" w:space="0" w:color="000000"/>
              <w:bottom w:val="single" w:sz="4" w:space="0" w:color="000000"/>
              <w:right w:val="single" w:sz="4" w:space="0" w:color="000000"/>
            </w:tcBorders>
            <w:vAlign w:val="center"/>
          </w:tcPr>
          <w:p w14:paraId="690437DF"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281,60</w:t>
            </w:r>
          </w:p>
        </w:tc>
        <w:tc>
          <w:tcPr>
            <w:tcW w:w="851" w:type="dxa"/>
            <w:tcBorders>
              <w:top w:val="single" w:sz="4" w:space="0" w:color="000000"/>
              <w:left w:val="single" w:sz="4" w:space="0" w:color="000000"/>
              <w:bottom w:val="single" w:sz="4" w:space="0" w:color="000000"/>
              <w:right w:val="single" w:sz="4" w:space="0" w:color="000000"/>
            </w:tcBorders>
            <w:vAlign w:val="center"/>
          </w:tcPr>
          <w:p w14:paraId="61E0579A"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295,00</w:t>
            </w:r>
          </w:p>
        </w:tc>
        <w:tc>
          <w:tcPr>
            <w:tcW w:w="850" w:type="dxa"/>
            <w:tcBorders>
              <w:top w:val="single" w:sz="4" w:space="0" w:color="000000"/>
              <w:left w:val="single" w:sz="4" w:space="0" w:color="000000"/>
              <w:bottom w:val="single" w:sz="4" w:space="0" w:color="000000"/>
              <w:right w:val="single" w:sz="4" w:space="0" w:color="000000"/>
            </w:tcBorders>
            <w:vAlign w:val="center"/>
          </w:tcPr>
          <w:p w14:paraId="768D96DE"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310,00</w:t>
            </w:r>
          </w:p>
        </w:tc>
        <w:tc>
          <w:tcPr>
            <w:tcW w:w="851" w:type="dxa"/>
            <w:tcBorders>
              <w:top w:val="single" w:sz="4" w:space="0" w:color="000000"/>
              <w:left w:val="single" w:sz="4" w:space="0" w:color="000000"/>
              <w:bottom w:val="single" w:sz="4" w:space="0" w:color="000000"/>
            </w:tcBorders>
            <w:vAlign w:val="center"/>
          </w:tcPr>
          <w:p w14:paraId="30E1C061"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325,00</w:t>
            </w:r>
          </w:p>
        </w:tc>
        <w:tc>
          <w:tcPr>
            <w:tcW w:w="850" w:type="dxa"/>
            <w:tcBorders>
              <w:top w:val="single" w:sz="4" w:space="0" w:color="000000"/>
              <w:left w:val="single" w:sz="4" w:space="0" w:color="000000"/>
              <w:bottom w:val="single" w:sz="4" w:space="0" w:color="000000"/>
            </w:tcBorders>
            <w:vAlign w:val="center"/>
          </w:tcPr>
          <w:p w14:paraId="5F9E1B48"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341,00</w:t>
            </w:r>
          </w:p>
        </w:tc>
      </w:tr>
      <w:tr w:rsidR="00587B7C" w14:paraId="5E709E22" w14:textId="77777777" w:rsidTr="005F4531">
        <w:trPr>
          <w:trHeight w:val="57"/>
        </w:trPr>
        <w:tc>
          <w:tcPr>
            <w:tcW w:w="663" w:type="dxa"/>
            <w:vMerge/>
          </w:tcPr>
          <w:p w14:paraId="6C34D6F2"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4226F5E7"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p>
        </w:tc>
        <w:tc>
          <w:tcPr>
            <w:tcW w:w="2570" w:type="dxa"/>
          </w:tcPr>
          <w:p w14:paraId="6BB47FA6"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0691F041"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000000"/>
              <w:left w:val="single" w:sz="4" w:space="0" w:color="000000"/>
              <w:bottom w:val="single" w:sz="4" w:space="0" w:color="000000"/>
              <w:right w:val="single" w:sz="4" w:space="0" w:color="000000"/>
            </w:tcBorders>
            <w:vAlign w:val="center"/>
          </w:tcPr>
          <w:p w14:paraId="27BAA549"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1" w:type="dxa"/>
            <w:tcBorders>
              <w:top w:val="single" w:sz="4" w:space="0" w:color="000000"/>
              <w:left w:val="single" w:sz="4" w:space="0" w:color="000000"/>
              <w:bottom w:val="single" w:sz="4" w:space="0" w:color="000000"/>
              <w:right w:val="single" w:sz="4" w:space="0" w:color="000000"/>
            </w:tcBorders>
            <w:vAlign w:val="center"/>
          </w:tcPr>
          <w:p w14:paraId="3E63B9C9"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000000"/>
              <w:left w:val="single" w:sz="4" w:space="0" w:color="000000"/>
              <w:bottom w:val="single" w:sz="4" w:space="0" w:color="000000"/>
              <w:right w:val="single" w:sz="4" w:space="0" w:color="000000"/>
            </w:tcBorders>
            <w:vAlign w:val="center"/>
          </w:tcPr>
          <w:p w14:paraId="12DB2CD0"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1" w:type="dxa"/>
            <w:tcBorders>
              <w:top w:val="single" w:sz="4" w:space="0" w:color="000000"/>
              <w:left w:val="single" w:sz="4" w:space="0" w:color="000000"/>
              <w:bottom w:val="single" w:sz="4" w:space="0" w:color="000000"/>
            </w:tcBorders>
            <w:vAlign w:val="center"/>
          </w:tcPr>
          <w:p w14:paraId="7D52E467"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c>
          <w:tcPr>
            <w:tcW w:w="850" w:type="dxa"/>
            <w:tcBorders>
              <w:top w:val="single" w:sz="4" w:space="0" w:color="000000"/>
              <w:left w:val="single" w:sz="4" w:space="0" w:color="000000"/>
              <w:bottom w:val="single" w:sz="4" w:space="0" w:color="000000"/>
            </w:tcBorders>
            <w:vAlign w:val="center"/>
          </w:tcPr>
          <w:p w14:paraId="70113023"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0,00</w:t>
            </w:r>
          </w:p>
        </w:tc>
      </w:tr>
      <w:tr w:rsidR="00587B7C" w14:paraId="3E5A0553" w14:textId="77777777" w:rsidTr="005F4531">
        <w:trPr>
          <w:trHeight w:val="57"/>
        </w:trPr>
        <w:tc>
          <w:tcPr>
            <w:tcW w:w="663" w:type="dxa"/>
            <w:vMerge w:val="restart"/>
          </w:tcPr>
          <w:p w14:paraId="216F5C17"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23</w:t>
            </w:r>
          </w:p>
        </w:tc>
        <w:tc>
          <w:tcPr>
            <w:tcW w:w="1729" w:type="dxa"/>
            <w:vMerge w:val="restart"/>
            <w:tcBorders>
              <w:left w:val="single" w:sz="4" w:space="0" w:color="000000"/>
              <w:bottom w:val="single" w:sz="4" w:space="0" w:color="000000"/>
              <w:right w:val="single" w:sz="4" w:space="0" w:color="000000"/>
            </w:tcBorders>
          </w:tcPr>
          <w:p w14:paraId="482C9ABF" w14:textId="77777777" w:rsidR="00587B7C" w:rsidRPr="00FE0334" w:rsidRDefault="00587B7C" w:rsidP="00587B7C">
            <w:pPr>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Ковран»</w:t>
            </w:r>
          </w:p>
        </w:tc>
        <w:tc>
          <w:tcPr>
            <w:tcW w:w="2570" w:type="dxa"/>
          </w:tcPr>
          <w:p w14:paraId="72397AA9"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2223871A"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207,30</w:t>
            </w:r>
          </w:p>
        </w:tc>
        <w:tc>
          <w:tcPr>
            <w:tcW w:w="850" w:type="dxa"/>
            <w:tcBorders>
              <w:top w:val="single" w:sz="4" w:space="0" w:color="000000"/>
              <w:left w:val="single" w:sz="4" w:space="0" w:color="000000"/>
              <w:bottom w:val="single" w:sz="4" w:space="0" w:color="000000"/>
              <w:right w:val="single" w:sz="4" w:space="0" w:color="000000"/>
            </w:tcBorders>
            <w:vAlign w:val="center"/>
          </w:tcPr>
          <w:p w14:paraId="4802C4E4"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227,30</w:t>
            </w:r>
          </w:p>
        </w:tc>
        <w:tc>
          <w:tcPr>
            <w:tcW w:w="851" w:type="dxa"/>
            <w:tcBorders>
              <w:top w:val="single" w:sz="4" w:space="0" w:color="000000"/>
              <w:left w:val="single" w:sz="4" w:space="0" w:color="000000"/>
              <w:bottom w:val="single" w:sz="4" w:space="0" w:color="000000"/>
              <w:right w:val="single" w:sz="4" w:space="0" w:color="000000"/>
            </w:tcBorders>
            <w:vAlign w:val="center"/>
          </w:tcPr>
          <w:p w14:paraId="2D482D81"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247,30</w:t>
            </w:r>
          </w:p>
        </w:tc>
        <w:tc>
          <w:tcPr>
            <w:tcW w:w="850" w:type="dxa"/>
            <w:tcBorders>
              <w:top w:val="single" w:sz="4" w:space="0" w:color="000000"/>
              <w:left w:val="single" w:sz="4" w:space="0" w:color="000000"/>
              <w:bottom w:val="single" w:sz="4" w:space="0" w:color="000000"/>
              <w:right w:val="single" w:sz="4" w:space="0" w:color="000000"/>
            </w:tcBorders>
            <w:vAlign w:val="center"/>
          </w:tcPr>
          <w:p w14:paraId="45067D10"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267,30</w:t>
            </w:r>
          </w:p>
        </w:tc>
        <w:tc>
          <w:tcPr>
            <w:tcW w:w="851" w:type="dxa"/>
            <w:tcBorders>
              <w:top w:val="single" w:sz="4" w:space="0" w:color="000000"/>
              <w:left w:val="single" w:sz="4" w:space="0" w:color="000000"/>
              <w:bottom w:val="single" w:sz="4" w:space="0" w:color="000000"/>
            </w:tcBorders>
            <w:vAlign w:val="center"/>
          </w:tcPr>
          <w:p w14:paraId="24F8A86E"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287,30</w:t>
            </w:r>
          </w:p>
        </w:tc>
        <w:tc>
          <w:tcPr>
            <w:tcW w:w="850" w:type="dxa"/>
            <w:tcBorders>
              <w:top w:val="single" w:sz="4" w:space="0" w:color="000000"/>
              <w:left w:val="single" w:sz="4" w:space="0" w:color="000000"/>
              <w:bottom w:val="single" w:sz="4" w:space="0" w:color="000000"/>
            </w:tcBorders>
            <w:vAlign w:val="center"/>
          </w:tcPr>
          <w:p w14:paraId="726240BA"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307,30</w:t>
            </w:r>
          </w:p>
        </w:tc>
      </w:tr>
      <w:tr w:rsidR="00587B7C" w14:paraId="1D3D22D5" w14:textId="77777777" w:rsidTr="005F4531">
        <w:trPr>
          <w:trHeight w:val="57"/>
        </w:trPr>
        <w:tc>
          <w:tcPr>
            <w:tcW w:w="663" w:type="dxa"/>
            <w:vMerge/>
          </w:tcPr>
          <w:p w14:paraId="1E8B0E68"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57B469AC"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p>
        </w:tc>
        <w:tc>
          <w:tcPr>
            <w:tcW w:w="2570" w:type="dxa"/>
          </w:tcPr>
          <w:p w14:paraId="3F46C6AC"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19409080" w14:textId="77777777" w:rsidR="00587B7C" w:rsidRPr="00FE0334" w:rsidRDefault="000C1CCA" w:rsidP="000C1CCA">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tcBorders>
              <w:top w:val="single" w:sz="4" w:space="0" w:color="000000"/>
              <w:left w:val="single" w:sz="4" w:space="0" w:color="000000"/>
              <w:bottom w:val="single" w:sz="4" w:space="0" w:color="000000"/>
              <w:right w:val="single" w:sz="4" w:space="0" w:color="000000"/>
            </w:tcBorders>
            <w:vAlign w:val="center"/>
          </w:tcPr>
          <w:p w14:paraId="5CF43413" w14:textId="77777777" w:rsidR="00587B7C" w:rsidRPr="00FE0334" w:rsidRDefault="000C1CCA" w:rsidP="000C1CCA">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r w:rsidR="00587B7C" w:rsidRPr="00FE033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r w:rsidR="00587B7C" w:rsidRPr="00FE0334">
              <w:rPr>
                <w:rFonts w:ascii="Times New Roman" w:eastAsia="Times New Roman" w:hAnsi="Times New Roman" w:cs="Times New Roman"/>
                <w:sz w:val="20"/>
                <w:szCs w:val="20"/>
                <w:lang w:eastAsia="ru-RU"/>
              </w:rP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1F7E91E0" w14:textId="77777777" w:rsidR="00587B7C" w:rsidRPr="00FE0334" w:rsidRDefault="000C1CCA" w:rsidP="000C1CCA">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r w:rsidR="00587B7C" w:rsidRPr="00FE033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r w:rsidR="00587B7C" w:rsidRPr="00FE0334">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55AEF11A" w14:textId="77777777" w:rsidR="00587B7C" w:rsidRPr="00FE0334" w:rsidRDefault="000C1CCA" w:rsidP="000C1CCA">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r w:rsidR="00587B7C" w:rsidRPr="00FE033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r w:rsidR="00587B7C" w:rsidRPr="00FE0334">
              <w:rPr>
                <w:rFonts w:ascii="Times New Roman" w:eastAsia="Times New Roman" w:hAnsi="Times New Roman" w:cs="Times New Roman"/>
                <w:sz w:val="20"/>
                <w:szCs w:val="20"/>
                <w:lang w:eastAsia="ru-RU"/>
              </w:rPr>
              <w:t>0</w:t>
            </w:r>
          </w:p>
        </w:tc>
        <w:tc>
          <w:tcPr>
            <w:tcW w:w="851" w:type="dxa"/>
            <w:tcBorders>
              <w:top w:val="single" w:sz="4" w:space="0" w:color="000000"/>
              <w:left w:val="single" w:sz="4" w:space="0" w:color="000000"/>
              <w:bottom w:val="single" w:sz="4" w:space="0" w:color="000000"/>
            </w:tcBorders>
            <w:vAlign w:val="center"/>
          </w:tcPr>
          <w:p w14:paraId="33644B29" w14:textId="77777777" w:rsidR="00587B7C" w:rsidRPr="00FE0334" w:rsidRDefault="000C1CCA" w:rsidP="000C1CCA">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r w:rsidR="00587B7C" w:rsidRPr="00FE033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r w:rsidR="00587B7C" w:rsidRPr="00FE0334">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tcBorders>
            <w:vAlign w:val="center"/>
          </w:tcPr>
          <w:p w14:paraId="29A44022" w14:textId="77777777" w:rsidR="00587B7C" w:rsidRPr="00FE0334" w:rsidRDefault="000C1CCA" w:rsidP="000C1CCA">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r w:rsidR="00587B7C" w:rsidRPr="00FE033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r w:rsidR="00587B7C" w:rsidRPr="00FE0334">
              <w:rPr>
                <w:rFonts w:ascii="Times New Roman" w:eastAsia="Times New Roman" w:hAnsi="Times New Roman" w:cs="Times New Roman"/>
                <w:sz w:val="20"/>
                <w:szCs w:val="20"/>
                <w:lang w:eastAsia="ru-RU"/>
              </w:rPr>
              <w:t>0</w:t>
            </w:r>
          </w:p>
        </w:tc>
      </w:tr>
      <w:tr w:rsidR="00587B7C" w14:paraId="6160DD6A" w14:textId="77777777" w:rsidTr="005F4531">
        <w:trPr>
          <w:trHeight w:val="57"/>
        </w:trPr>
        <w:tc>
          <w:tcPr>
            <w:tcW w:w="663" w:type="dxa"/>
            <w:vMerge w:val="restart"/>
          </w:tcPr>
          <w:p w14:paraId="4D6E0DFC"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24</w:t>
            </w:r>
          </w:p>
        </w:tc>
        <w:tc>
          <w:tcPr>
            <w:tcW w:w="1729" w:type="dxa"/>
            <w:vMerge w:val="restart"/>
            <w:tcBorders>
              <w:left w:val="single" w:sz="4" w:space="0" w:color="000000"/>
              <w:bottom w:val="single" w:sz="4" w:space="0" w:color="000000"/>
              <w:right w:val="single" w:sz="4" w:space="0" w:color="000000"/>
            </w:tcBorders>
          </w:tcPr>
          <w:p w14:paraId="121B56C3" w14:textId="77777777" w:rsidR="00587B7C" w:rsidRPr="00FE0334" w:rsidRDefault="00587B7C" w:rsidP="00587B7C">
            <w:pPr>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Лесная»</w:t>
            </w:r>
          </w:p>
        </w:tc>
        <w:tc>
          <w:tcPr>
            <w:tcW w:w="2570" w:type="dxa"/>
          </w:tcPr>
          <w:p w14:paraId="3DDC44FE"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464F890F" w14:textId="77777777" w:rsidR="00587B7C" w:rsidRPr="00FE0334" w:rsidRDefault="000C1CCA" w:rsidP="000C1CCA">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587B7C" w:rsidRPr="00FE0334">
              <w:rPr>
                <w:rFonts w:ascii="Times New Roman" w:eastAsia="Times New Roman" w:hAnsi="Times New Roman" w:cs="Times New Roman"/>
                <w:sz w:val="20"/>
                <w:szCs w:val="20"/>
                <w:lang w:eastAsia="ru-RU"/>
              </w:rPr>
              <w:t>86,80</w:t>
            </w:r>
          </w:p>
        </w:tc>
        <w:tc>
          <w:tcPr>
            <w:tcW w:w="850" w:type="dxa"/>
            <w:tcBorders>
              <w:top w:val="single" w:sz="4" w:space="0" w:color="000000"/>
              <w:left w:val="single" w:sz="4" w:space="0" w:color="000000"/>
              <w:bottom w:val="single" w:sz="4" w:space="0" w:color="000000"/>
              <w:right w:val="single" w:sz="4" w:space="0" w:color="000000"/>
            </w:tcBorders>
            <w:vAlign w:val="center"/>
          </w:tcPr>
          <w:p w14:paraId="7449D48B" w14:textId="77777777" w:rsidR="00587B7C" w:rsidRPr="00FE0334" w:rsidRDefault="000C1CCA" w:rsidP="00587B7C">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587B7C" w:rsidRPr="00FE0334">
              <w:rPr>
                <w:rFonts w:ascii="Times New Roman" w:eastAsia="Times New Roman" w:hAnsi="Times New Roman" w:cs="Times New Roman"/>
                <w:sz w:val="20"/>
                <w:szCs w:val="20"/>
                <w:lang w:eastAsia="ru-RU"/>
              </w:rPr>
              <w:t>90,00</w:t>
            </w:r>
          </w:p>
        </w:tc>
        <w:tc>
          <w:tcPr>
            <w:tcW w:w="851" w:type="dxa"/>
            <w:tcBorders>
              <w:top w:val="single" w:sz="4" w:space="0" w:color="000000"/>
              <w:left w:val="single" w:sz="4" w:space="0" w:color="000000"/>
              <w:bottom w:val="single" w:sz="4" w:space="0" w:color="000000"/>
              <w:right w:val="single" w:sz="4" w:space="0" w:color="000000"/>
            </w:tcBorders>
            <w:vAlign w:val="center"/>
          </w:tcPr>
          <w:p w14:paraId="4F6BDF5E" w14:textId="77777777" w:rsidR="00587B7C" w:rsidRPr="00FE0334" w:rsidRDefault="000C1CCA" w:rsidP="000C1CCA">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w:t>
            </w:r>
            <w:r w:rsidR="00587B7C" w:rsidRPr="00FE0334">
              <w:rPr>
                <w:rFonts w:ascii="Times New Roman" w:eastAsia="Times New Roman" w:hAnsi="Times New Roman" w:cs="Times New Roman"/>
                <w:sz w:val="20"/>
                <w:szCs w:val="20"/>
                <w:lang w:eastAsia="ru-RU"/>
              </w:rPr>
              <w:t>,00</w:t>
            </w:r>
          </w:p>
        </w:tc>
        <w:tc>
          <w:tcPr>
            <w:tcW w:w="850" w:type="dxa"/>
            <w:tcBorders>
              <w:top w:val="single" w:sz="4" w:space="0" w:color="000000"/>
              <w:left w:val="single" w:sz="4" w:space="0" w:color="000000"/>
              <w:bottom w:val="single" w:sz="4" w:space="0" w:color="000000"/>
              <w:right w:val="single" w:sz="4" w:space="0" w:color="000000"/>
            </w:tcBorders>
            <w:vAlign w:val="center"/>
          </w:tcPr>
          <w:p w14:paraId="7864F130" w14:textId="77777777" w:rsidR="00587B7C" w:rsidRPr="00FE0334" w:rsidRDefault="000C1CCA" w:rsidP="000C1CCA">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320</w:t>
            </w:r>
            <w:r w:rsidR="00587B7C" w:rsidRPr="00FE0334">
              <w:rPr>
                <w:rFonts w:ascii="Times New Roman" w:eastAsia="Times New Roman" w:hAnsi="Times New Roman" w:cs="Times New Roman"/>
                <w:sz w:val="20"/>
                <w:szCs w:val="20"/>
                <w:lang w:eastAsia="ru-RU"/>
              </w:rPr>
              <w:t>,00</w:t>
            </w:r>
          </w:p>
        </w:tc>
        <w:tc>
          <w:tcPr>
            <w:tcW w:w="851" w:type="dxa"/>
            <w:tcBorders>
              <w:top w:val="single" w:sz="4" w:space="0" w:color="000000"/>
              <w:left w:val="single" w:sz="4" w:space="0" w:color="000000"/>
              <w:bottom w:val="single" w:sz="4" w:space="0" w:color="000000"/>
            </w:tcBorders>
            <w:vAlign w:val="center"/>
          </w:tcPr>
          <w:p w14:paraId="5385A8AF" w14:textId="77777777" w:rsidR="00587B7C" w:rsidRPr="00FE0334" w:rsidRDefault="000C1CCA" w:rsidP="000C1CCA">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350</w:t>
            </w:r>
            <w:r w:rsidR="00587B7C" w:rsidRPr="00FE0334">
              <w:rPr>
                <w:rFonts w:ascii="Times New Roman" w:eastAsia="Times New Roman" w:hAnsi="Times New Roman" w:cs="Times New Roman"/>
                <w:sz w:val="20"/>
                <w:szCs w:val="20"/>
                <w:lang w:eastAsia="ru-RU"/>
              </w:rPr>
              <w:t>,00</w:t>
            </w:r>
          </w:p>
        </w:tc>
        <w:tc>
          <w:tcPr>
            <w:tcW w:w="850" w:type="dxa"/>
            <w:tcBorders>
              <w:top w:val="single" w:sz="4" w:space="0" w:color="000000"/>
              <w:left w:val="single" w:sz="4" w:space="0" w:color="000000"/>
              <w:bottom w:val="single" w:sz="4" w:space="0" w:color="000000"/>
            </w:tcBorders>
            <w:vAlign w:val="center"/>
          </w:tcPr>
          <w:p w14:paraId="49A5314B" w14:textId="77777777" w:rsidR="00587B7C" w:rsidRPr="00FE0334" w:rsidRDefault="000C1CCA" w:rsidP="000C1CCA">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370</w:t>
            </w:r>
            <w:r w:rsidR="00587B7C" w:rsidRPr="00FE0334">
              <w:rPr>
                <w:rFonts w:ascii="Times New Roman" w:eastAsia="Times New Roman" w:hAnsi="Times New Roman" w:cs="Times New Roman"/>
                <w:sz w:val="20"/>
                <w:szCs w:val="20"/>
                <w:lang w:eastAsia="ru-RU"/>
              </w:rPr>
              <w:t>,00</w:t>
            </w:r>
          </w:p>
        </w:tc>
      </w:tr>
      <w:tr w:rsidR="00587B7C" w14:paraId="52B89FAE" w14:textId="77777777" w:rsidTr="005F4531">
        <w:trPr>
          <w:trHeight w:val="57"/>
        </w:trPr>
        <w:tc>
          <w:tcPr>
            <w:tcW w:w="663" w:type="dxa"/>
            <w:vMerge/>
          </w:tcPr>
          <w:p w14:paraId="5C1B1D2C"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173B0FE2"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p>
        </w:tc>
        <w:tc>
          <w:tcPr>
            <w:tcW w:w="2570" w:type="dxa"/>
          </w:tcPr>
          <w:p w14:paraId="4FDCFDFC"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6C087ED1" w14:textId="77777777" w:rsidR="00587B7C" w:rsidRPr="00FE0334" w:rsidRDefault="000C1CCA" w:rsidP="000C1CCA">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55,80</w:t>
            </w:r>
          </w:p>
        </w:tc>
        <w:tc>
          <w:tcPr>
            <w:tcW w:w="850" w:type="dxa"/>
            <w:tcBorders>
              <w:top w:val="single" w:sz="4" w:space="0" w:color="000000"/>
              <w:left w:val="single" w:sz="4" w:space="0" w:color="000000"/>
              <w:bottom w:val="single" w:sz="4" w:space="0" w:color="000000"/>
              <w:right w:val="single" w:sz="4" w:space="0" w:color="000000"/>
            </w:tcBorders>
            <w:vAlign w:val="center"/>
          </w:tcPr>
          <w:p w14:paraId="1CF602B3"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65,80</w:t>
            </w:r>
          </w:p>
        </w:tc>
        <w:tc>
          <w:tcPr>
            <w:tcW w:w="851" w:type="dxa"/>
            <w:tcBorders>
              <w:top w:val="single" w:sz="4" w:space="0" w:color="000000"/>
              <w:left w:val="single" w:sz="4" w:space="0" w:color="000000"/>
              <w:bottom w:val="single" w:sz="4" w:space="0" w:color="000000"/>
              <w:right w:val="single" w:sz="4" w:space="0" w:color="000000"/>
            </w:tcBorders>
            <w:vAlign w:val="center"/>
          </w:tcPr>
          <w:p w14:paraId="24D260B9"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85,80</w:t>
            </w:r>
          </w:p>
        </w:tc>
        <w:tc>
          <w:tcPr>
            <w:tcW w:w="850" w:type="dxa"/>
            <w:tcBorders>
              <w:top w:val="single" w:sz="4" w:space="0" w:color="000000"/>
              <w:left w:val="single" w:sz="4" w:space="0" w:color="000000"/>
              <w:bottom w:val="single" w:sz="4" w:space="0" w:color="000000"/>
              <w:right w:val="single" w:sz="4" w:space="0" w:color="000000"/>
            </w:tcBorders>
            <w:vAlign w:val="center"/>
          </w:tcPr>
          <w:p w14:paraId="35D56EED" w14:textId="77777777" w:rsidR="00587B7C" w:rsidRPr="00FE0334" w:rsidRDefault="000C1CCA" w:rsidP="000C1CCA">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587B7C" w:rsidRPr="00FE0334">
              <w:rPr>
                <w:rFonts w:ascii="Times New Roman" w:eastAsia="Times New Roman" w:hAnsi="Times New Roman" w:cs="Times New Roman"/>
                <w:sz w:val="20"/>
                <w:szCs w:val="20"/>
                <w:lang w:eastAsia="ru-RU"/>
              </w:rPr>
              <w:t>05,80</w:t>
            </w:r>
          </w:p>
        </w:tc>
        <w:tc>
          <w:tcPr>
            <w:tcW w:w="851" w:type="dxa"/>
            <w:tcBorders>
              <w:top w:val="single" w:sz="4" w:space="0" w:color="000000"/>
              <w:left w:val="single" w:sz="4" w:space="0" w:color="000000"/>
              <w:bottom w:val="single" w:sz="4" w:space="0" w:color="000000"/>
            </w:tcBorders>
            <w:vAlign w:val="center"/>
          </w:tcPr>
          <w:p w14:paraId="580D4C25" w14:textId="77777777" w:rsidR="00587B7C" w:rsidRPr="00FE0334" w:rsidRDefault="000C1CCA" w:rsidP="00587B7C">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587B7C" w:rsidRPr="00FE0334">
              <w:rPr>
                <w:rFonts w:ascii="Times New Roman" w:eastAsia="Times New Roman" w:hAnsi="Times New Roman" w:cs="Times New Roman"/>
                <w:sz w:val="20"/>
                <w:szCs w:val="20"/>
                <w:lang w:eastAsia="ru-RU"/>
              </w:rPr>
              <w:t>25,80</w:t>
            </w:r>
          </w:p>
        </w:tc>
        <w:tc>
          <w:tcPr>
            <w:tcW w:w="850" w:type="dxa"/>
            <w:tcBorders>
              <w:top w:val="single" w:sz="4" w:space="0" w:color="000000"/>
              <w:left w:val="single" w:sz="4" w:space="0" w:color="000000"/>
              <w:bottom w:val="single" w:sz="4" w:space="0" w:color="000000"/>
            </w:tcBorders>
            <w:vAlign w:val="center"/>
          </w:tcPr>
          <w:p w14:paraId="112EFD50" w14:textId="77777777" w:rsidR="00587B7C" w:rsidRPr="00FE0334" w:rsidRDefault="000C1CCA" w:rsidP="00587B7C">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587B7C" w:rsidRPr="00FE0334">
              <w:rPr>
                <w:rFonts w:ascii="Times New Roman" w:eastAsia="Times New Roman" w:hAnsi="Times New Roman" w:cs="Times New Roman"/>
                <w:sz w:val="20"/>
                <w:szCs w:val="20"/>
                <w:lang w:eastAsia="ru-RU"/>
              </w:rPr>
              <w:t>45,80</w:t>
            </w:r>
          </w:p>
        </w:tc>
      </w:tr>
      <w:tr w:rsidR="00587B7C" w14:paraId="627AC4F1" w14:textId="77777777" w:rsidTr="005F4531">
        <w:trPr>
          <w:trHeight w:val="57"/>
        </w:trPr>
        <w:tc>
          <w:tcPr>
            <w:tcW w:w="663" w:type="dxa"/>
            <w:vMerge w:val="restart"/>
          </w:tcPr>
          <w:p w14:paraId="0FD2CA34"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25</w:t>
            </w:r>
          </w:p>
        </w:tc>
        <w:tc>
          <w:tcPr>
            <w:tcW w:w="1729" w:type="dxa"/>
            <w:vMerge w:val="restart"/>
            <w:tcBorders>
              <w:left w:val="single" w:sz="4" w:space="0" w:color="000000"/>
              <w:bottom w:val="single" w:sz="4" w:space="0" w:color="000000"/>
              <w:right w:val="single" w:sz="4" w:space="0" w:color="000000"/>
            </w:tcBorders>
          </w:tcPr>
          <w:p w14:paraId="24A3E743" w14:textId="77777777" w:rsidR="00587B7C" w:rsidRPr="00FE0334" w:rsidRDefault="00587B7C" w:rsidP="00587B7C">
            <w:pPr>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Седанка»</w:t>
            </w:r>
          </w:p>
        </w:tc>
        <w:tc>
          <w:tcPr>
            <w:tcW w:w="2570" w:type="dxa"/>
          </w:tcPr>
          <w:p w14:paraId="3EEBBBEC"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74952A9E" w14:textId="77777777" w:rsidR="00587B7C" w:rsidRPr="00FE0334" w:rsidRDefault="000C1CCA" w:rsidP="000C1CCA">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587B7C" w:rsidRPr="00FE0334">
              <w:rPr>
                <w:rFonts w:ascii="Times New Roman" w:eastAsia="Times New Roman" w:hAnsi="Times New Roman" w:cs="Times New Roman"/>
                <w:sz w:val="20"/>
                <w:szCs w:val="20"/>
                <w:lang w:eastAsia="ru-RU"/>
              </w:rPr>
              <w:t>43,00</w:t>
            </w:r>
          </w:p>
        </w:tc>
        <w:tc>
          <w:tcPr>
            <w:tcW w:w="850" w:type="dxa"/>
            <w:tcBorders>
              <w:top w:val="single" w:sz="4" w:space="0" w:color="000000"/>
              <w:left w:val="single" w:sz="4" w:space="0" w:color="000000"/>
              <w:bottom w:val="single" w:sz="4" w:space="0" w:color="000000"/>
              <w:right w:val="single" w:sz="4" w:space="0" w:color="000000"/>
            </w:tcBorders>
            <w:vAlign w:val="center"/>
          </w:tcPr>
          <w:p w14:paraId="1990E018" w14:textId="77777777" w:rsidR="00587B7C" w:rsidRPr="00FE0334" w:rsidRDefault="000C1CCA" w:rsidP="000C1CCA">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587B7C" w:rsidRPr="00FE0334">
              <w:rPr>
                <w:rFonts w:ascii="Times New Roman" w:eastAsia="Times New Roman" w:hAnsi="Times New Roman" w:cs="Times New Roman"/>
                <w:sz w:val="20"/>
                <w:szCs w:val="20"/>
                <w:lang w:eastAsia="ru-RU"/>
              </w:rPr>
              <w:t>63,00</w:t>
            </w:r>
          </w:p>
        </w:tc>
        <w:tc>
          <w:tcPr>
            <w:tcW w:w="851" w:type="dxa"/>
            <w:tcBorders>
              <w:top w:val="single" w:sz="4" w:space="0" w:color="000000"/>
              <w:left w:val="single" w:sz="4" w:space="0" w:color="000000"/>
              <w:bottom w:val="single" w:sz="4" w:space="0" w:color="000000"/>
              <w:right w:val="single" w:sz="4" w:space="0" w:color="000000"/>
            </w:tcBorders>
            <w:vAlign w:val="center"/>
          </w:tcPr>
          <w:p w14:paraId="65F1B363" w14:textId="77777777" w:rsidR="00587B7C" w:rsidRPr="00FE0334" w:rsidRDefault="000C1CCA" w:rsidP="000C1CCA">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587B7C" w:rsidRPr="00FE0334">
              <w:rPr>
                <w:rFonts w:ascii="Times New Roman" w:eastAsia="Times New Roman" w:hAnsi="Times New Roman" w:cs="Times New Roman"/>
                <w:sz w:val="20"/>
                <w:szCs w:val="20"/>
                <w:lang w:eastAsia="ru-RU"/>
              </w:rPr>
              <w:t>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047BBF6D" w14:textId="77777777" w:rsidR="00587B7C" w:rsidRPr="00FE0334" w:rsidRDefault="000C1CCA" w:rsidP="000C1CCA">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587B7C" w:rsidRPr="00FE0334">
              <w:rPr>
                <w:rFonts w:ascii="Times New Roman" w:eastAsia="Times New Roman" w:hAnsi="Times New Roman" w:cs="Times New Roman"/>
                <w:sz w:val="20"/>
                <w:szCs w:val="20"/>
                <w:lang w:eastAsia="ru-RU"/>
              </w:rPr>
              <w:t>20,00</w:t>
            </w:r>
          </w:p>
        </w:tc>
        <w:tc>
          <w:tcPr>
            <w:tcW w:w="851" w:type="dxa"/>
            <w:tcBorders>
              <w:top w:val="single" w:sz="4" w:space="0" w:color="000000"/>
              <w:left w:val="single" w:sz="4" w:space="0" w:color="000000"/>
              <w:bottom w:val="single" w:sz="4" w:space="0" w:color="000000"/>
            </w:tcBorders>
            <w:vAlign w:val="center"/>
          </w:tcPr>
          <w:p w14:paraId="1A6B5FA3" w14:textId="77777777" w:rsidR="00587B7C" w:rsidRPr="00FE0334" w:rsidRDefault="000C1CCA" w:rsidP="000C1CCA">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587B7C" w:rsidRPr="00FE0334">
              <w:rPr>
                <w:rFonts w:ascii="Times New Roman" w:eastAsia="Times New Roman" w:hAnsi="Times New Roman" w:cs="Times New Roman"/>
                <w:sz w:val="20"/>
                <w:szCs w:val="20"/>
                <w:lang w:eastAsia="ru-RU"/>
              </w:rPr>
              <w:t>40,00</w:t>
            </w:r>
          </w:p>
        </w:tc>
        <w:tc>
          <w:tcPr>
            <w:tcW w:w="850" w:type="dxa"/>
            <w:tcBorders>
              <w:top w:val="single" w:sz="4" w:space="0" w:color="000000"/>
              <w:left w:val="single" w:sz="4" w:space="0" w:color="000000"/>
              <w:bottom w:val="single" w:sz="4" w:space="0" w:color="000000"/>
            </w:tcBorders>
            <w:vAlign w:val="center"/>
          </w:tcPr>
          <w:p w14:paraId="2440BC0B" w14:textId="77777777" w:rsidR="00587B7C" w:rsidRPr="00FE0334" w:rsidRDefault="000C1CCA" w:rsidP="000C1CCA">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587B7C" w:rsidRPr="00FE0334">
              <w:rPr>
                <w:rFonts w:ascii="Times New Roman" w:eastAsia="Times New Roman" w:hAnsi="Times New Roman" w:cs="Times New Roman"/>
                <w:sz w:val="20"/>
                <w:szCs w:val="20"/>
                <w:lang w:eastAsia="ru-RU"/>
              </w:rPr>
              <w:t>60,00</w:t>
            </w:r>
          </w:p>
        </w:tc>
      </w:tr>
      <w:tr w:rsidR="00587B7C" w14:paraId="2F9D394C" w14:textId="77777777" w:rsidTr="005F4531">
        <w:trPr>
          <w:trHeight w:val="57"/>
        </w:trPr>
        <w:tc>
          <w:tcPr>
            <w:tcW w:w="663" w:type="dxa"/>
            <w:vMerge/>
          </w:tcPr>
          <w:p w14:paraId="1AE22E51"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721787F4"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p>
        </w:tc>
        <w:tc>
          <w:tcPr>
            <w:tcW w:w="2570" w:type="dxa"/>
          </w:tcPr>
          <w:p w14:paraId="0BC79421"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028A6C77"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14:paraId="136FC6BB"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50,00</w:t>
            </w:r>
          </w:p>
        </w:tc>
        <w:tc>
          <w:tcPr>
            <w:tcW w:w="851" w:type="dxa"/>
            <w:tcBorders>
              <w:top w:val="single" w:sz="4" w:space="0" w:color="000000"/>
              <w:left w:val="single" w:sz="4" w:space="0" w:color="000000"/>
              <w:bottom w:val="single" w:sz="4" w:space="0" w:color="000000"/>
              <w:right w:val="single" w:sz="4" w:space="0" w:color="000000"/>
            </w:tcBorders>
            <w:vAlign w:val="center"/>
          </w:tcPr>
          <w:p w14:paraId="4227C1F0"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14:paraId="0A47E20B"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60,00</w:t>
            </w:r>
          </w:p>
        </w:tc>
        <w:tc>
          <w:tcPr>
            <w:tcW w:w="851" w:type="dxa"/>
            <w:tcBorders>
              <w:top w:val="single" w:sz="4" w:space="0" w:color="000000"/>
              <w:left w:val="single" w:sz="4" w:space="0" w:color="000000"/>
              <w:bottom w:val="single" w:sz="4" w:space="0" w:color="000000"/>
            </w:tcBorders>
            <w:vAlign w:val="center"/>
          </w:tcPr>
          <w:p w14:paraId="02B768E9" w14:textId="77777777" w:rsidR="00587B7C" w:rsidRPr="00FE0334" w:rsidRDefault="000C1CCA" w:rsidP="000C1CCA">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r w:rsidR="00587B7C" w:rsidRPr="00FE0334">
              <w:rPr>
                <w:rFonts w:ascii="Times New Roman" w:eastAsia="Times New Roman" w:hAnsi="Times New Roman" w:cs="Times New Roman"/>
                <w:sz w:val="20"/>
                <w:szCs w:val="20"/>
                <w:lang w:eastAsia="ru-RU"/>
              </w:rPr>
              <w:t>,00</w:t>
            </w:r>
          </w:p>
        </w:tc>
        <w:tc>
          <w:tcPr>
            <w:tcW w:w="850" w:type="dxa"/>
            <w:tcBorders>
              <w:top w:val="single" w:sz="4" w:space="0" w:color="000000"/>
              <w:left w:val="single" w:sz="4" w:space="0" w:color="000000"/>
              <w:bottom w:val="single" w:sz="4" w:space="0" w:color="000000"/>
            </w:tcBorders>
            <w:vAlign w:val="center"/>
          </w:tcPr>
          <w:p w14:paraId="51406CDD" w14:textId="77777777" w:rsidR="00587B7C" w:rsidRPr="00FE0334" w:rsidRDefault="000C1CCA" w:rsidP="00587B7C">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587B7C" w:rsidRPr="00FE0334">
              <w:rPr>
                <w:rFonts w:ascii="Times New Roman" w:eastAsia="Times New Roman" w:hAnsi="Times New Roman" w:cs="Times New Roman"/>
                <w:sz w:val="20"/>
                <w:szCs w:val="20"/>
                <w:lang w:eastAsia="ru-RU"/>
              </w:rPr>
              <w:t>0,00</w:t>
            </w:r>
          </w:p>
        </w:tc>
      </w:tr>
      <w:tr w:rsidR="00587B7C" w14:paraId="01053F57" w14:textId="77777777" w:rsidTr="005F4531">
        <w:trPr>
          <w:trHeight w:val="57"/>
        </w:trPr>
        <w:tc>
          <w:tcPr>
            <w:tcW w:w="663" w:type="dxa"/>
            <w:vMerge w:val="restart"/>
          </w:tcPr>
          <w:p w14:paraId="3DABEF60"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26</w:t>
            </w:r>
          </w:p>
        </w:tc>
        <w:tc>
          <w:tcPr>
            <w:tcW w:w="1729" w:type="dxa"/>
            <w:vMerge w:val="restart"/>
            <w:tcBorders>
              <w:left w:val="single" w:sz="4" w:space="0" w:color="000000"/>
              <w:bottom w:val="single" w:sz="4" w:space="0" w:color="000000"/>
              <w:right w:val="single" w:sz="4" w:space="0" w:color="000000"/>
            </w:tcBorders>
          </w:tcPr>
          <w:p w14:paraId="080B1CC1" w14:textId="77777777" w:rsidR="00587B7C" w:rsidRPr="00FE0334" w:rsidRDefault="00587B7C" w:rsidP="00587B7C">
            <w:pPr>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Тигиль»</w:t>
            </w:r>
          </w:p>
        </w:tc>
        <w:tc>
          <w:tcPr>
            <w:tcW w:w="2570" w:type="dxa"/>
          </w:tcPr>
          <w:p w14:paraId="2D5ADAA7"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1182F789" w14:textId="77777777" w:rsidR="00587B7C" w:rsidRPr="00FE0334" w:rsidRDefault="000C1CCA" w:rsidP="00587B7C">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180,00</w:t>
            </w:r>
          </w:p>
        </w:tc>
        <w:tc>
          <w:tcPr>
            <w:tcW w:w="850" w:type="dxa"/>
            <w:tcBorders>
              <w:top w:val="single" w:sz="4" w:space="0" w:color="000000"/>
              <w:left w:val="single" w:sz="4" w:space="0" w:color="000000"/>
              <w:bottom w:val="single" w:sz="4" w:space="0" w:color="000000"/>
              <w:right w:val="single" w:sz="4" w:space="0" w:color="000000"/>
            </w:tcBorders>
            <w:vAlign w:val="center"/>
          </w:tcPr>
          <w:p w14:paraId="685F0574" w14:textId="77777777" w:rsidR="00587B7C" w:rsidRPr="00FE0334" w:rsidRDefault="000C1CCA" w:rsidP="00587B7C">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200,00</w:t>
            </w:r>
          </w:p>
        </w:tc>
        <w:tc>
          <w:tcPr>
            <w:tcW w:w="851" w:type="dxa"/>
            <w:tcBorders>
              <w:top w:val="single" w:sz="4" w:space="0" w:color="000000"/>
              <w:left w:val="single" w:sz="4" w:space="0" w:color="000000"/>
              <w:bottom w:val="single" w:sz="4" w:space="0" w:color="000000"/>
              <w:right w:val="single" w:sz="4" w:space="0" w:color="000000"/>
            </w:tcBorders>
            <w:vAlign w:val="center"/>
          </w:tcPr>
          <w:p w14:paraId="2061264F" w14:textId="77777777" w:rsidR="00587B7C" w:rsidRPr="00FE0334" w:rsidRDefault="000C1CCA" w:rsidP="00587B7C">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230,00</w:t>
            </w:r>
          </w:p>
        </w:tc>
        <w:tc>
          <w:tcPr>
            <w:tcW w:w="850" w:type="dxa"/>
            <w:tcBorders>
              <w:top w:val="single" w:sz="4" w:space="0" w:color="000000"/>
              <w:left w:val="single" w:sz="4" w:space="0" w:color="000000"/>
              <w:bottom w:val="single" w:sz="4" w:space="0" w:color="000000"/>
              <w:right w:val="single" w:sz="4" w:space="0" w:color="000000"/>
            </w:tcBorders>
            <w:vAlign w:val="center"/>
          </w:tcPr>
          <w:p w14:paraId="4A075F25" w14:textId="77777777" w:rsidR="00587B7C" w:rsidRPr="00FE0334" w:rsidRDefault="000C1CCA" w:rsidP="00587B7C">
            <w:pPr>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250,00</w:t>
            </w:r>
          </w:p>
        </w:tc>
        <w:tc>
          <w:tcPr>
            <w:tcW w:w="851" w:type="dxa"/>
            <w:tcBorders>
              <w:top w:val="single" w:sz="4" w:space="0" w:color="000000"/>
              <w:left w:val="single" w:sz="4" w:space="0" w:color="000000"/>
              <w:bottom w:val="single" w:sz="4" w:space="0" w:color="000000"/>
            </w:tcBorders>
            <w:vAlign w:val="center"/>
          </w:tcPr>
          <w:p w14:paraId="17D9DBFF" w14:textId="77777777" w:rsidR="00587B7C" w:rsidRPr="00FE0334" w:rsidRDefault="000C1CCA" w:rsidP="00587B7C">
            <w:pPr>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270,00</w:t>
            </w:r>
          </w:p>
        </w:tc>
        <w:tc>
          <w:tcPr>
            <w:tcW w:w="850" w:type="dxa"/>
            <w:tcBorders>
              <w:top w:val="single" w:sz="4" w:space="0" w:color="000000"/>
              <w:left w:val="single" w:sz="4" w:space="0" w:color="000000"/>
              <w:bottom w:val="single" w:sz="4" w:space="0" w:color="000000"/>
            </w:tcBorders>
            <w:vAlign w:val="center"/>
          </w:tcPr>
          <w:p w14:paraId="1BD9790A" w14:textId="77777777" w:rsidR="00587B7C" w:rsidRPr="00FE0334" w:rsidRDefault="000C1CCA" w:rsidP="00587B7C">
            <w:pPr>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300,00</w:t>
            </w:r>
          </w:p>
        </w:tc>
      </w:tr>
      <w:tr w:rsidR="00587B7C" w14:paraId="5117137C" w14:textId="77777777" w:rsidTr="005F4531">
        <w:trPr>
          <w:trHeight w:val="57"/>
        </w:trPr>
        <w:tc>
          <w:tcPr>
            <w:tcW w:w="663" w:type="dxa"/>
            <w:vMerge/>
          </w:tcPr>
          <w:p w14:paraId="415BA3C1"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73A5F0F6"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p>
        </w:tc>
        <w:tc>
          <w:tcPr>
            <w:tcW w:w="2570" w:type="dxa"/>
          </w:tcPr>
          <w:p w14:paraId="401A0E78"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42A9EA3C"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0B8BD512"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100,00</w:t>
            </w:r>
          </w:p>
        </w:tc>
        <w:tc>
          <w:tcPr>
            <w:tcW w:w="851" w:type="dxa"/>
            <w:tcBorders>
              <w:top w:val="single" w:sz="4" w:space="0" w:color="000000"/>
              <w:left w:val="single" w:sz="4" w:space="0" w:color="000000"/>
              <w:bottom w:val="single" w:sz="4" w:space="0" w:color="000000"/>
              <w:right w:val="single" w:sz="4" w:space="0" w:color="000000"/>
            </w:tcBorders>
            <w:vAlign w:val="center"/>
          </w:tcPr>
          <w:p w14:paraId="0E79BBC7"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6F258985"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100,00</w:t>
            </w:r>
          </w:p>
        </w:tc>
        <w:tc>
          <w:tcPr>
            <w:tcW w:w="851" w:type="dxa"/>
            <w:tcBorders>
              <w:top w:val="single" w:sz="4" w:space="0" w:color="000000"/>
              <w:left w:val="single" w:sz="4" w:space="0" w:color="000000"/>
              <w:bottom w:val="single" w:sz="4" w:space="0" w:color="000000"/>
            </w:tcBorders>
            <w:vAlign w:val="center"/>
          </w:tcPr>
          <w:p w14:paraId="0E19B76B"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100,00</w:t>
            </w:r>
          </w:p>
        </w:tc>
        <w:tc>
          <w:tcPr>
            <w:tcW w:w="850" w:type="dxa"/>
            <w:tcBorders>
              <w:top w:val="single" w:sz="4" w:space="0" w:color="000000"/>
              <w:left w:val="single" w:sz="4" w:space="0" w:color="000000"/>
              <w:bottom w:val="single" w:sz="4" w:space="0" w:color="000000"/>
            </w:tcBorders>
            <w:vAlign w:val="center"/>
          </w:tcPr>
          <w:p w14:paraId="0B9E4057"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100,00</w:t>
            </w:r>
          </w:p>
        </w:tc>
      </w:tr>
      <w:tr w:rsidR="00587B7C" w14:paraId="541CA7B5" w14:textId="77777777" w:rsidTr="005F4531">
        <w:trPr>
          <w:trHeight w:val="57"/>
        </w:trPr>
        <w:tc>
          <w:tcPr>
            <w:tcW w:w="663" w:type="dxa"/>
            <w:vMerge w:val="restart"/>
          </w:tcPr>
          <w:p w14:paraId="7D5359A1"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27</w:t>
            </w:r>
          </w:p>
        </w:tc>
        <w:tc>
          <w:tcPr>
            <w:tcW w:w="1729" w:type="dxa"/>
            <w:vMerge w:val="restart"/>
            <w:tcBorders>
              <w:left w:val="single" w:sz="4" w:space="0" w:color="000000"/>
              <w:bottom w:val="single" w:sz="4" w:space="0" w:color="000000"/>
              <w:right w:val="single" w:sz="4" w:space="0" w:color="000000"/>
            </w:tcBorders>
          </w:tcPr>
          <w:p w14:paraId="01A270AD" w14:textId="77777777" w:rsidR="00587B7C" w:rsidRPr="00FE0334" w:rsidRDefault="00587B7C" w:rsidP="00587B7C">
            <w:pPr>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Усть-Хайрюзово»</w:t>
            </w:r>
          </w:p>
        </w:tc>
        <w:tc>
          <w:tcPr>
            <w:tcW w:w="2570" w:type="dxa"/>
          </w:tcPr>
          <w:p w14:paraId="4FC941A3"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76E7EB2C"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260,00</w:t>
            </w:r>
          </w:p>
        </w:tc>
        <w:tc>
          <w:tcPr>
            <w:tcW w:w="850" w:type="dxa"/>
            <w:tcBorders>
              <w:top w:val="single" w:sz="4" w:space="0" w:color="000000"/>
              <w:left w:val="single" w:sz="4" w:space="0" w:color="000000"/>
              <w:bottom w:val="single" w:sz="4" w:space="0" w:color="000000"/>
              <w:right w:val="single" w:sz="4" w:space="0" w:color="000000"/>
            </w:tcBorders>
            <w:vAlign w:val="center"/>
          </w:tcPr>
          <w:p w14:paraId="3A35DDF0"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260,00</w:t>
            </w:r>
          </w:p>
        </w:tc>
        <w:tc>
          <w:tcPr>
            <w:tcW w:w="851" w:type="dxa"/>
            <w:tcBorders>
              <w:top w:val="single" w:sz="4" w:space="0" w:color="000000"/>
              <w:left w:val="single" w:sz="4" w:space="0" w:color="000000"/>
              <w:bottom w:val="single" w:sz="4" w:space="0" w:color="000000"/>
              <w:right w:val="single" w:sz="4" w:space="0" w:color="000000"/>
            </w:tcBorders>
            <w:vAlign w:val="center"/>
          </w:tcPr>
          <w:p w14:paraId="3F9009D8"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270,00</w:t>
            </w:r>
          </w:p>
        </w:tc>
        <w:tc>
          <w:tcPr>
            <w:tcW w:w="850" w:type="dxa"/>
            <w:tcBorders>
              <w:top w:val="single" w:sz="4" w:space="0" w:color="000000"/>
              <w:left w:val="single" w:sz="4" w:space="0" w:color="000000"/>
              <w:bottom w:val="single" w:sz="4" w:space="0" w:color="000000"/>
              <w:right w:val="single" w:sz="4" w:space="0" w:color="000000"/>
            </w:tcBorders>
            <w:vAlign w:val="center"/>
          </w:tcPr>
          <w:p w14:paraId="13D66C27" w14:textId="77777777" w:rsidR="00587B7C" w:rsidRPr="00FE0334" w:rsidRDefault="00587B7C" w:rsidP="00587B7C">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270,00</w:t>
            </w:r>
          </w:p>
        </w:tc>
        <w:tc>
          <w:tcPr>
            <w:tcW w:w="851" w:type="dxa"/>
            <w:tcBorders>
              <w:top w:val="single" w:sz="4" w:space="0" w:color="000000"/>
              <w:left w:val="single" w:sz="4" w:space="0" w:color="000000"/>
              <w:bottom w:val="single" w:sz="4" w:space="0" w:color="000000"/>
            </w:tcBorders>
            <w:vAlign w:val="center"/>
          </w:tcPr>
          <w:p w14:paraId="23FFCEFD" w14:textId="77777777" w:rsidR="00587B7C" w:rsidRPr="00FE0334" w:rsidRDefault="00587B7C" w:rsidP="00587B7C">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270,00</w:t>
            </w:r>
          </w:p>
        </w:tc>
        <w:tc>
          <w:tcPr>
            <w:tcW w:w="850" w:type="dxa"/>
            <w:tcBorders>
              <w:top w:val="single" w:sz="4" w:space="0" w:color="000000"/>
              <w:left w:val="single" w:sz="4" w:space="0" w:color="000000"/>
              <w:bottom w:val="single" w:sz="4" w:space="0" w:color="000000"/>
            </w:tcBorders>
            <w:vAlign w:val="center"/>
          </w:tcPr>
          <w:p w14:paraId="27B489F1" w14:textId="77777777" w:rsidR="00587B7C" w:rsidRPr="00FE0334" w:rsidRDefault="00587B7C" w:rsidP="00587B7C">
            <w:pPr>
              <w:spacing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270,00</w:t>
            </w:r>
          </w:p>
        </w:tc>
      </w:tr>
      <w:tr w:rsidR="00587B7C" w14:paraId="37438628" w14:textId="77777777" w:rsidTr="005F4531">
        <w:trPr>
          <w:trHeight w:val="57"/>
        </w:trPr>
        <w:tc>
          <w:tcPr>
            <w:tcW w:w="663" w:type="dxa"/>
            <w:vMerge/>
          </w:tcPr>
          <w:p w14:paraId="6A5ABDB1"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362C2191"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p>
        </w:tc>
        <w:tc>
          <w:tcPr>
            <w:tcW w:w="2570" w:type="dxa"/>
          </w:tcPr>
          <w:p w14:paraId="56109197"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54AE267F"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60,00</w:t>
            </w:r>
          </w:p>
        </w:tc>
        <w:tc>
          <w:tcPr>
            <w:tcW w:w="850" w:type="dxa"/>
            <w:tcBorders>
              <w:top w:val="single" w:sz="4" w:space="0" w:color="000000"/>
              <w:left w:val="single" w:sz="4" w:space="0" w:color="000000"/>
              <w:bottom w:val="single" w:sz="4" w:space="0" w:color="000000"/>
              <w:right w:val="single" w:sz="4" w:space="0" w:color="000000"/>
            </w:tcBorders>
            <w:vAlign w:val="center"/>
          </w:tcPr>
          <w:p w14:paraId="3807AB68"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60,00</w:t>
            </w:r>
          </w:p>
        </w:tc>
        <w:tc>
          <w:tcPr>
            <w:tcW w:w="851" w:type="dxa"/>
            <w:tcBorders>
              <w:top w:val="single" w:sz="4" w:space="0" w:color="000000"/>
              <w:left w:val="single" w:sz="4" w:space="0" w:color="000000"/>
              <w:bottom w:val="single" w:sz="4" w:space="0" w:color="000000"/>
              <w:right w:val="single" w:sz="4" w:space="0" w:color="000000"/>
            </w:tcBorders>
            <w:vAlign w:val="center"/>
          </w:tcPr>
          <w:p w14:paraId="19478362"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70,00</w:t>
            </w:r>
          </w:p>
        </w:tc>
        <w:tc>
          <w:tcPr>
            <w:tcW w:w="850" w:type="dxa"/>
            <w:tcBorders>
              <w:top w:val="single" w:sz="4" w:space="0" w:color="000000"/>
              <w:left w:val="single" w:sz="4" w:space="0" w:color="000000"/>
              <w:bottom w:val="single" w:sz="4" w:space="0" w:color="000000"/>
              <w:right w:val="single" w:sz="4" w:space="0" w:color="000000"/>
            </w:tcBorders>
            <w:vAlign w:val="center"/>
          </w:tcPr>
          <w:p w14:paraId="67880ED5"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70,00</w:t>
            </w:r>
          </w:p>
        </w:tc>
        <w:tc>
          <w:tcPr>
            <w:tcW w:w="851" w:type="dxa"/>
            <w:tcBorders>
              <w:top w:val="single" w:sz="4" w:space="0" w:color="000000"/>
              <w:left w:val="single" w:sz="4" w:space="0" w:color="000000"/>
              <w:bottom w:val="single" w:sz="4" w:space="0" w:color="000000"/>
            </w:tcBorders>
            <w:vAlign w:val="center"/>
          </w:tcPr>
          <w:p w14:paraId="69ADDF1D" w14:textId="77777777" w:rsidR="00587B7C" w:rsidRPr="00FE0334" w:rsidRDefault="00A05390" w:rsidP="00A05390">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587B7C" w:rsidRPr="00FE0334">
              <w:rPr>
                <w:rFonts w:ascii="Times New Roman" w:eastAsia="Times New Roman" w:hAnsi="Times New Roman" w:cs="Times New Roman"/>
                <w:sz w:val="20"/>
                <w:szCs w:val="20"/>
                <w:lang w:eastAsia="ru-RU"/>
              </w:rPr>
              <w:t>0,00</w:t>
            </w:r>
          </w:p>
        </w:tc>
        <w:tc>
          <w:tcPr>
            <w:tcW w:w="850" w:type="dxa"/>
            <w:tcBorders>
              <w:top w:val="single" w:sz="4" w:space="0" w:color="000000"/>
              <w:left w:val="single" w:sz="4" w:space="0" w:color="000000"/>
              <w:bottom w:val="single" w:sz="4" w:space="0" w:color="000000"/>
            </w:tcBorders>
            <w:vAlign w:val="center"/>
          </w:tcPr>
          <w:p w14:paraId="4E553E4A" w14:textId="77777777" w:rsidR="00587B7C" w:rsidRPr="00FE0334" w:rsidRDefault="00A05390" w:rsidP="00A05390">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587B7C" w:rsidRPr="00FE0334">
              <w:rPr>
                <w:rFonts w:ascii="Times New Roman" w:eastAsia="Times New Roman" w:hAnsi="Times New Roman" w:cs="Times New Roman"/>
                <w:sz w:val="20"/>
                <w:szCs w:val="20"/>
                <w:lang w:eastAsia="ru-RU"/>
              </w:rPr>
              <w:t>0,00</w:t>
            </w:r>
          </w:p>
        </w:tc>
      </w:tr>
      <w:tr w:rsidR="00587B7C" w14:paraId="52A00791" w14:textId="77777777" w:rsidTr="005F4531">
        <w:trPr>
          <w:trHeight w:val="57"/>
        </w:trPr>
        <w:tc>
          <w:tcPr>
            <w:tcW w:w="663" w:type="dxa"/>
            <w:vMerge w:val="restart"/>
          </w:tcPr>
          <w:p w14:paraId="347E8E3D"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28</w:t>
            </w:r>
          </w:p>
        </w:tc>
        <w:tc>
          <w:tcPr>
            <w:tcW w:w="1729" w:type="dxa"/>
            <w:vMerge w:val="restart"/>
            <w:tcBorders>
              <w:left w:val="single" w:sz="4" w:space="0" w:color="000000"/>
              <w:bottom w:val="single" w:sz="4" w:space="0" w:color="000000"/>
              <w:right w:val="single" w:sz="4" w:space="0" w:color="000000"/>
            </w:tcBorders>
          </w:tcPr>
          <w:p w14:paraId="76238E9A" w14:textId="77777777" w:rsidR="00587B7C" w:rsidRPr="00FE0334" w:rsidRDefault="00587B7C" w:rsidP="00587B7C">
            <w:pPr>
              <w:spacing w:line="276" w:lineRule="auto"/>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Сельское поселение «село Хайрюзово»</w:t>
            </w:r>
          </w:p>
        </w:tc>
        <w:tc>
          <w:tcPr>
            <w:tcW w:w="2570" w:type="dxa"/>
          </w:tcPr>
          <w:p w14:paraId="4D229EFC"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4439F8E5"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207,30</w:t>
            </w:r>
          </w:p>
        </w:tc>
        <w:tc>
          <w:tcPr>
            <w:tcW w:w="850" w:type="dxa"/>
            <w:tcBorders>
              <w:top w:val="single" w:sz="4" w:space="0" w:color="000000"/>
              <w:left w:val="single" w:sz="4" w:space="0" w:color="000000"/>
              <w:bottom w:val="single" w:sz="4" w:space="0" w:color="000000"/>
              <w:right w:val="single" w:sz="4" w:space="0" w:color="000000"/>
            </w:tcBorders>
            <w:vAlign w:val="center"/>
          </w:tcPr>
          <w:p w14:paraId="7F0E50BD"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227,30</w:t>
            </w:r>
          </w:p>
        </w:tc>
        <w:tc>
          <w:tcPr>
            <w:tcW w:w="851" w:type="dxa"/>
            <w:tcBorders>
              <w:top w:val="single" w:sz="4" w:space="0" w:color="000000"/>
              <w:left w:val="single" w:sz="4" w:space="0" w:color="000000"/>
              <w:bottom w:val="single" w:sz="4" w:space="0" w:color="000000"/>
              <w:right w:val="single" w:sz="4" w:space="0" w:color="000000"/>
            </w:tcBorders>
            <w:vAlign w:val="center"/>
          </w:tcPr>
          <w:p w14:paraId="633C63E9"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247,30</w:t>
            </w:r>
          </w:p>
        </w:tc>
        <w:tc>
          <w:tcPr>
            <w:tcW w:w="850" w:type="dxa"/>
            <w:tcBorders>
              <w:top w:val="single" w:sz="4" w:space="0" w:color="000000"/>
              <w:left w:val="single" w:sz="4" w:space="0" w:color="000000"/>
              <w:bottom w:val="single" w:sz="4" w:space="0" w:color="000000"/>
              <w:right w:val="single" w:sz="4" w:space="0" w:color="000000"/>
            </w:tcBorders>
            <w:vAlign w:val="center"/>
          </w:tcPr>
          <w:p w14:paraId="1ED1C839"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267,30</w:t>
            </w:r>
          </w:p>
        </w:tc>
        <w:tc>
          <w:tcPr>
            <w:tcW w:w="851" w:type="dxa"/>
            <w:tcBorders>
              <w:top w:val="single" w:sz="4" w:space="0" w:color="000000"/>
              <w:left w:val="single" w:sz="4" w:space="0" w:color="000000"/>
              <w:bottom w:val="single" w:sz="4" w:space="0" w:color="000000"/>
            </w:tcBorders>
            <w:vAlign w:val="center"/>
          </w:tcPr>
          <w:p w14:paraId="70FAFFBB"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287,30</w:t>
            </w:r>
          </w:p>
        </w:tc>
        <w:tc>
          <w:tcPr>
            <w:tcW w:w="850" w:type="dxa"/>
            <w:tcBorders>
              <w:top w:val="single" w:sz="4" w:space="0" w:color="000000"/>
              <w:left w:val="single" w:sz="4" w:space="0" w:color="000000"/>
              <w:bottom w:val="single" w:sz="4" w:space="0" w:color="000000"/>
            </w:tcBorders>
            <w:vAlign w:val="center"/>
          </w:tcPr>
          <w:p w14:paraId="68319EA5" w14:textId="77777777" w:rsidR="00587B7C" w:rsidRPr="00FE0334" w:rsidRDefault="00587B7C" w:rsidP="00587B7C">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307,30</w:t>
            </w:r>
          </w:p>
        </w:tc>
      </w:tr>
      <w:tr w:rsidR="00587B7C" w14:paraId="114DDF47" w14:textId="77777777" w:rsidTr="005F4531">
        <w:trPr>
          <w:trHeight w:val="57"/>
        </w:trPr>
        <w:tc>
          <w:tcPr>
            <w:tcW w:w="663" w:type="dxa"/>
            <w:vMerge/>
          </w:tcPr>
          <w:p w14:paraId="604F2788"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57AC6EC9"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p>
        </w:tc>
        <w:tc>
          <w:tcPr>
            <w:tcW w:w="2570" w:type="dxa"/>
          </w:tcPr>
          <w:p w14:paraId="0D2301D2"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 xml:space="preserve">планируемый размер возмещения за изымаемое </w:t>
            </w:r>
            <w:r w:rsidRPr="00B31CE2">
              <w:rPr>
                <w:rFonts w:ascii="Times New Roman" w:hAnsi="Times New Roman" w:cs="Times New Roman"/>
                <w:sz w:val="20"/>
                <w:szCs w:val="20"/>
              </w:rPr>
              <w:lastRenderedPageBreak/>
              <w:t>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13097EE1" w14:textId="77777777" w:rsidR="00587B7C" w:rsidRPr="00FE0334" w:rsidRDefault="00A05390" w:rsidP="00A05390">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0,00</w:t>
            </w:r>
          </w:p>
        </w:tc>
        <w:tc>
          <w:tcPr>
            <w:tcW w:w="850" w:type="dxa"/>
            <w:tcBorders>
              <w:top w:val="single" w:sz="4" w:space="0" w:color="000000"/>
              <w:left w:val="single" w:sz="4" w:space="0" w:color="000000"/>
              <w:bottom w:val="single" w:sz="4" w:space="0" w:color="000000"/>
              <w:right w:val="single" w:sz="4" w:space="0" w:color="000000"/>
            </w:tcBorders>
            <w:vAlign w:val="center"/>
          </w:tcPr>
          <w:p w14:paraId="6E5529F2" w14:textId="77777777" w:rsidR="00587B7C" w:rsidRPr="00FE0334" w:rsidRDefault="00A05390" w:rsidP="00A05390">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1" w:type="dxa"/>
            <w:tcBorders>
              <w:top w:val="single" w:sz="4" w:space="0" w:color="000000"/>
              <w:left w:val="single" w:sz="4" w:space="0" w:color="000000"/>
              <w:bottom w:val="single" w:sz="4" w:space="0" w:color="000000"/>
              <w:right w:val="single" w:sz="4" w:space="0" w:color="000000"/>
            </w:tcBorders>
            <w:vAlign w:val="center"/>
          </w:tcPr>
          <w:p w14:paraId="54370932" w14:textId="77777777" w:rsidR="00587B7C" w:rsidRPr="00FE0334" w:rsidRDefault="00A05390" w:rsidP="00A05390">
            <w:pPr>
              <w:widowControl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r w:rsidR="00587B7C" w:rsidRPr="00FE033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r w:rsidR="00587B7C" w:rsidRPr="00FE0334">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5E68ACBD" w14:textId="77777777" w:rsidR="00587B7C" w:rsidRPr="00FE0334" w:rsidRDefault="00A05390" w:rsidP="00A05390">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1" w:type="dxa"/>
            <w:tcBorders>
              <w:top w:val="single" w:sz="4" w:space="0" w:color="000000"/>
              <w:left w:val="single" w:sz="4" w:space="0" w:color="000000"/>
              <w:bottom w:val="single" w:sz="4" w:space="0" w:color="000000"/>
            </w:tcBorders>
            <w:vAlign w:val="center"/>
          </w:tcPr>
          <w:p w14:paraId="70B7A5E0" w14:textId="77777777" w:rsidR="00587B7C" w:rsidRPr="00FE0334" w:rsidRDefault="00A05390" w:rsidP="00A05390">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tcBorders>
              <w:top w:val="single" w:sz="4" w:space="0" w:color="000000"/>
              <w:left w:val="single" w:sz="4" w:space="0" w:color="000000"/>
              <w:bottom w:val="single" w:sz="4" w:space="0" w:color="000000"/>
            </w:tcBorders>
            <w:vAlign w:val="center"/>
          </w:tcPr>
          <w:p w14:paraId="50636CB3" w14:textId="77777777" w:rsidR="00587B7C" w:rsidRPr="00FE0334" w:rsidRDefault="00A05390" w:rsidP="00A05390">
            <w:pPr>
              <w:widowControl w:val="0"/>
              <w:ind w:hanging="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r w:rsidR="00587B7C" w:rsidRPr="00FE0334">
              <w:rPr>
                <w:rFonts w:ascii="Times New Roman" w:eastAsia="Times New Roman" w:hAnsi="Times New Roman" w:cs="Times New Roman"/>
                <w:sz w:val="20"/>
                <w:szCs w:val="20"/>
                <w:lang w:eastAsia="ru-RU"/>
              </w:rPr>
              <w:t>0</w:t>
            </w:r>
          </w:p>
        </w:tc>
      </w:tr>
      <w:tr w:rsidR="00587B7C" w14:paraId="6159572C" w14:textId="77777777" w:rsidTr="005F4531">
        <w:trPr>
          <w:trHeight w:val="57"/>
        </w:trPr>
        <w:tc>
          <w:tcPr>
            <w:tcW w:w="10065" w:type="dxa"/>
            <w:gridSpan w:val="9"/>
          </w:tcPr>
          <w:p w14:paraId="737B6EDF"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FE0334">
              <w:rPr>
                <w:rFonts w:ascii="Times New Roman" w:eastAsia="Times New Roman" w:hAnsi="Times New Roman" w:cs="Times New Roman"/>
                <w:b/>
                <w:sz w:val="20"/>
                <w:szCs w:val="20"/>
                <w:lang w:eastAsia="ru-RU"/>
              </w:rPr>
              <w:t>Усть-Большерецкий муниципальный район</w:t>
            </w:r>
          </w:p>
        </w:tc>
      </w:tr>
      <w:tr w:rsidR="00587B7C" w14:paraId="494984C0" w14:textId="77777777" w:rsidTr="005F4531">
        <w:trPr>
          <w:trHeight w:val="57"/>
        </w:trPr>
        <w:tc>
          <w:tcPr>
            <w:tcW w:w="663" w:type="dxa"/>
            <w:vMerge w:val="restart"/>
          </w:tcPr>
          <w:p w14:paraId="3B721E0F"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29</w:t>
            </w:r>
          </w:p>
        </w:tc>
        <w:tc>
          <w:tcPr>
            <w:tcW w:w="1729" w:type="dxa"/>
            <w:vMerge w:val="restart"/>
            <w:tcBorders>
              <w:left w:val="single" w:sz="4" w:space="0" w:color="000000"/>
              <w:bottom w:val="single" w:sz="4" w:space="0" w:color="000000"/>
              <w:right w:val="single" w:sz="4" w:space="0" w:color="000000"/>
            </w:tcBorders>
          </w:tcPr>
          <w:p w14:paraId="23F7EE95" w14:textId="77777777" w:rsidR="00587B7C" w:rsidRPr="00FE0334" w:rsidRDefault="00587B7C" w:rsidP="00587B7C">
            <w:pPr>
              <w:spacing w:after="200"/>
              <w:jc w:val="both"/>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Озерновское городское поселение</w:t>
            </w:r>
          </w:p>
        </w:tc>
        <w:tc>
          <w:tcPr>
            <w:tcW w:w="2570" w:type="dxa"/>
          </w:tcPr>
          <w:p w14:paraId="79888864"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05E5625D" w14:textId="77777777" w:rsidR="00587B7C" w:rsidRPr="00FE0334" w:rsidRDefault="00587B7C" w:rsidP="00587B7C">
            <w:pPr>
              <w:spacing w:after="200"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158,6</w:t>
            </w:r>
            <w:r>
              <w:rPr>
                <w:rFonts w:ascii="Times New Roman" w:eastAsia="Calibri" w:hAnsi="Times New Roman" w:cs="Times New Roman"/>
                <w:sz w:val="20"/>
                <w:szCs w:val="20"/>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4BFB2AFA" w14:textId="77777777" w:rsidR="00587B7C" w:rsidRPr="00FE0334" w:rsidRDefault="00587B7C" w:rsidP="00587B7C">
            <w:pPr>
              <w:spacing w:after="200"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166,5</w:t>
            </w:r>
            <w:r>
              <w:rPr>
                <w:rFonts w:ascii="Times New Roman" w:eastAsia="Calibri" w:hAnsi="Times New Roman" w:cs="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7DACA490" w14:textId="77777777" w:rsidR="00587B7C" w:rsidRPr="00FE0334" w:rsidRDefault="00587B7C" w:rsidP="00587B7C">
            <w:pPr>
              <w:spacing w:after="200"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174,8</w:t>
            </w:r>
            <w:r>
              <w:rPr>
                <w:rFonts w:ascii="Times New Roman" w:eastAsia="Calibri" w:hAnsi="Times New Roman" w:cs="Times New Roman"/>
                <w:sz w:val="20"/>
                <w:szCs w:val="20"/>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63323028" w14:textId="77777777" w:rsidR="00587B7C" w:rsidRPr="00FE0334" w:rsidRDefault="00587B7C" w:rsidP="00587B7C">
            <w:pPr>
              <w:spacing w:after="200"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183,5</w:t>
            </w:r>
            <w:r>
              <w:rPr>
                <w:rFonts w:ascii="Times New Roman" w:eastAsia="Calibri" w:hAnsi="Times New Roman" w:cs="Times New Roman"/>
                <w:sz w:val="20"/>
                <w:szCs w:val="20"/>
              </w:rPr>
              <w:t>0</w:t>
            </w:r>
          </w:p>
        </w:tc>
        <w:tc>
          <w:tcPr>
            <w:tcW w:w="851" w:type="dxa"/>
            <w:tcBorders>
              <w:top w:val="single" w:sz="4" w:space="0" w:color="000000"/>
              <w:left w:val="single" w:sz="4" w:space="0" w:color="000000"/>
              <w:bottom w:val="single" w:sz="4" w:space="0" w:color="000000"/>
            </w:tcBorders>
            <w:vAlign w:val="center"/>
          </w:tcPr>
          <w:p w14:paraId="176E5483" w14:textId="77777777" w:rsidR="00587B7C" w:rsidRPr="00FE0334" w:rsidRDefault="00587B7C" w:rsidP="00587B7C">
            <w:pPr>
              <w:spacing w:after="200"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192,7</w:t>
            </w:r>
            <w:r>
              <w:rPr>
                <w:rFonts w:ascii="Times New Roman" w:eastAsia="Calibri" w:hAnsi="Times New Roman" w:cs="Times New Roman"/>
                <w:sz w:val="20"/>
                <w:szCs w:val="20"/>
              </w:rPr>
              <w:t>0</w:t>
            </w:r>
          </w:p>
        </w:tc>
        <w:tc>
          <w:tcPr>
            <w:tcW w:w="850" w:type="dxa"/>
            <w:tcBorders>
              <w:top w:val="single" w:sz="4" w:space="0" w:color="000000"/>
              <w:left w:val="single" w:sz="4" w:space="0" w:color="000000"/>
              <w:bottom w:val="single" w:sz="4" w:space="0" w:color="000000"/>
            </w:tcBorders>
            <w:vAlign w:val="center"/>
          </w:tcPr>
          <w:p w14:paraId="7EACE13B" w14:textId="77777777" w:rsidR="00587B7C" w:rsidRPr="00FE0334" w:rsidRDefault="00587B7C" w:rsidP="00587B7C">
            <w:pPr>
              <w:spacing w:after="200" w:line="276" w:lineRule="auto"/>
              <w:rPr>
                <w:rFonts w:ascii="Times New Roman" w:eastAsia="Calibri" w:hAnsi="Times New Roman" w:cs="Times New Roman"/>
                <w:sz w:val="20"/>
                <w:szCs w:val="20"/>
              </w:rPr>
            </w:pPr>
            <w:r w:rsidRPr="00FE0334">
              <w:rPr>
                <w:rFonts w:ascii="Times New Roman" w:eastAsia="Calibri" w:hAnsi="Times New Roman" w:cs="Times New Roman"/>
                <w:sz w:val="20"/>
                <w:szCs w:val="20"/>
              </w:rPr>
              <w:t>202,3</w:t>
            </w:r>
            <w:r>
              <w:rPr>
                <w:rFonts w:ascii="Times New Roman" w:eastAsia="Calibri" w:hAnsi="Times New Roman" w:cs="Times New Roman"/>
                <w:sz w:val="20"/>
                <w:szCs w:val="20"/>
              </w:rPr>
              <w:t>0</w:t>
            </w:r>
          </w:p>
        </w:tc>
      </w:tr>
      <w:tr w:rsidR="00587B7C" w14:paraId="358D4A51" w14:textId="77777777" w:rsidTr="005F4531">
        <w:trPr>
          <w:trHeight w:val="57"/>
        </w:trPr>
        <w:tc>
          <w:tcPr>
            <w:tcW w:w="663" w:type="dxa"/>
            <w:vMerge/>
          </w:tcPr>
          <w:p w14:paraId="24769E61"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75A6C6E7"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p>
        </w:tc>
        <w:tc>
          <w:tcPr>
            <w:tcW w:w="2570" w:type="dxa"/>
          </w:tcPr>
          <w:p w14:paraId="1A2979B1"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442E32D3" w14:textId="77777777" w:rsidR="00587B7C" w:rsidRPr="00FE0334" w:rsidRDefault="00587B7C" w:rsidP="00587B7C">
            <w:pPr>
              <w:spacing w:after="200"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55,5</w:t>
            </w:r>
            <w:r>
              <w:rPr>
                <w:rFonts w:ascii="Times New Roman" w:eastAsia="Calibri" w:hAnsi="Times New Roman" w:cs="Times New Roman"/>
                <w:sz w:val="20"/>
                <w:szCs w:val="20"/>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3B6092FB" w14:textId="77777777" w:rsidR="00587B7C" w:rsidRPr="00FE0334" w:rsidRDefault="00587B7C" w:rsidP="00587B7C">
            <w:pPr>
              <w:spacing w:after="200"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58,3</w:t>
            </w:r>
            <w:r>
              <w:rPr>
                <w:rFonts w:ascii="Times New Roman" w:eastAsia="Calibri" w:hAnsi="Times New Roman" w:cs="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02F38838" w14:textId="77777777" w:rsidR="00587B7C" w:rsidRPr="00FE0334" w:rsidRDefault="00587B7C" w:rsidP="00587B7C">
            <w:pPr>
              <w:spacing w:after="200"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61,2</w:t>
            </w:r>
            <w:r>
              <w:rPr>
                <w:rFonts w:ascii="Times New Roman" w:eastAsia="Calibri" w:hAnsi="Times New Roman" w:cs="Times New Roman"/>
                <w:sz w:val="20"/>
                <w:szCs w:val="20"/>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53BD886F" w14:textId="77777777" w:rsidR="00587B7C" w:rsidRPr="00FE0334" w:rsidRDefault="00587B7C" w:rsidP="00587B7C">
            <w:pPr>
              <w:spacing w:after="200"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64,3</w:t>
            </w:r>
            <w:r>
              <w:rPr>
                <w:rFonts w:ascii="Times New Roman" w:eastAsia="Calibri" w:hAnsi="Times New Roman" w:cs="Times New Roman"/>
                <w:sz w:val="20"/>
                <w:szCs w:val="20"/>
              </w:rPr>
              <w:t>0</w:t>
            </w:r>
          </w:p>
        </w:tc>
        <w:tc>
          <w:tcPr>
            <w:tcW w:w="851" w:type="dxa"/>
            <w:tcBorders>
              <w:top w:val="single" w:sz="4" w:space="0" w:color="000000"/>
              <w:left w:val="single" w:sz="4" w:space="0" w:color="000000"/>
              <w:bottom w:val="single" w:sz="4" w:space="0" w:color="000000"/>
            </w:tcBorders>
            <w:vAlign w:val="center"/>
          </w:tcPr>
          <w:p w14:paraId="2927FE18" w14:textId="77777777" w:rsidR="00587B7C" w:rsidRPr="00FE0334" w:rsidRDefault="00587B7C" w:rsidP="00587B7C">
            <w:pPr>
              <w:spacing w:after="200"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67,5</w:t>
            </w:r>
            <w:r>
              <w:rPr>
                <w:rFonts w:ascii="Times New Roman" w:eastAsia="Calibri" w:hAnsi="Times New Roman" w:cs="Times New Roman"/>
                <w:sz w:val="20"/>
                <w:szCs w:val="20"/>
              </w:rPr>
              <w:t>0</w:t>
            </w:r>
          </w:p>
        </w:tc>
        <w:tc>
          <w:tcPr>
            <w:tcW w:w="850" w:type="dxa"/>
            <w:tcBorders>
              <w:top w:val="single" w:sz="4" w:space="0" w:color="000000"/>
              <w:left w:val="single" w:sz="4" w:space="0" w:color="000000"/>
              <w:bottom w:val="single" w:sz="4" w:space="0" w:color="000000"/>
            </w:tcBorders>
            <w:vAlign w:val="center"/>
          </w:tcPr>
          <w:p w14:paraId="7E4B9B2F" w14:textId="77777777" w:rsidR="00587B7C" w:rsidRPr="00FE0334" w:rsidRDefault="00587B7C" w:rsidP="00587B7C">
            <w:pPr>
              <w:spacing w:after="200" w:line="276" w:lineRule="auto"/>
              <w:jc w:val="center"/>
              <w:rPr>
                <w:rFonts w:ascii="Times New Roman" w:eastAsia="Calibri" w:hAnsi="Times New Roman" w:cs="Times New Roman"/>
                <w:sz w:val="20"/>
                <w:szCs w:val="20"/>
              </w:rPr>
            </w:pPr>
            <w:r w:rsidRPr="00FE0334">
              <w:rPr>
                <w:rFonts w:ascii="Times New Roman" w:eastAsia="Calibri" w:hAnsi="Times New Roman" w:cs="Times New Roman"/>
                <w:sz w:val="20"/>
                <w:szCs w:val="20"/>
              </w:rPr>
              <w:t>70,8</w:t>
            </w:r>
            <w:r>
              <w:rPr>
                <w:rFonts w:ascii="Times New Roman" w:eastAsia="Calibri" w:hAnsi="Times New Roman" w:cs="Times New Roman"/>
                <w:sz w:val="20"/>
                <w:szCs w:val="20"/>
              </w:rPr>
              <w:t>0</w:t>
            </w:r>
          </w:p>
        </w:tc>
      </w:tr>
      <w:tr w:rsidR="00587B7C" w14:paraId="0C0DE202" w14:textId="77777777" w:rsidTr="005F4531">
        <w:trPr>
          <w:trHeight w:val="57"/>
        </w:trPr>
        <w:tc>
          <w:tcPr>
            <w:tcW w:w="663" w:type="dxa"/>
            <w:vMerge w:val="restart"/>
          </w:tcPr>
          <w:p w14:paraId="0868E32A"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30</w:t>
            </w:r>
          </w:p>
        </w:tc>
        <w:tc>
          <w:tcPr>
            <w:tcW w:w="1729" w:type="dxa"/>
            <w:vMerge w:val="restart"/>
            <w:tcBorders>
              <w:left w:val="single" w:sz="4" w:space="0" w:color="000000"/>
              <w:bottom w:val="single" w:sz="4" w:space="0" w:color="000000"/>
              <w:right w:val="single" w:sz="4" w:space="0" w:color="000000"/>
            </w:tcBorders>
          </w:tcPr>
          <w:p w14:paraId="3ADF7EA7" w14:textId="77777777" w:rsidR="00587B7C" w:rsidRPr="00FE0334" w:rsidRDefault="00587B7C" w:rsidP="00587B7C">
            <w:pPr>
              <w:spacing w:after="200" w:line="276" w:lineRule="auto"/>
              <w:jc w:val="both"/>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Усть-Большерецкое сельское поселение</w:t>
            </w:r>
          </w:p>
        </w:tc>
        <w:tc>
          <w:tcPr>
            <w:tcW w:w="2570" w:type="dxa"/>
          </w:tcPr>
          <w:p w14:paraId="2B0A8F95"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4F330279"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158,6</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72F2B066"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166,5</w:t>
            </w:r>
            <w:r>
              <w:rPr>
                <w:rFonts w:ascii="Times New Roman" w:eastAsia="Times New Roman" w:hAnsi="Times New Roman" w:cs="Times New Roman"/>
                <w:sz w:val="20"/>
                <w:szCs w:val="20"/>
                <w:lang w:eastAsia="ru-RU"/>
              </w:rP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63662E17"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174,8</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62031E11"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183,5</w:t>
            </w:r>
            <w:r>
              <w:rPr>
                <w:rFonts w:ascii="Times New Roman" w:eastAsia="Times New Roman" w:hAnsi="Times New Roman" w:cs="Times New Roman"/>
                <w:sz w:val="20"/>
                <w:szCs w:val="20"/>
                <w:lang w:eastAsia="ru-RU"/>
              </w:rPr>
              <w:t>0</w:t>
            </w:r>
          </w:p>
        </w:tc>
        <w:tc>
          <w:tcPr>
            <w:tcW w:w="851" w:type="dxa"/>
            <w:tcBorders>
              <w:top w:val="single" w:sz="4" w:space="0" w:color="000000"/>
              <w:left w:val="single" w:sz="4" w:space="0" w:color="000000"/>
              <w:bottom w:val="single" w:sz="4" w:space="0" w:color="000000"/>
            </w:tcBorders>
            <w:vAlign w:val="center"/>
          </w:tcPr>
          <w:p w14:paraId="2CA559BA"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192,7</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tcBorders>
            <w:vAlign w:val="center"/>
          </w:tcPr>
          <w:p w14:paraId="5E700F75"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202,3</w:t>
            </w:r>
            <w:r>
              <w:rPr>
                <w:rFonts w:ascii="Times New Roman" w:eastAsia="Times New Roman" w:hAnsi="Times New Roman" w:cs="Times New Roman"/>
                <w:sz w:val="20"/>
                <w:szCs w:val="20"/>
                <w:lang w:eastAsia="ru-RU"/>
              </w:rPr>
              <w:t>0</w:t>
            </w:r>
          </w:p>
        </w:tc>
      </w:tr>
      <w:tr w:rsidR="00587B7C" w14:paraId="6B9BCD35" w14:textId="77777777" w:rsidTr="005F4531">
        <w:trPr>
          <w:trHeight w:val="57"/>
        </w:trPr>
        <w:tc>
          <w:tcPr>
            <w:tcW w:w="663" w:type="dxa"/>
            <w:vMerge/>
          </w:tcPr>
          <w:p w14:paraId="0BA42CCA" w14:textId="77777777" w:rsidR="00587B7C" w:rsidRPr="00B31CE2" w:rsidRDefault="00587B7C" w:rsidP="00587B7C">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3456EE7E"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p>
        </w:tc>
        <w:tc>
          <w:tcPr>
            <w:tcW w:w="2570" w:type="dxa"/>
          </w:tcPr>
          <w:p w14:paraId="06081897"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7FA410E6"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55,5</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542942A9"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58,3</w:t>
            </w:r>
            <w:r>
              <w:rPr>
                <w:rFonts w:ascii="Times New Roman" w:eastAsia="Times New Roman" w:hAnsi="Times New Roman" w:cs="Times New Roman"/>
                <w:sz w:val="20"/>
                <w:szCs w:val="20"/>
                <w:lang w:eastAsia="ru-RU"/>
              </w:rPr>
              <w:t>0</w:t>
            </w:r>
          </w:p>
        </w:tc>
        <w:tc>
          <w:tcPr>
            <w:tcW w:w="851" w:type="dxa"/>
            <w:tcBorders>
              <w:top w:val="single" w:sz="4" w:space="0" w:color="000000"/>
              <w:left w:val="single" w:sz="4" w:space="0" w:color="000000"/>
              <w:bottom w:val="single" w:sz="4" w:space="0" w:color="000000"/>
              <w:right w:val="single" w:sz="4" w:space="0" w:color="000000"/>
            </w:tcBorders>
            <w:vAlign w:val="center"/>
          </w:tcPr>
          <w:p w14:paraId="4DEF3804"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61,2</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6D44DD7F"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64,3</w:t>
            </w:r>
            <w:r>
              <w:rPr>
                <w:rFonts w:ascii="Times New Roman" w:eastAsia="Times New Roman" w:hAnsi="Times New Roman" w:cs="Times New Roman"/>
                <w:sz w:val="20"/>
                <w:szCs w:val="20"/>
                <w:lang w:eastAsia="ru-RU"/>
              </w:rPr>
              <w:t>0</w:t>
            </w:r>
          </w:p>
        </w:tc>
        <w:tc>
          <w:tcPr>
            <w:tcW w:w="851" w:type="dxa"/>
            <w:tcBorders>
              <w:top w:val="single" w:sz="4" w:space="0" w:color="000000"/>
              <w:left w:val="single" w:sz="4" w:space="0" w:color="000000"/>
              <w:bottom w:val="single" w:sz="4" w:space="0" w:color="000000"/>
            </w:tcBorders>
            <w:vAlign w:val="center"/>
          </w:tcPr>
          <w:p w14:paraId="05F24E7F"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67,5</w:t>
            </w:r>
            <w:r>
              <w:rPr>
                <w:rFonts w:ascii="Times New Roman" w:eastAsia="Times New Roman" w:hAnsi="Times New Roman" w:cs="Times New Roman"/>
                <w:sz w:val="20"/>
                <w:szCs w:val="20"/>
                <w:lang w:eastAsia="ru-RU"/>
              </w:rPr>
              <w:t>0</w:t>
            </w:r>
          </w:p>
        </w:tc>
        <w:tc>
          <w:tcPr>
            <w:tcW w:w="850" w:type="dxa"/>
            <w:tcBorders>
              <w:top w:val="single" w:sz="4" w:space="0" w:color="000000"/>
              <w:left w:val="single" w:sz="4" w:space="0" w:color="000000"/>
              <w:bottom w:val="single" w:sz="4" w:space="0" w:color="000000"/>
            </w:tcBorders>
            <w:vAlign w:val="center"/>
          </w:tcPr>
          <w:p w14:paraId="3BBA0D44" w14:textId="77777777" w:rsidR="00587B7C" w:rsidRPr="00FE0334" w:rsidRDefault="00587B7C" w:rsidP="00587B7C">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70,8</w:t>
            </w:r>
            <w:r>
              <w:rPr>
                <w:rFonts w:ascii="Times New Roman" w:eastAsia="Times New Roman" w:hAnsi="Times New Roman" w:cs="Times New Roman"/>
                <w:sz w:val="20"/>
                <w:szCs w:val="20"/>
                <w:lang w:eastAsia="ru-RU"/>
              </w:rPr>
              <w:t>0</w:t>
            </w:r>
          </w:p>
        </w:tc>
      </w:tr>
      <w:tr w:rsidR="00587B7C" w14:paraId="7FAF0FFA" w14:textId="77777777" w:rsidTr="005F4531">
        <w:trPr>
          <w:trHeight w:val="57"/>
        </w:trPr>
        <w:tc>
          <w:tcPr>
            <w:tcW w:w="10065" w:type="dxa"/>
            <w:gridSpan w:val="9"/>
          </w:tcPr>
          <w:p w14:paraId="531C4C7C" w14:textId="77777777" w:rsidR="00587B7C" w:rsidRPr="00B31CE2" w:rsidRDefault="00587B7C" w:rsidP="00587B7C">
            <w:pPr>
              <w:pStyle w:val="ad"/>
              <w:autoSpaceDE w:val="0"/>
              <w:autoSpaceDN w:val="0"/>
              <w:adjustRightInd w:val="0"/>
              <w:ind w:left="0"/>
              <w:rPr>
                <w:rFonts w:ascii="Times New Roman" w:hAnsi="Times New Roman" w:cs="Times New Roman"/>
                <w:sz w:val="20"/>
                <w:szCs w:val="20"/>
              </w:rPr>
            </w:pPr>
            <w:r w:rsidRPr="00FE0334">
              <w:rPr>
                <w:rFonts w:ascii="Times New Roman" w:eastAsia="Times New Roman" w:hAnsi="Times New Roman" w:cs="Times New Roman"/>
                <w:b/>
                <w:sz w:val="20"/>
                <w:szCs w:val="20"/>
                <w:lang w:eastAsia="ru-RU"/>
              </w:rPr>
              <w:t>Усть-Камчатский муниципальный район</w:t>
            </w:r>
          </w:p>
        </w:tc>
      </w:tr>
      <w:tr w:rsidR="00414F1A" w14:paraId="7C95470C" w14:textId="77777777" w:rsidTr="005F4531">
        <w:trPr>
          <w:trHeight w:val="57"/>
        </w:trPr>
        <w:tc>
          <w:tcPr>
            <w:tcW w:w="663" w:type="dxa"/>
            <w:vMerge w:val="restart"/>
          </w:tcPr>
          <w:p w14:paraId="7A04EF57" w14:textId="77777777" w:rsidR="00414F1A" w:rsidRPr="00B31CE2" w:rsidRDefault="00414F1A" w:rsidP="00414F1A">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31</w:t>
            </w:r>
          </w:p>
        </w:tc>
        <w:tc>
          <w:tcPr>
            <w:tcW w:w="1729" w:type="dxa"/>
            <w:vMerge w:val="restart"/>
            <w:tcBorders>
              <w:left w:val="single" w:sz="4" w:space="0" w:color="000000"/>
              <w:bottom w:val="single" w:sz="4" w:space="0" w:color="000000"/>
              <w:right w:val="single" w:sz="4" w:space="0" w:color="000000"/>
            </w:tcBorders>
          </w:tcPr>
          <w:p w14:paraId="2A5ED0D2" w14:textId="77777777" w:rsidR="00414F1A" w:rsidRPr="00FE0334" w:rsidRDefault="00414F1A" w:rsidP="00414F1A">
            <w:pPr>
              <w:spacing w:line="276" w:lineRule="auto"/>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Ключевское сельское поселение</w:t>
            </w:r>
          </w:p>
        </w:tc>
        <w:tc>
          <w:tcPr>
            <w:tcW w:w="2570" w:type="dxa"/>
          </w:tcPr>
          <w:p w14:paraId="127DD7A4"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00C66FC5"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189,00</w:t>
            </w:r>
          </w:p>
        </w:tc>
        <w:tc>
          <w:tcPr>
            <w:tcW w:w="850" w:type="dxa"/>
            <w:tcBorders>
              <w:top w:val="single" w:sz="4" w:space="0" w:color="000000"/>
              <w:left w:val="single" w:sz="4" w:space="0" w:color="000000"/>
              <w:bottom w:val="single" w:sz="4" w:space="0" w:color="000000"/>
              <w:right w:val="single" w:sz="4" w:space="0" w:color="000000"/>
            </w:tcBorders>
            <w:vAlign w:val="center"/>
          </w:tcPr>
          <w:p w14:paraId="57BA8D17"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199,00</w:t>
            </w:r>
          </w:p>
        </w:tc>
        <w:tc>
          <w:tcPr>
            <w:tcW w:w="851" w:type="dxa"/>
            <w:tcBorders>
              <w:top w:val="single" w:sz="4" w:space="0" w:color="000000"/>
              <w:left w:val="single" w:sz="4" w:space="0" w:color="000000"/>
              <w:bottom w:val="single" w:sz="4" w:space="0" w:color="000000"/>
              <w:right w:val="single" w:sz="4" w:space="0" w:color="000000"/>
            </w:tcBorders>
            <w:vAlign w:val="center"/>
          </w:tcPr>
          <w:p w14:paraId="2AC391DC"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208,50</w:t>
            </w:r>
          </w:p>
        </w:tc>
        <w:tc>
          <w:tcPr>
            <w:tcW w:w="850" w:type="dxa"/>
            <w:tcBorders>
              <w:top w:val="single" w:sz="4" w:space="0" w:color="000000"/>
              <w:left w:val="single" w:sz="4" w:space="0" w:color="000000"/>
              <w:bottom w:val="single" w:sz="4" w:space="0" w:color="000000"/>
              <w:right w:val="single" w:sz="4" w:space="0" w:color="000000"/>
            </w:tcBorders>
            <w:vAlign w:val="center"/>
          </w:tcPr>
          <w:p w14:paraId="2BBF7672"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219,00</w:t>
            </w:r>
          </w:p>
        </w:tc>
        <w:tc>
          <w:tcPr>
            <w:tcW w:w="851" w:type="dxa"/>
            <w:tcBorders>
              <w:top w:val="single" w:sz="4" w:space="0" w:color="000000"/>
              <w:left w:val="single" w:sz="4" w:space="0" w:color="000000"/>
              <w:bottom w:val="single" w:sz="4" w:space="0" w:color="000000"/>
            </w:tcBorders>
            <w:vAlign w:val="center"/>
          </w:tcPr>
          <w:p w14:paraId="6B2FBEDD"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229,95</w:t>
            </w:r>
          </w:p>
        </w:tc>
        <w:tc>
          <w:tcPr>
            <w:tcW w:w="850" w:type="dxa"/>
            <w:tcBorders>
              <w:top w:val="single" w:sz="4" w:space="0" w:color="000000"/>
              <w:left w:val="single" w:sz="4" w:space="0" w:color="000000"/>
              <w:bottom w:val="single" w:sz="4" w:space="0" w:color="000000"/>
            </w:tcBorders>
            <w:vAlign w:val="center"/>
          </w:tcPr>
          <w:p w14:paraId="21BA211E"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241,50</w:t>
            </w:r>
          </w:p>
        </w:tc>
      </w:tr>
      <w:tr w:rsidR="00414F1A" w14:paraId="23D1F3E8" w14:textId="77777777" w:rsidTr="005F4531">
        <w:trPr>
          <w:trHeight w:val="57"/>
        </w:trPr>
        <w:tc>
          <w:tcPr>
            <w:tcW w:w="663" w:type="dxa"/>
            <w:vMerge/>
          </w:tcPr>
          <w:p w14:paraId="05D39EAF" w14:textId="77777777" w:rsidR="00414F1A" w:rsidRPr="00B31CE2" w:rsidRDefault="00414F1A" w:rsidP="00414F1A">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227B54DA"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p>
        </w:tc>
        <w:tc>
          <w:tcPr>
            <w:tcW w:w="2570" w:type="dxa"/>
          </w:tcPr>
          <w:p w14:paraId="7072E84A"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03464876"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45,00</w:t>
            </w:r>
          </w:p>
        </w:tc>
        <w:tc>
          <w:tcPr>
            <w:tcW w:w="850" w:type="dxa"/>
            <w:tcBorders>
              <w:top w:val="single" w:sz="4" w:space="0" w:color="000000"/>
              <w:left w:val="single" w:sz="4" w:space="0" w:color="000000"/>
              <w:bottom w:val="single" w:sz="4" w:space="0" w:color="000000"/>
              <w:right w:val="single" w:sz="4" w:space="0" w:color="000000"/>
            </w:tcBorders>
            <w:vAlign w:val="center"/>
          </w:tcPr>
          <w:p w14:paraId="3A5687CC"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47,00</w:t>
            </w:r>
          </w:p>
        </w:tc>
        <w:tc>
          <w:tcPr>
            <w:tcW w:w="851" w:type="dxa"/>
            <w:tcBorders>
              <w:top w:val="single" w:sz="4" w:space="0" w:color="000000"/>
              <w:left w:val="single" w:sz="4" w:space="0" w:color="000000"/>
              <w:bottom w:val="single" w:sz="4" w:space="0" w:color="000000"/>
              <w:right w:val="single" w:sz="4" w:space="0" w:color="000000"/>
            </w:tcBorders>
            <w:vAlign w:val="center"/>
          </w:tcPr>
          <w:p w14:paraId="24A4680B"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49,00</w:t>
            </w:r>
          </w:p>
        </w:tc>
        <w:tc>
          <w:tcPr>
            <w:tcW w:w="850" w:type="dxa"/>
            <w:tcBorders>
              <w:top w:val="single" w:sz="4" w:space="0" w:color="000000"/>
              <w:left w:val="single" w:sz="4" w:space="0" w:color="000000"/>
              <w:bottom w:val="single" w:sz="4" w:space="0" w:color="000000"/>
              <w:right w:val="single" w:sz="4" w:space="0" w:color="000000"/>
            </w:tcBorders>
            <w:vAlign w:val="center"/>
          </w:tcPr>
          <w:p w14:paraId="52382AB0"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51,00</w:t>
            </w:r>
          </w:p>
        </w:tc>
        <w:tc>
          <w:tcPr>
            <w:tcW w:w="851" w:type="dxa"/>
            <w:tcBorders>
              <w:top w:val="single" w:sz="4" w:space="0" w:color="000000"/>
              <w:left w:val="single" w:sz="4" w:space="0" w:color="000000"/>
              <w:bottom w:val="single" w:sz="4" w:space="0" w:color="000000"/>
            </w:tcBorders>
            <w:vAlign w:val="center"/>
          </w:tcPr>
          <w:p w14:paraId="4FCA80B9"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53,00</w:t>
            </w:r>
          </w:p>
        </w:tc>
        <w:tc>
          <w:tcPr>
            <w:tcW w:w="850" w:type="dxa"/>
            <w:tcBorders>
              <w:top w:val="single" w:sz="4" w:space="0" w:color="000000"/>
              <w:left w:val="single" w:sz="4" w:space="0" w:color="000000"/>
              <w:bottom w:val="single" w:sz="4" w:space="0" w:color="000000"/>
            </w:tcBorders>
            <w:vAlign w:val="center"/>
          </w:tcPr>
          <w:p w14:paraId="26B90A6E"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55,00</w:t>
            </w:r>
          </w:p>
        </w:tc>
      </w:tr>
      <w:tr w:rsidR="00414F1A" w14:paraId="158FC0CE" w14:textId="77777777" w:rsidTr="005F4531">
        <w:trPr>
          <w:trHeight w:val="57"/>
        </w:trPr>
        <w:tc>
          <w:tcPr>
            <w:tcW w:w="663" w:type="dxa"/>
            <w:vMerge w:val="restart"/>
          </w:tcPr>
          <w:p w14:paraId="4886CBDF" w14:textId="77777777" w:rsidR="00414F1A" w:rsidRPr="00B31CE2" w:rsidRDefault="00414F1A" w:rsidP="00414F1A">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32</w:t>
            </w:r>
          </w:p>
        </w:tc>
        <w:tc>
          <w:tcPr>
            <w:tcW w:w="1729" w:type="dxa"/>
            <w:vMerge w:val="restart"/>
            <w:tcBorders>
              <w:left w:val="single" w:sz="4" w:space="0" w:color="000000"/>
              <w:bottom w:val="single" w:sz="4" w:space="0" w:color="000000"/>
              <w:right w:val="single" w:sz="4" w:space="0" w:color="000000"/>
            </w:tcBorders>
          </w:tcPr>
          <w:p w14:paraId="7647F383" w14:textId="77777777" w:rsidR="00414F1A" w:rsidRPr="00FE0334" w:rsidRDefault="00414F1A" w:rsidP="00414F1A">
            <w:pPr>
              <w:spacing w:line="276" w:lineRule="auto"/>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Козыревское сельское поселение</w:t>
            </w:r>
          </w:p>
        </w:tc>
        <w:tc>
          <w:tcPr>
            <w:tcW w:w="2570" w:type="dxa"/>
          </w:tcPr>
          <w:p w14:paraId="4155F00F"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18E758E0"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190,00</w:t>
            </w:r>
          </w:p>
        </w:tc>
        <w:tc>
          <w:tcPr>
            <w:tcW w:w="850" w:type="dxa"/>
            <w:tcBorders>
              <w:top w:val="single" w:sz="4" w:space="0" w:color="000000"/>
              <w:left w:val="single" w:sz="4" w:space="0" w:color="000000"/>
              <w:bottom w:val="single" w:sz="4" w:space="0" w:color="000000"/>
              <w:right w:val="single" w:sz="4" w:space="0" w:color="000000"/>
            </w:tcBorders>
            <w:vAlign w:val="center"/>
          </w:tcPr>
          <w:p w14:paraId="7E4952A7"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200,00</w:t>
            </w:r>
          </w:p>
        </w:tc>
        <w:tc>
          <w:tcPr>
            <w:tcW w:w="851" w:type="dxa"/>
            <w:tcBorders>
              <w:top w:val="single" w:sz="4" w:space="0" w:color="000000"/>
              <w:left w:val="single" w:sz="4" w:space="0" w:color="000000"/>
              <w:bottom w:val="single" w:sz="4" w:space="0" w:color="000000"/>
              <w:right w:val="single" w:sz="4" w:space="0" w:color="000000"/>
            </w:tcBorders>
            <w:vAlign w:val="center"/>
          </w:tcPr>
          <w:p w14:paraId="5DF4C33B"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208,50</w:t>
            </w:r>
          </w:p>
        </w:tc>
        <w:tc>
          <w:tcPr>
            <w:tcW w:w="850" w:type="dxa"/>
            <w:tcBorders>
              <w:top w:val="single" w:sz="4" w:space="0" w:color="000000"/>
              <w:left w:val="single" w:sz="4" w:space="0" w:color="000000"/>
              <w:bottom w:val="single" w:sz="4" w:space="0" w:color="000000"/>
              <w:right w:val="single" w:sz="4" w:space="0" w:color="000000"/>
            </w:tcBorders>
            <w:vAlign w:val="center"/>
          </w:tcPr>
          <w:p w14:paraId="11F2A44D"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219,00</w:t>
            </w:r>
          </w:p>
        </w:tc>
        <w:tc>
          <w:tcPr>
            <w:tcW w:w="851" w:type="dxa"/>
            <w:tcBorders>
              <w:top w:val="single" w:sz="4" w:space="0" w:color="000000"/>
              <w:left w:val="single" w:sz="4" w:space="0" w:color="000000"/>
              <w:bottom w:val="single" w:sz="4" w:space="0" w:color="000000"/>
            </w:tcBorders>
            <w:vAlign w:val="center"/>
          </w:tcPr>
          <w:p w14:paraId="2495C6BC"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229,95</w:t>
            </w:r>
          </w:p>
        </w:tc>
        <w:tc>
          <w:tcPr>
            <w:tcW w:w="850" w:type="dxa"/>
            <w:tcBorders>
              <w:top w:val="single" w:sz="4" w:space="0" w:color="000000"/>
              <w:left w:val="single" w:sz="4" w:space="0" w:color="000000"/>
              <w:bottom w:val="single" w:sz="4" w:space="0" w:color="000000"/>
            </w:tcBorders>
            <w:vAlign w:val="center"/>
          </w:tcPr>
          <w:p w14:paraId="20F5ECF2"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241,50</w:t>
            </w:r>
          </w:p>
        </w:tc>
      </w:tr>
      <w:tr w:rsidR="00414F1A" w14:paraId="726970D7" w14:textId="77777777" w:rsidTr="005F4531">
        <w:trPr>
          <w:trHeight w:val="57"/>
        </w:trPr>
        <w:tc>
          <w:tcPr>
            <w:tcW w:w="663" w:type="dxa"/>
            <w:vMerge/>
          </w:tcPr>
          <w:p w14:paraId="46E45DDA" w14:textId="77777777" w:rsidR="00414F1A" w:rsidRPr="00B31CE2" w:rsidRDefault="00414F1A" w:rsidP="00414F1A">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41F144D2"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p>
        </w:tc>
        <w:tc>
          <w:tcPr>
            <w:tcW w:w="2570" w:type="dxa"/>
          </w:tcPr>
          <w:p w14:paraId="5FE9F0D9"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2CC99664"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14:paraId="4C9B40D6"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52,00</w:t>
            </w:r>
          </w:p>
        </w:tc>
        <w:tc>
          <w:tcPr>
            <w:tcW w:w="851" w:type="dxa"/>
            <w:tcBorders>
              <w:top w:val="single" w:sz="4" w:space="0" w:color="000000"/>
              <w:left w:val="single" w:sz="4" w:space="0" w:color="000000"/>
              <w:bottom w:val="single" w:sz="4" w:space="0" w:color="000000"/>
              <w:right w:val="single" w:sz="4" w:space="0" w:color="000000"/>
            </w:tcBorders>
            <w:vAlign w:val="center"/>
          </w:tcPr>
          <w:p w14:paraId="7B1328A8"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54,00</w:t>
            </w:r>
          </w:p>
        </w:tc>
        <w:tc>
          <w:tcPr>
            <w:tcW w:w="850" w:type="dxa"/>
            <w:tcBorders>
              <w:top w:val="single" w:sz="4" w:space="0" w:color="000000"/>
              <w:left w:val="single" w:sz="4" w:space="0" w:color="000000"/>
              <w:bottom w:val="single" w:sz="4" w:space="0" w:color="000000"/>
              <w:right w:val="single" w:sz="4" w:space="0" w:color="000000"/>
            </w:tcBorders>
            <w:vAlign w:val="center"/>
          </w:tcPr>
          <w:p w14:paraId="290BA9D9"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56,00</w:t>
            </w:r>
          </w:p>
        </w:tc>
        <w:tc>
          <w:tcPr>
            <w:tcW w:w="851" w:type="dxa"/>
            <w:tcBorders>
              <w:top w:val="single" w:sz="4" w:space="0" w:color="000000"/>
              <w:left w:val="single" w:sz="4" w:space="0" w:color="000000"/>
              <w:bottom w:val="single" w:sz="4" w:space="0" w:color="000000"/>
            </w:tcBorders>
            <w:vAlign w:val="center"/>
          </w:tcPr>
          <w:p w14:paraId="3F7FA434"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58,00</w:t>
            </w:r>
          </w:p>
        </w:tc>
        <w:tc>
          <w:tcPr>
            <w:tcW w:w="850" w:type="dxa"/>
            <w:tcBorders>
              <w:top w:val="single" w:sz="4" w:space="0" w:color="000000"/>
              <w:left w:val="single" w:sz="4" w:space="0" w:color="000000"/>
              <w:bottom w:val="single" w:sz="4" w:space="0" w:color="000000"/>
            </w:tcBorders>
            <w:vAlign w:val="center"/>
          </w:tcPr>
          <w:p w14:paraId="1ECB257A"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60,00</w:t>
            </w:r>
          </w:p>
        </w:tc>
      </w:tr>
      <w:tr w:rsidR="00414F1A" w14:paraId="118683E4" w14:textId="77777777" w:rsidTr="005F4531">
        <w:trPr>
          <w:trHeight w:val="57"/>
        </w:trPr>
        <w:tc>
          <w:tcPr>
            <w:tcW w:w="663" w:type="dxa"/>
            <w:vMerge w:val="restart"/>
          </w:tcPr>
          <w:p w14:paraId="521AD8CC" w14:textId="77777777" w:rsidR="00414F1A" w:rsidRPr="00B31CE2" w:rsidRDefault="00414F1A" w:rsidP="00414F1A">
            <w:pPr>
              <w:pStyle w:val="ad"/>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33</w:t>
            </w:r>
          </w:p>
        </w:tc>
        <w:tc>
          <w:tcPr>
            <w:tcW w:w="1729" w:type="dxa"/>
            <w:vMerge w:val="restart"/>
            <w:tcBorders>
              <w:left w:val="single" w:sz="4" w:space="0" w:color="000000"/>
              <w:bottom w:val="single" w:sz="4" w:space="0" w:color="000000"/>
              <w:right w:val="single" w:sz="4" w:space="0" w:color="000000"/>
            </w:tcBorders>
          </w:tcPr>
          <w:p w14:paraId="6AFBEB24" w14:textId="77777777" w:rsidR="00414F1A" w:rsidRPr="00FE0334" w:rsidRDefault="00414F1A" w:rsidP="00414F1A">
            <w:pPr>
              <w:spacing w:line="276" w:lineRule="auto"/>
              <w:rPr>
                <w:rFonts w:ascii="Times New Roman" w:eastAsia="Calibri" w:hAnsi="Times New Roman" w:cs="Times New Roman"/>
                <w:sz w:val="20"/>
                <w:szCs w:val="20"/>
              </w:rPr>
            </w:pPr>
            <w:r w:rsidRPr="00FE0334">
              <w:rPr>
                <w:rFonts w:ascii="Times New Roman" w:eastAsia="Times New Roman" w:hAnsi="Times New Roman" w:cs="Times New Roman"/>
                <w:sz w:val="20"/>
                <w:szCs w:val="20"/>
              </w:rPr>
              <w:t>Усть-Камчатское сельское поселение</w:t>
            </w:r>
            <w:r>
              <w:rPr>
                <w:rFonts w:ascii="Times New Roman" w:eastAsia="Times New Roman" w:hAnsi="Times New Roman" w:cs="Times New Roman"/>
                <w:sz w:val="20"/>
                <w:szCs w:val="20"/>
              </w:rPr>
              <w:t>, в т.ч.:</w:t>
            </w:r>
          </w:p>
        </w:tc>
        <w:tc>
          <w:tcPr>
            <w:tcW w:w="2570" w:type="dxa"/>
          </w:tcPr>
          <w:p w14:paraId="5D78A688"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7899A351"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190,00</w:t>
            </w:r>
          </w:p>
        </w:tc>
        <w:tc>
          <w:tcPr>
            <w:tcW w:w="850" w:type="dxa"/>
            <w:tcBorders>
              <w:top w:val="single" w:sz="4" w:space="0" w:color="000000"/>
              <w:left w:val="single" w:sz="4" w:space="0" w:color="000000"/>
              <w:bottom w:val="single" w:sz="4" w:space="0" w:color="000000"/>
              <w:right w:val="single" w:sz="4" w:space="0" w:color="000000"/>
            </w:tcBorders>
            <w:vAlign w:val="center"/>
          </w:tcPr>
          <w:p w14:paraId="391B5A8E"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200,00</w:t>
            </w:r>
          </w:p>
        </w:tc>
        <w:tc>
          <w:tcPr>
            <w:tcW w:w="851" w:type="dxa"/>
            <w:tcBorders>
              <w:top w:val="single" w:sz="4" w:space="0" w:color="000000"/>
              <w:left w:val="single" w:sz="4" w:space="0" w:color="000000"/>
              <w:bottom w:val="single" w:sz="4" w:space="0" w:color="000000"/>
              <w:right w:val="single" w:sz="4" w:space="0" w:color="000000"/>
            </w:tcBorders>
            <w:vAlign w:val="center"/>
          </w:tcPr>
          <w:p w14:paraId="696DC470"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208,50</w:t>
            </w:r>
          </w:p>
        </w:tc>
        <w:tc>
          <w:tcPr>
            <w:tcW w:w="850" w:type="dxa"/>
            <w:tcBorders>
              <w:top w:val="single" w:sz="4" w:space="0" w:color="000000"/>
              <w:left w:val="single" w:sz="4" w:space="0" w:color="000000"/>
              <w:bottom w:val="single" w:sz="4" w:space="0" w:color="000000"/>
              <w:right w:val="single" w:sz="4" w:space="0" w:color="000000"/>
            </w:tcBorders>
            <w:vAlign w:val="center"/>
          </w:tcPr>
          <w:p w14:paraId="3315E823"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219,00</w:t>
            </w:r>
          </w:p>
        </w:tc>
        <w:tc>
          <w:tcPr>
            <w:tcW w:w="851" w:type="dxa"/>
            <w:tcBorders>
              <w:top w:val="single" w:sz="4" w:space="0" w:color="000000"/>
              <w:left w:val="single" w:sz="4" w:space="0" w:color="000000"/>
              <w:bottom w:val="single" w:sz="4" w:space="0" w:color="000000"/>
            </w:tcBorders>
            <w:vAlign w:val="center"/>
          </w:tcPr>
          <w:p w14:paraId="6A774C52"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229,95</w:t>
            </w:r>
          </w:p>
        </w:tc>
        <w:tc>
          <w:tcPr>
            <w:tcW w:w="850" w:type="dxa"/>
            <w:tcBorders>
              <w:top w:val="single" w:sz="4" w:space="0" w:color="000000"/>
              <w:left w:val="single" w:sz="4" w:space="0" w:color="000000"/>
              <w:bottom w:val="single" w:sz="4" w:space="0" w:color="000000"/>
            </w:tcBorders>
            <w:vAlign w:val="center"/>
          </w:tcPr>
          <w:p w14:paraId="7DB7DC2C"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241,50</w:t>
            </w:r>
          </w:p>
        </w:tc>
      </w:tr>
      <w:tr w:rsidR="00414F1A" w14:paraId="14401E96" w14:textId="77777777" w:rsidTr="005F4531">
        <w:trPr>
          <w:trHeight w:val="57"/>
        </w:trPr>
        <w:tc>
          <w:tcPr>
            <w:tcW w:w="663" w:type="dxa"/>
            <w:vMerge/>
          </w:tcPr>
          <w:p w14:paraId="707E77B3" w14:textId="77777777" w:rsidR="00414F1A" w:rsidRPr="00B31CE2" w:rsidRDefault="00414F1A" w:rsidP="00414F1A">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3EC2FEDF"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p>
        </w:tc>
        <w:tc>
          <w:tcPr>
            <w:tcW w:w="2570" w:type="dxa"/>
          </w:tcPr>
          <w:p w14:paraId="59B879C4"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15243C5B"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14:paraId="2A2C34F8"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52,00</w:t>
            </w:r>
          </w:p>
        </w:tc>
        <w:tc>
          <w:tcPr>
            <w:tcW w:w="851" w:type="dxa"/>
            <w:tcBorders>
              <w:top w:val="single" w:sz="4" w:space="0" w:color="000000"/>
              <w:left w:val="single" w:sz="4" w:space="0" w:color="000000"/>
              <w:bottom w:val="single" w:sz="4" w:space="0" w:color="000000"/>
              <w:right w:val="single" w:sz="4" w:space="0" w:color="000000"/>
            </w:tcBorders>
            <w:vAlign w:val="center"/>
          </w:tcPr>
          <w:p w14:paraId="7CF8D3A0"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54,00</w:t>
            </w:r>
          </w:p>
        </w:tc>
        <w:tc>
          <w:tcPr>
            <w:tcW w:w="850" w:type="dxa"/>
            <w:tcBorders>
              <w:top w:val="single" w:sz="4" w:space="0" w:color="000000"/>
              <w:left w:val="single" w:sz="4" w:space="0" w:color="000000"/>
              <w:bottom w:val="single" w:sz="4" w:space="0" w:color="000000"/>
              <w:right w:val="single" w:sz="4" w:space="0" w:color="000000"/>
            </w:tcBorders>
            <w:vAlign w:val="center"/>
          </w:tcPr>
          <w:p w14:paraId="70DB908A"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56,00</w:t>
            </w:r>
          </w:p>
        </w:tc>
        <w:tc>
          <w:tcPr>
            <w:tcW w:w="851" w:type="dxa"/>
            <w:tcBorders>
              <w:top w:val="single" w:sz="4" w:space="0" w:color="000000"/>
              <w:left w:val="single" w:sz="4" w:space="0" w:color="000000"/>
              <w:bottom w:val="single" w:sz="4" w:space="0" w:color="000000"/>
            </w:tcBorders>
            <w:vAlign w:val="center"/>
          </w:tcPr>
          <w:p w14:paraId="3245023C"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58,00</w:t>
            </w:r>
          </w:p>
        </w:tc>
        <w:tc>
          <w:tcPr>
            <w:tcW w:w="850" w:type="dxa"/>
            <w:tcBorders>
              <w:top w:val="single" w:sz="4" w:space="0" w:color="000000"/>
              <w:left w:val="single" w:sz="4" w:space="0" w:color="000000"/>
              <w:bottom w:val="single" w:sz="4" w:space="0" w:color="000000"/>
            </w:tcBorders>
            <w:vAlign w:val="center"/>
          </w:tcPr>
          <w:p w14:paraId="1C737444"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60,00</w:t>
            </w:r>
          </w:p>
        </w:tc>
      </w:tr>
      <w:tr w:rsidR="00414F1A" w14:paraId="6F21DB06" w14:textId="77777777" w:rsidTr="005F4531">
        <w:trPr>
          <w:trHeight w:val="57"/>
        </w:trPr>
        <w:tc>
          <w:tcPr>
            <w:tcW w:w="663" w:type="dxa"/>
            <w:vMerge w:val="restart"/>
          </w:tcPr>
          <w:p w14:paraId="7AE217B6" w14:textId="77777777" w:rsidR="00414F1A" w:rsidRPr="00B31CE2" w:rsidRDefault="00414F1A" w:rsidP="00414F1A">
            <w:pPr>
              <w:pStyle w:val="ad"/>
              <w:autoSpaceDE w:val="0"/>
              <w:autoSpaceDN w:val="0"/>
              <w:adjustRightInd w:val="0"/>
              <w:ind w:left="0"/>
              <w:jc w:val="center"/>
              <w:rPr>
                <w:rFonts w:ascii="Times New Roman" w:hAnsi="Times New Roman" w:cs="Times New Roman"/>
                <w:sz w:val="20"/>
                <w:szCs w:val="20"/>
              </w:rPr>
            </w:pPr>
          </w:p>
        </w:tc>
        <w:tc>
          <w:tcPr>
            <w:tcW w:w="1729" w:type="dxa"/>
            <w:vMerge w:val="restart"/>
            <w:tcBorders>
              <w:left w:val="single" w:sz="4" w:space="0" w:color="000000"/>
              <w:bottom w:val="single" w:sz="4" w:space="0" w:color="000000"/>
              <w:right w:val="single" w:sz="4" w:space="0" w:color="000000"/>
            </w:tcBorders>
          </w:tcPr>
          <w:p w14:paraId="4EB49C4C" w14:textId="77777777" w:rsidR="00414F1A" w:rsidRPr="00FE0334" w:rsidRDefault="00414F1A" w:rsidP="00414F1A">
            <w:pPr>
              <w:spacing w:line="276" w:lineRule="auto"/>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с.Майское</w:t>
            </w:r>
          </w:p>
        </w:tc>
        <w:tc>
          <w:tcPr>
            <w:tcW w:w="2570" w:type="dxa"/>
          </w:tcPr>
          <w:p w14:paraId="01DD0121"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планируемая предельная стоимость жилых помещений, 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16810996"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190,00</w:t>
            </w:r>
          </w:p>
        </w:tc>
        <w:tc>
          <w:tcPr>
            <w:tcW w:w="850" w:type="dxa"/>
            <w:tcBorders>
              <w:top w:val="single" w:sz="4" w:space="0" w:color="000000"/>
              <w:left w:val="single" w:sz="4" w:space="0" w:color="000000"/>
              <w:bottom w:val="single" w:sz="4" w:space="0" w:color="000000"/>
              <w:right w:val="single" w:sz="4" w:space="0" w:color="000000"/>
            </w:tcBorders>
            <w:vAlign w:val="center"/>
          </w:tcPr>
          <w:p w14:paraId="6F59749E"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200,00</w:t>
            </w:r>
          </w:p>
        </w:tc>
        <w:tc>
          <w:tcPr>
            <w:tcW w:w="851" w:type="dxa"/>
            <w:tcBorders>
              <w:top w:val="single" w:sz="4" w:space="0" w:color="000000"/>
              <w:left w:val="single" w:sz="4" w:space="0" w:color="000000"/>
              <w:bottom w:val="single" w:sz="4" w:space="0" w:color="000000"/>
              <w:right w:val="single" w:sz="4" w:space="0" w:color="000000"/>
            </w:tcBorders>
            <w:vAlign w:val="center"/>
          </w:tcPr>
          <w:p w14:paraId="55DBB9EC"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208,50</w:t>
            </w:r>
          </w:p>
        </w:tc>
        <w:tc>
          <w:tcPr>
            <w:tcW w:w="850" w:type="dxa"/>
            <w:tcBorders>
              <w:top w:val="single" w:sz="4" w:space="0" w:color="000000"/>
              <w:left w:val="single" w:sz="4" w:space="0" w:color="000000"/>
              <w:bottom w:val="single" w:sz="4" w:space="0" w:color="000000"/>
              <w:right w:val="single" w:sz="4" w:space="0" w:color="000000"/>
            </w:tcBorders>
            <w:vAlign w:val="center"/>
          </w:tcPr>
          <w:p w14:paraId="69787B8F"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219,00</w:t>
            </w:r>
          </w:p>
        </w:tc>
        <w:tc>
          <w:tcPr>
            <w:tcW w:w="851" w:type="dxa"/>
            <w:tcBorders>
              <w:top w:val="single" w:sz="4" w:space="0" w:color="000000"/>
              <w:left w:val="single" w:sz="4" w:space="0" w:color="000000"/>
              <w:bottom w:val="single" w:sz="4" w:space="0" w:color="000000"/>
            </w:tcBorders>
            <w:vAlign w:val="center"/>
          </w:tcPr>
          <w:p w14:paraId="4E28FB35"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229,95</w:t>
            </w:r>
          </w:p>
        </w:tc>
        <w:tc>
          <w:tcPr>
            <w:tcW w:w="850" w:type="dxa"/>
            <w:tcBorders>
              <w:top w:val="single" w:sz="4" w:space="0" w:color="000000"/>
              <w:left w:val="single" w:sz="4" w:space="0" w:color="000000"/>
              <w:bottom w:val="single" w:sz="4" w:space="0" w:color="000000"/>
            </w:tcBorders>
            <w:vAlign w:val="center"/>
          </w:tcPr>
          <w:p w14:paraId="153A0D6D"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241,50</w:t>
            </w:r>
          </w:p>
        </w:tc>
      </w:tr>
      <w:tr w:rsidR="00414F1A" w14:paraId="75074A7C" w14:textId="77777777" w:rsidTr="005F4531">
        <w:trPr>
          <w:trHeight w:val="57"/>
        </w:trPr>
        <w:tc>
          <w:tcPr>
            <w:tcW w:w="663" w:type="dxa"/>
            <w:vMerge/>
          </w:tcPr>
          <w:p w14:paraId="00DC5983" w14:textId="77777777" w:rsidR="00414F1A" w:rsidRPr="00B31CE2" w:rsidRDefault="00414F1A" w:rsidP="00414F1A">
            <w:pPr>
              <w:pStyle w:val="ad"/>
              <w:autoSpaceDE w:val="0"/>
              <w:autoSpaceDN w:val="0"/>
              <w:adjustRightInd w:val="0"/>
              <w:ind w:left="0"/>
              <w:jc w:val="center"/>
              <w:rPr>
                <w:rFonts w:ascii="Times New Roman" w:hAnsi="Times New Roman" w:cs="Times New Roman"/>
                <w:sz w:val="20"/>
                <w:szCs w:val="20"/>
              </w:rPr>
            </w:pPr>
          </w:p>
        </w:tc>
        <w:tc>
          <w:tcPr>
            <w:tcW w:w="1729" w:type="dxa"/>
            <w:vMerge/>
            <w:tcBorders>
              <w:left w:val="single" w:sz="4" w:space="0" w:color="000000"/>
              <w:bottom w:val="single" w:sz="4" w:space="0" w:color="000000"/>
              <w:right w:val="single" w:sz="4" w:space="0" w:color="000000"/>
            </w:tcBorders>
          </w:tcPr>
          <w:p w14:paraId="2062B276"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p>
        </w:tc>
        <w:tc>
          <w:tcPr>
            <w:tcW w:w="2570" w:type="dxa"/>
          </w:tcPr>
          <w:p w14:paraId="0565115E"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1158007B"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14:paraId="781728CA"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52,00</w:t>
            </w:r>
          </w:p>
        </w:tc>
        <w:tc>
          <w:tcPr>
            <w:tcW w:w="851" w:type="dxa"/>
            <w:tcBorders>
              <w:top w:val="single" w:sz="4" w:space="0" w:color="000000"/>
              <w:left w:val="single" w:sz="4" w:space="0" w:color="000000"/>
              <w:bottom w:val="single" w:sz="4" w:space="0" w:color="000000"/>
              <w:right w:val="single" w:sz="4" w:space="0" w:color="000000"/>
            </w:tcBorders>
            <w:vAlign w:val="center"/>
          </w:tcPr>
          <w:p w14:paraId="2B84B51F"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54,00</w:t>
            </w:r>
          </w:p>
        </w:tc>
        <w:tc>
          <w:tcPr>
            <w:tcW w:w="850" w:type="dxa"/>
            <w:tcBorders>
              <w:top w:val="single" w:sz="4" w:space="0" w:color="000000"/>
              <w:left w:val="single" w:sz="4" w:space="0" w:color="000000"/>
              <w:bottom w:val="single" w:sz="4" w:space="0" w:color="000000"/>
              <w:right w:val="single" w:sz="4" w:space="0" w:color="000000"/>
            </w:tcBorders>
            <w:vAlign w:val="center"/>
          </w:tcPr>
          <w:p w14:paraId="1D253F81"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56,00</w:t>
            </w:r>
          </w:p>
        </w:tc>
        <w:tc>
          <w:tcPr>
            <w:tcW w:w="851" w:type="dxa"/>
            <w:tcBorders>
              <w:top w:val="single" w:sz="4" w:space="0" w:color="000000"/>
              <w:left w:val="single" w:sz="4" w:space="0" w:color="000000"/>
              <w:bottom w:val="single" w:sz="4" w:space="0" w:color="000000"/>
            </w:tcBorders>
            <w:vAlign w:val="center"/>
          </w:tcPr>
          <w:p w14:paraId="3901F827"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58,00</w:t>
            </w:r>
          </w:p>
        </w:tc>
        <w:tc>
          <w:tcPr>
            <w:tcW w:w="850" w:type="dxa"/>
            <w:tcBorders>
              <w:top w:val="single" w:sz="4" w:space="0" w:color="000000"/>
              <w:left w:val="single" w:sz="4" w:space="0" w:color="000000"/>
              <w:bottom w:val="single" w:sz="4" w:space="0" w:color="000000"/>
            </w:tcBorders>
            <w:vAlign w:val="center"/>
          </w:tcPr>
          <w:p w14:paraId="1B99C42A"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60,00</w:t>
            </w:r>
          </w:p>
        </w:tc>
      </w:tr>
      <w:tr w:rsidR="00414F1A" w14:paraId="20B7ED99" w14:textId="77777777" w:rsidTr="005F4531">
        <w:trPr>
          <w:trHeight w:val="57"/>
        </w:trPr>
        <w:tc>
          <w:tcPr>
            <w:tcW w:w="663" w:type="dxa"/>
            <w:vMerge w:val="restart"/>
          </w:tcPr>
          <w:p w14:paraId="33C15EF9" w14:textId="77777777" w:rsidR="00414F1A" w:rsidRPr="00B31CE2" w:rsidRDefault="00414F1A" w:rsidP="00414F1A">
            <w:pPr>
              <w:pStyle w:val="ad"/>
              <w:autoSpaceDE w:val="0"/>
              <w:autoSpaceDN w:val="0"/>
              <w:adjustRightInd w:val="0"/>
              <w:ind w:left="0"/>
              <w:jc w:val="center"/>
              <w:rPr>
                <w:rFonts w:ascii="Times New Roman" w:hAnsi="Times New Roman" w:cs="Times New Roman"/>
                <w:sz w:val="20"/>
                <w:szCs w:val="20"/>
              </w:rPr>
            </w:pPr>
          </w:p>
        </w:tc>
        <w:tc>
          <w:tcPr>
            <w:tcW w:w="1729" w:type="dxa"/>
            <w:vMerge w:val="restart"/>
            <w:tcBorders>
              <w:left w:val="single" w:sz="4" w:space="0" w:color="000000"/>
              <w:bottom w:val="single" w:sz="4" w:space="0" w:color="000000"/>
              <w:right w:val="single" w:sz="4" w:space="0" w:color="000000"/>
            </w:tcBorders>
          </w:tcPr>
          <w:p w14:paraId="1C654DE7" w14:textId="77777777" w:rsidR="00414F1A" w:rsidRPr="00FE0334" w:rsidRDefault="00414F1A" w:rsidP="00414F1A">
            <w:pPr>
              <w:spacing w:line="276" w:lineRule="auto"/>
              <w:ind w:right="-108"/>
              <w:rPr>
                <w:rFonts w:ascii="Times New Roman" w:eastAsia="Times New Roman" w:hAnsi="Times New Roman" w:cs="Times New Roman"/>
                <w:sz w:val="20"/>
                <w:szCs w:val="20"/>
              </w:rPr>
            </w:pPr>
            <w:r w:rsidRPr="00FE0334">
              <w:rPr>
                <w:rFonts w:ascii="Times New Roman" w:eastAsia="Times New Roman" w:hAnsi="Times New Roman" w:cs="Times New Roman"/>
                <w:sz w:val="20"/>
                <w:szCs w:val="20"/>
              </w:rPr>
              <w:t>с.Крутоберегово</w:t>
            </w:r>
          </w:p>
        </w:tc>
        <w:tc>
          <w:tcPr>
            <w:tcW w:w="2570" w:type="dxa"/>
          </w:tcPr>
          <w:p w14:paraId="756A496B"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 xml:space="preserve">планируемая предельная стоимость жилых помещений, </w:t>
            </w:r>
            <w:r w:rsidRPr="00B31CE2">
              <w:rPr>
                <w:rFonts w:ascii="Times New Roman" w:hAnsi="Times New Roman" w:cs="Times New Roman"/>
                <w:sz w:val="20"/>
                <w:szCs w:val="20"/>
              </w:rPr>
              <w:lastRenderedPageBreak/>
              <w:t>предоставляемых гражданам, тыс. руб./кв.</w:t>
            </w:r>
            <w:r>
              <w:rPr>
                <w:rFonts w:ascii="Times New Roman" w:hAnsi="Times New Roman" w:cs="Times New Roman"/>
                <w:sz w:val="20"/>
                <w:szCs w:val="20"/>
              </w:rPr>
              <w:t>м</w:t>
            </w:r>
          </w:p>
        </w:tc>
        <w:tc>
          <w:tcPr>
            <w:tcW w:w="851" w:type="dxa"/>
            <w:tcBorders>
              <w:top w:val="single" w:sz="4" w:space="0" w:color="000000"/>
              <w:left w:val="single" w:sz="4" w:space="0" w:color="000000"/>
              <w:bottom w:val="single" w:sz="4" w:space="0" w:color="000000"/>
              <w:right w:val="single" w:sz="4" w:space="0" w:color="000000"/>
            </w:tcBorders>
            <w:vAlign w:val="center"/>
          </w:tcPr>
          <w:p w14:paraId="098F780C"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lastRenderedPageBreak/>
              <w:t>190,00</w:t>
            </w:r>
          </w:p>
        </w:tc>
        <w:tc>
          <w:tcPr>
            <w:tcW w:w="850" w:type="dxa"/>
            <w:tcBorders>
              <w:top w:val="single" w:sz="4" w:space="0" w:color="000000"/>
              <w:left w:val="single" w:sz="4" w:space="0" w:color="000000"/>
              <w:bottom w:val="single" w:sz="4" w:space="0" w:color="000000"/>
              <w:right w:val="single" w:sz="4" w:space="0" w:color="000000"/>
            </w:tcBorders>
            <w:vAlign w:val="center"/>
          </w:tcPr>
          <w:p w14:paraId="5FFD26AB"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200,00</w:t>
            </w:r>
          </w:p>
        </w:tc>
        <w:tc>
          <w:tcPr>
            <w:tcW w:w="851" w:type="dxa"/>
            <w:tcBorders>
              <w:top w:val="single" w:sz="4" w:space="0" w:color="000000"/>
              <w:left w:val="single" w:sz="4" w:space="0" w:color="000000"/>
              <w:bottom w:val="single" w:sz="4" w:space="0" w:color="000000"/>
              <w:right w:val="single" w:sz="4" w:space="0" w:color="000000"/>
            </w:tcBorders>
            <w:vAlign w:val="center"/>
          </w:tcPr>
          <w:p w14:paraId="0DC164D0"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208,50</w:t>
            </w:r>
          </w:p>
        </w:tc>
        <w:tc>
          <w:tcPr>
            <w:tcW w:w="850" w:type="dxa"/>
            <w:tcBorders>
              <w:top w:val="single" w:sz="4" w:space="0" w:color="000000"/>
              <w:left w:val="single" w:sz="4" w:space="0" w:color="000000"/>
              <w:bottom w:val="single" w:sz="4" w:space="0" w:color="000000"/>
              <w:right w:val="single" w:sz="4" w:space="0" w:color="000000"/>
            </w:tcBorders>
            <w:vAlign w:val="center"/>
          </w:tcPr>
          <w:p w14:paraId="4F45283F"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219,00</w:t>
            </w:r>
          </w:p>
        </w:tc>
        <w:tc>
          <w:tcPr>
            <w:tcW w:w="851" w:type="dxa"/>
            <w:tcBorders>
              <w:top w:val="single" w:sz="4" w:space="0" w:color="000000"/>
              <w:left w:val="single" w:sz="4" w:space="0" w:color="000000"/>
              <w:bottom w:val="single" w:sz="4" w:space="0" w:color="000000"/>
            </w:tcBorders>
            <w:vAlign w:val="center"/>
          </w:tcPr>
          <w:p w14:paraId="2B25EAEE"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229,95</w:t>
            </w:r>
          </w:p>
        </w:tc>
        <w:tc>
          <w:tcPr>
            <w:tcW w:w="850" w:type="dxa"/>
            <w:tcBorders>
              <w:top w:val="single" w:sz="4" w:space="0" w:color="000000"/>
              <w:left w:val="single" w:sz="4" w:space="0" w:color="000000"/>
              <w:bottom w:val="single" w:sz="4" w:space="0" w:color="000000"/>
            </w:tcBorders>
            <w:vAlign w:val="center"/>
          </w:tcPr>
          <w:p w14:paraId="68B27178" w14:textId="77777777" w:rsidR="00414F1A" w:rsidRPr="00FE0334" w:rsidRDefault="00414F1A" w:rsidP="00414F1A">
            <w:pPr>
              <w:widowControl w:val="0"/>
              <w:ind w:hanging="108"/>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241,50</w:t>
            </w:r>
          </w:p>
        </w:tc>
      </w:tr>
      <w:tr w:rsidR="00414F1A" w14:paraId="781CA1C4" w14:textId="77777777" w:rsidTr="005F4531">
        <w:trPr>
          <w:trHeight w:val="57"/>
        </w:trPr>
        <w:tc>
          <w:tcPr>
            <w:tcW w:w="663" w:type="dxa"/>
            <w:vMerge/>
          </w:tcPr>
          <w:p w14:paraId="4B22DABA" w14:textId="77777777" w:rsidR="00414F1A" w:rsidRPr="00B31CE2" w:rsidRDefault="00414F1A" w:rsidP="00414F1A">
            <w:pPr>
              <w:pStyle w:val="ad"/>
              <w:autoSpaceDE w:val="0"/>
              <w:autoSpaceDN w:val="0"/>
              <w:adjustRightInd w:val="0"/>
              <w:ind w:left="0"/>
              <w:jc w:val="center"/>
              <w:rPr>
                <w:rFonts w:ascii="Times New Roman" w:hAnsi="Times New Roman" w:cs="Times New Roman"/>
                <w:sz w:val="20"/>
                <w:szCs w:val="20"/>
              </w:rPr>
            </w:pPr>
          </w:p>
        </w:tc>
        <w:tc>
          <w:tcPr>
            <w:tcW w:w="1729" w:type="dxa"/>
            <w:vMerge/>
          </w:tcPr>
          <w:p w14:paraId="132DEABD"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p>
        </w:tc>
        <w:tc>
          <w:tcPr>
            <w:tcW w:w="2570" w:type="dxa"/>
          </w:tcPr>
          <w:p w14:paraId="63930DFA" w14:textId="77777777" w:rsidR="00414F1A" w:rsidRPr="00B31CE2" w:rsidRDefault="00414F1A" w:rsidP="00414F1A">
            <w:pPr>
              <w:pStyle w:val="ad"/>
              <w:autoSpaceDE w:val="0"/>
              <w:autoSpaceDN w:val="0"/>
              <w:adjustRightInd w:val="0"/>
              <w:ind w:left="0"/>
              <w:rPr>
                <w:rFonts w:ascii="Times New Roman" w:hAnsi="Times New Roman" w:cs="Times New Roman"/>
                <w:sz w:val="20"/>
                <w:szCs w:val="20"/>
              </w:rPr>
            </w:pPr>
            <w:r w:rsidRPr="00B31CE2">
              <w:rPr>
                <w:rFonts w:ascii="Times New Roman" w:hAnsi="Times New Roman" w:cs="Times New Roman"/>
                <w:sz w:val="20"/>
                <w:szCs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14:paraId="1B8C2E4D"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14:paraId="6BD90AD3"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52,00</w:t>
            </w:r>
          </w:p>
        </w:tc>
        <w:tc>
          <w:tcPr>
            <w:tcW w:w="851" w:type="dxa"/>
            <w:tcBorders>
              <w:top w:val="single" w:sz="4" w:space="0" w:color="000000"/>
              <w:left w:val="single" w:sz="4" w:space="0" w:color="000000"/>
              <w:bottom w:val="single" w:sz="4" w:space="0" w:color="000000"/>
              <w:right w:val="single" w:sz="4" w:space="0" w:color="000000"/>
            </w:tcBorders>
            <w:vAlign w:val="center"/>
          </w:tcPr>
          <w:p w14:paraId="00812C1B"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54,00</w:t>
            </w:r>
          </w:p>
        </w:tc>
        <w:tc>
          <w:tcPr>
            <w:tcW w:w="850" w:type="dxa"/>
            <w:tcBorders>
              <w:top w:val="single" w:sz="4" w:space="0" w:color="000000"/>
              <w:left w:val="single" w:sz="4" w:space="0" w:color="000000"/>
              <w:bottom w:val="single" w:sz="4" w:space="0" w:color="000000"/>
              <w:right w:val="single" w:sz="4" w:space="0" w:color="000000"/>
            </w:tcBorders>
            <w:vAlign w:val="center"/>
          </w:tcPr>
          <w:p w14:paraId="7685A733"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56,00</w:t>
            </w:r>
          </w:p>
        </w:tc>
        <w:tc>
          <w:tcPr>
            <w:tcW w:w="851" w:type="dxa"/>
            <w:tcBorders>
              <w:top w:val="single" w:sz="4" w:space="0" w:color="000000"/>
              <w:left w:val="single" w:sz="4" w:space="0" w:color="000000"/>
              <w:bottom w:val="single" w:sz="4" w:space="0" w:color="000000"/>
            </w:tcBorders>
            <w:vAlign w:val="center"/>
          </w:tcPr>
          <w:p w14:paraId="006C53DB"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58,00</w:t>
            </w:r>
          </w:p>
        </w:tc>
        <w:tc>
          <w:tcPr>
            <w:tcW w:w="850" w:type="dxa"/>
            <w:tcBorders>
              <w:top w:val="single" w:sz="4" w:space="0" w:color="000000"/>
              <w:left w:val="single" w:sz="4" w:space="0" w:color="000000"/>
              <w:bottom w:val="single" w:sz="4" w:space="0" w:color="000000"/>
            </w:tcBorders>
            <w:vAlign w:val="center"/>
          </w:tcPr>
          <w:p w14:paraId="56D9AF08" w14:textId="77777777" w:rsidR="00414F1A" w:rsidRPr="00FE0334" w:rsidRDefault="00414F1A" w:rsidP="00414F1A">
            <w:pPr>
              <w:widowControl w:val="0"/>
              <w:jc w:val="center"/>
              <w:rPr>
                <w:rFonts w:ascii="Times New Roman" w:eastAsia="Times New Roman" w:hAnsi="Times New Roman" w:cs="Times New Roman"/>
                <w:sz w:val="20"/>
                <w:szCs w:val="20"/>
                <w:lang w:eastAsia="ru-RU"/>
              </w:rPr>
            </w:pPr>
            <w:r w:rsidRPr="00FE0334">
              <w:rPr>
                <w:rFonts w:ascii="Times New Roman" w:eastAsia="Times New Roman" w:hAnsi="Times New Roman" w:cs="Times New Roman"/>
                <w:sz w:val="20"/>
                <w:szCs w:val="20"/>
                <w:lang w:eastAsia="ru-RU"/>
              </w:rPr>
              <w:t>60,00</w:t>
            </w:r>
          </w:p>
        </w:tc>
      </w:tr>
    </w:tbl>
    <w:p w14:paraId="7D76DC07" w14:textId="77777777" w:rsidR="00C35F30" w:rsidRPr="00C35F30" w:rsidRDefault="00C35F30" w:rsidP="00C35F30">
      <w:pPr>
        <w:pStyle w:val="ad"/>
        <w:autoSpaceDE w:val="0"/>
        <w:autoSpaceDN w:val="0"/>
        <w:adjustRightInd w:val="0"/>
        <w:spacing w:before="280" w:after="0" w:line="240" w:lineRule="auto"/>
        <w:ind w:left="0" w:firstLine="709"/>
        <w:rPr>
          <w:rFonts w:ascii="Times New Roman" w:hAnsi="Times New Roman" w:cs="Times New Roman"/>
          <w:sz w:val="28"/>
          <w:szCs w:val="28"/>
        </w:rPr>
      </w:pPr>
      <w:r>
        <w:rPr>
          <w:rFonts w:ascii="Times New Roman" w:hAnsi="Times New Roman" w:cs="Times New Roman"/>
          <w:sz w:val="28"/>
          <w:szCs w:val="28"/>
        </w:rPr>
        <w:t xml:space="preserve">3. </w:t>
      </w:r>
      <w:r w:rsidRPr="00C35F30">
        <w:rPr>
          <w:rFonts w:ascii="Times New Roman" w:hAnsi="Times New Roman" w:cs="Times New Roman"/>
          <w:sz w:val="28"/>
          <w:szCs w:val="28"/>
        </w:rPr>
        <w:t>Источниками финансирования П</w:t>
      </w:r>
      <w:r>
        <w:rPr>
          <w:rFonts w:ascii="Times New Roman" w:hAnsi="Times New Roman" w:cs="Times New Roman"/>
          <w:sz w:val="28"/>
          <w:szCs w:val="28"/>
        </w:rPr>
        <w:t xml:space="preserve">рограммы </w:t>
      </w:r>
      <w:r w:rsidRPr="00C35F30">
        <w:rPr>
          <w:rFonts w:ascii="Times New Roman" w:hAnsi="Times New Roman" w:cs="Times New Roman"/>
          <w:sz w:val="28"/>
          <w:szCs w:val="28"/>
        </w:rPr>
        <w:t>являются:</w:t>
      </w:r>
    </w:p>
    <w:p w14:paraId="53E3F440" w14:textId="77777777" w:rsidR="00C35F30" w:rsidRPr="00C35F30" w:rsidRDefault="00C35F30" w:rsidP="00C35F30">
      <w:pPr>
        <w:pStyle w:val="ad"/>
        <w:spacing w:before="280"/>
        <w:ind w:left="0" w:firstLine="709"/>
        <w:rPr>
          <w:rFonts w:ascii="Times New Roman" w:hAnsi="Times New Roman" w:cs="Times New Roman"/>
          <w:sz w:val="28"/>
          <w:szCs w:val="28"/>
        </w:rPr>
      </w:pPr>
      <w:r w:rsidRPr="00C35F30">
        <w:rPr>
          <w:rFonts w:ascii="Times New Roman" w:hAnsi="Times New Roman" w:cs="Times New Roman"/>
          <w:sz w:val="28"/>
          <w:szCs w:val="28"/>
        </w:rPr>
        <w:t>- средства Фонда;</w:t>
      </w:r>
    </w:p>
    <w:p w14:paraId="6B1E10E4" w14:textId="77777777" w:rsidR="00C35F30" w:rsidRPr="00C35F30" w:rsidRDefault="00C35F30" w:rsidP="00C35F30">
      <w:pPr>
        <w:pStyle w:val="ad"/>
        <w:spacing w:before="280"/>
        <w:ind w:left="0" w:firstLine="709"/>
        <w:rPr>
          <w:rFonts w:ascii="Times New Roman" w:hAnsi="Times New Roman" w:cs="Times New Roman"/>
          <w:sz w:val="28"/>
          <w:szCs w:val="28"/>
        </w:rPr>
      </w:pPr>
      <w:r w:rsidRPr="00C35F30">
        <w:rPr>
          <w:rFonts w:ascii="Times New Roman" w:hAnsi="Times New Roman" w:cs="Times New Roman"/>
          <w:sz w:val="28"/>
          <w:szCs w:val="28"/>
        </w:rPr>
        <w:t xml:space="preserve">- средства </w:t>
      </w:r>
      <w:r>
        <w:rPr>
          <w:rFonts w:ascii="Times New Roman" w:hAnsi="Times New Roman" w:cs="Times New Roman"/>
          <w:sz w:val="28"/>
          <w:szCs w:val="28"/>
        </w:rPr>
        <w:t>краевого</w:t>
      </w:r>
      <w:r w:rsidRPr="00C35F30">
        <w:rPr>
          <w:rFonts w:ascii="Times New Roman" w:hAnsi="Times New Roman" w:cs="Times New Roman"/>
          <w:sz w:val="28"/>
          <w:szCs w:val="28"/>
        </w:rPr>
        <w:t xml:space="preserve"> бюджета;</w:t>
      </w:r>
    </w:p>
    <w:p w14:paraId="7B7AEC44" w14:textId="77777777" w:rsidR="00C35F30" w:rsidRPr="00C35F30" w:rsidRDefault="00C35F30" w:rsidP="00C35F30">
      <w:pPr>
        <w:pStyle w:val="ad"/>
        <w:spacing w:before="280"/>
        <w:ind w:left="0" w:firstLine="709"/>
        <w:rPr>
          <w:rFonts w:ascii="Times New Roman" w:hAnsi="Times New Roman" w:cs="Times New Roman"/>
          <w:sz w:val="28"/>
          <w:szCs w:val="28"/>
        </w:rPr>
      </w:pPr>
      <w:r w:rsidRPr="00C35F30">
        <w:rPr>
          <w:rFonts w:ascii="Times New Roman" w:hAnsi="Times New Roman" w:cs="Times New Roman"/>
          <w:sz w:val="28"/>
          <w:szCs w:val="28"/>
        </w:rPr>
        <w:t>- средства местных бюджетов.</w:t>
      </w:r>
    </w:p>
    <w:p w14:paraId="35C6ED35" w14:textId="77777777" w:rsidR="00FE0334" w:rsidRDefault="00C35F30" w:rsidP="007D71CD">
      <w:pPr>
        <w:pStyle w:val="ad"/>
        <w:autoSpaceDE w:val="0"/>
        <w:autoSpaceDN w:val="0"/>
        <w:adjustRightInd w:val="0"/>
        <w:spacing w:before="280"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7D71CD">
        <w:rPr>
          <w:rFonts w:ascii="Times New Roman" w:hAnsi="Times New Roman" w:cs="Times New Roman"/>
          <w:sz w:val="28"/>
          <w:szCs w:val="28"/>
        </w:rPr>
        <w:t xml:space="preserve">Объем финансирования Программы первого этапа 2023-2024 годов определен с учетом утвержденного лимита предоставления в 2023 году </w:t>
      </w:r>
      <w:r w:rsidR="00FE0334">
        <w:rPr>
          <w:rFonts w:ascii="Times New Roman" w:hAnsi="Times New Roman" w:cs="Times New Roman"/>
          <w:sz w:val="28"/>
          <w:szCs w:val="28"/>
        </w:rPr>
        <w:t xml:space="preserve">Камчатскому краю </w:t>
      </w:r>
      <w:r w:rsidR="007D71CD">
        <w:rPr>
          <w:rFonts w:ascii="Times New Roman" w:hAnsi="Times New Roman" w:cs="Times New Roman"/>
          <w:sz w:val="28"/>
          <w:szCs w:val="28"/>
        </w:rPr>
        <w:t>финансовой поддержки за счет средств Фонда на переселение граждан из аварийного жилищного фонда</w:t>
      </w:r>
      <w:r w:rsidR="00FE0334">
        <w:rPr>
          <w:rFonts w:ascii="Times New Roman" w:hAnsi="Times New Roman" w:cs="Times New Roman"/>
          <w:sz w:val="28"/>
          <w:szCs w:val="28"/>
        </w:rPr>
        <w:t>.</w:t>
      </w:r>
    </w:p>
    <w:p w14:paraId="2B86D183" w14:textId="77777777" w:rsidR="005A7197" w:rsidRPr="00EE657C" w:rsidRDefault="00FE0334" w:rsidP="007D71CD">
      <w:pPr>
        <w:pStyle w:val="ad"/>
        <w:autoSpaceDE w:val="0"/>
        <w:autoSpaceDN w:val="0"/>
        <w:adjustRightInd w:val="0"/>
        <w:spacing w:before="280"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Объемы финансовых ресурсов второго</w:t>
      </w:r>
      <w:r w:rsidR="00DB08CF">
        <w:rPr>
          <w:rFonts w:ascii="Times New Roman" w:hAnsi="Times New Roman" w:cs="Times New Roman"/>
          <w:sz w:val="28"/>
          <w:szCs w:val="28"/>
        </w:rPr>
        <w:t xml:space="preserve"> – п</w:t>
      </w:r>
      <w:r>
        <w:rPr>
          <w:rFonts w:ascii="Times New Roman" w:hAnsi="Times New Roman" w:cs="Times New Roman"/>
          <w:sz w:val="28"/>
          <w:szCs w:val="28"/>
        </w:rPr>
        <w:t xml:space="preserve">ятого этапов </w:t>
      </w:r>
      <w:r w:rsidR="00331DAD">
        <w:rPr>
          <w:rFonts w:ascii="Times New Roman" w:hAnsi="Times New Roman" w:cs="Times New Roman"/>
          <w:sz w:val="28"/>
          <w:szCs w:val="28"/>
        </w:rPr>
        <w:t>(</w:t>
      </w:r>
      <w:r w:rsidR="00331DAD" w:rsidRPr="00331DAD">
        <w:rPr>
          <w:rFonts w:ascii="Times New Roman" w:hAnsi="Times New Roman" w:cs="Times New Roman"/>
          <w:sz w:val="28"/>
          <w:szCs w:val="28"/>
        </w:rPr>
        <w:t>2024-2028 гг</w:t>
      </w:r>
      <w:r w:rsidR="00331DAD">
        <w:rPr>
          <w:rFonts w:ascii="Times New Roman" w:hAnsi="Times New Roman" w:cs="Times New Roman"/>
          <w:sz w:val="28"/>
          <w:szCs w:val="28"/>
        </w:rPr>
        <w:t>)</w:t>
      </w:r>
      <w:r w:rsidR="00331DAD" w:rsidRPr="00331DAD">
        <w:rPr>
          <w:rFonts w:ascii="Times New Roman" w:hAnsi="Times New Roman" w:cs="Times New Roman"/>
          <w:sz w:val="28"/>
          <w:szCs w:val="28"/>
        </w:rPr>
        <w:t xml:space="preserve"> определены с учетом норматива стоимости 1 кв. метра общей площади жилого помещения, определяемой Министерством строительства и жилищно-коммунального хозяйства Российской Федерации, стоимости 1 кв. метра </w:t>
      </w:r>
      <w:r w:rsidR="00331DAD">
        <w:rPr>
          <w:rFonts w:ascii="Times New Roman" w:hAnsi="Times New Roman" w:cs="Times New Roman"/>
          <w:sz w:val="28"/>
          <w:szCs w:val="28"/>
        </w:rPr>
        <w:t xml:space="preserve">жилья </w:t>
      </w:r>
      <w:r w:rsidR="00331DAD" w:rsidRPr="00331DAD">
        <w:rPr>
          <w:rFonts w:ascii="Times New Roman" w:hAnsi="Times New Roman" w:cs="Times New Roman"/>
          <w:sz w:val="28"/>
          <w:szCs w:val="28"/>
        </w:rPr>
        <w:t>на территории муниципальных образований в Камчатском крае, включенных в Программу, объемов подлежащего расселению аварийного жилого фонда и способов его расселения.</w:t>
      </w:r>
    </w:p>
    <w:p w14:paraId="6E205E76" w14:textId="77777777" w:rsidR="00331DAD" w:rsidRPr="003153CF" w:rsidRDefault="00331DAD" w:rsidP="001D5265">
      <w:pPr>
        <w:suppressAutoHyphens/>
        <w:spacing w:after="0" w:line="240" w:lineRule="auto"/>
        <w:ind w:firstLine="709"/>
        <w:jc w:val="both"/>
        <w:rPr>
          <w:rFonts w:ascii="Times New Roman" w:eastAsia="Calibri" w:hAnsi="Times New Roman" w:cs="Times New Roman"/>
          <w:sz w:val="28"/>
        </w:rPr>
      </w:pPr>
      <w:r w:rsidRPr="003153CF">
        <w:rPr>
          <w:rFonts w:ascii="Times New Roman" w:eastAsia="Calibri" w:hAnsi="Times New Roman" w:cs="Times New Roman"/>
          <w:sz w:val="28"/>
        </w:rPr>
        <w:t>5. Расходы, связанные с оплатой дополнительных квадратных метров общей площади при приобретении (строительстве) жилых помещений, в случае превышения расчетн</w:t>
      </w:r>
      <w:r w:rsidR="00874838" w:rsidRPr="003153CF">
        <w:rPr>
          <w:rFonts w:ascii="Times New Roman" w:eastAsia="Calibri" w:hAnsi="Times New Roman" w:cs="Times New Roman"/>
          <w:sz w:val="28"/>
        </w:rPr>
        <w:t>ой</w:t>
      </w:r>
      <w:r w:rsidRPr="003153CF">
        <w:rPr>
          <w:rFonts w:ascii="Times New Roman" w:eastAsia="Calibri" w:hAnsi="Times New Roman" w:cs="Times New Roman"/>
          <w:sz w:val="28"/>
        </w:rPr>
        <w:t xml:space="preserve"> стоимост</w:t>
      </w:r>
      <w:r w:rsidR="00874838" w:rsidRPr="003153CF">
        <w:rPr>
          <w:rFonts w:ascii="Times New Roman" w:eastAsia="Calibri" w:hAnsi="Times New Roman" w:cs="Times New Roman"/>
          <w:sz w:val="28"/>
        </w:rPr>
        <w:t>и</w:t>
      </w:r>
      <w:r w:rsidRPr="003153CF">
        <w:rPr>
          <w:rFonts w:ascii="Times New Roman" w:eastAsia="Calibri" w:hAnsi="Times New Roman" w:cs="Times New Roman"/>
          <w:sz w:val="28"/>
        </w:rPr>
        <w:t xml:space="preserve"> 1 кв. метра общей площади жилого помещения сверх установленного лимита финансирования (стоимость 1 кв. метра общей площади жилого помещения превышает норматив, утвержденный Камчатскому краю Минстроем РФ на </w:t>
      </w:r>
      <w:r w:rsidRPr="003153CF">
        <w:rPr>
          <w:rFonts w:ascii="Times New Roman" w:eastAsia="Calibri" w:hAnsi="Times New Roman" w:cs="Times New Roman"/>
          <w:sz w:val="28"/>
          <w:lang w:val="en-US"/>
        </w:rPr>
        <w:t>I</w:t>
      </w:r>
      <w:r w:rsidRPr="003153CF">
        <w:rPr>
          <w:rFonts w:ascii="Times New Roman" w:eastAsia="Calibri" w:hAnsi="Times New Roman" w:cs="Times New Roman"/>
          <w:sz w:val="28"/>
        </w:rPr>
        <w:t xml:space="preserve"> квартал года подачи заявки на предоставление финансовой поддержки за счет средств Фонда), осуществляются за счет средств краевого бюджета и (или) местных бюджетов.</w:t>
      </w:r>
    </w:p>
    <w:p w14:paraId="6AD4C6D5" w14:textId="77777777" w:rsidR="00331DAD" w:rsidRDefault="00331DAD" w:rsidP="001D5265">
      <w:pPr>
        <w:suppressAutoHyphens/>
        <w:spacing w:after="0" w:line="240" w:lineRule="auto"/>
        <w:ind w:firstLine="709"/>
        <w:jc w:val="both"/>
        <w:rPr>
          <w:rFonts w:ascii="Times New Roman" w:eastAsia="Calibri" w:hAnsi="Times New Roman" w:cs="Times New Roman"/>
          <w:sz w:val="28"/>
        </w:rPr>
      </w:pPr>
      <w:r w:rsidRPr="003153CF">
        <w:rPr>
          <w:rFonts w:ascii="Times New Roman" w:eastAsia="Calibri" w:hAnsi="Times New Roman" w:cs="Times New Roman"/>
          <w:sz w:val="28"/>
        </w:rPr>
        <w:t xml:space="preserve">6. Расходы, связанные с оплатой дополнительных квадратных метров общей площади при приобретении (строительстве) жилых помещений, в случае отсутствия превышения расчетной стоимости 1 кв. метра общей площади жилого помещения сверх установленного лимита финансирования (стоимость 1 кв. метра общей площади жилого помещения не превышает норматив, утвержденный Камчатскому краю Минстроем РФ на </w:t>
      </w:r>
      <w:r w:rsidRPr="003153CF">
        <w:rPr>
          <w:rFonts w:ascii="Times New Roman" w:eastAsia="Calibri" w:hAnsi="Times New Roman" w:cs="Times New Roman"/>
          <w:sz w:val="28"/>
          <w:lang w:val="en-US"/>
        </w:rPr>
        <w:t>I</w:t>
      </w:r>
      <w:r w:rsidRPr="003153CF">
        <w:rPr>
          <w:rFonts w:ascii="Times New Roman" w:eastAsia="Calibri" w:hAnsi="Times New Roman" w:cs="Times New Roman"/>
          <w:sz w:val="28"/>
        </w:rPr>
        <w:t xml:space="preserve"> квартал года подачи заявки на предоставление финансовой поддержки за счет средств Фонда), осуществляются за счет средств Фонда.</w:t>
      </w:r>
    </w:p>
    <w:p w14:paraId="7FDCBDDB" w14:textId="77777777" w:rsidR="0092111B" w:rsidRPr="00331DAD" w:rsidRDefault="00331DAD" w:rsidP="00331DAD">
      <w:pPr>
        <w:suppressAutoHyphens/>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 xml:space="preserve">9. Прогнозируемая величина объема средств Фонда для оплаты мероприятия по расселению жилого помещения в рамках Программы, рассчитывается в соответствии с </w:t>
      </w:r>
      <w:r w:rsidR="00DB08CF">
        <w:rPr>
          <w:rFonts w:ascii="Times New Roman" w:eastAsia="Calibri" w:hAnsi="Times New Roman" w:cs="Times New Roman"/>
          <w:sz w:val="28"/>
        </w:rPr>
        <w:t>пунктом 1</w:t>
      </w:r>
      <w:r>
        <w:rPr>
          <w:rFonts w:ascii="Times New Roman" w:eastAsia="Calibri" w:hAnsi="Times New Roman" w:cs="Times New Roman"/>
          <w:sz w:val="28"/>
        </w:rPr>
        <w:t xml:space="preserve">9 раздела </w:t>
      </w:r>
      <w:r>
        <w:rPr>
          <w:rFonts w:ascii="Times New Roman" w:eastAsia="Calibri" w:hAnsi="Times New Roman" w:cs="Times New Roman"/>
          <w:sz w:val="28"/>
          <w:lang w:val="en-US"/>
        </w:rPr>
        <w:t>V</w:t>
      </w:r>
      <w:r w:rsidRPr="00331DAD">
        <w:rPr>
          <w:rFonts w:ascii="Times New Roman" w:eastAsia="Calibri" w:hAnsi="Times New Roman" w:cs="Times New Roman"/>
          <w:sz w:val="28"/>
        </w:rPr>
        <w:t xml:space="preserve"> </w:t>
      </w:r>
      <w:r>
        <w:rPr>
          <w:rFonts w:ascii="Times New Roman" w:eastAsia="Calibri" w:hAnsi="Times New Roman" w:cs="Times New Roman"/>
          <w:sz w:val="28"/>
        </w:rPr>
        <w:t xml:space="preserve">постановления Правительства Российской Федерации </w:t>
      </w:r>
      <w:r w:rsidR="00DB08CF">
        <w:rPr>
          <w:rFonts w:ascii="Times New Roman" w:eastAsia="Calibri" w:hAnsi="Times New Roman" w:cs="Times New Roman"/>
          <w:sz w:val="28"/>
        </w:rPr>
        <w:t xml:space="preserve">от 20.08.2022 № 1469 </w:t>
      </w:r>
      <w:r>
        <w:rPr>
          <w:rFonts w:ascii="Times New Roman" w:eastAsia="Calibri" w:hAnsi="Times New Roman" w:cs="Times New Roman"/>
          <w:sz w:val="28"/>
        </w:rPr>
        <w:t xml:space="preserve">«Об утверждении правил предоставления финансовой поддержки на переселение граждан из аварийного жилищного фонда». </w:t>
      </w:r>
    </w:p>
    <w:p w14:paraId="526C6ABA" w14:textId="77777777" w:rsidR="00AB5A6B" w:rsidRDefault="00331DAD" w:rsidP="00331DAD">
      <w:pPr>
        <w:suppressAutoHyphens/>
        <w:spacing w:after="0" w:line="240" w:lineRule="auto"/>
        <w:ind w:firstLine="709"/>
        <w:jc w:val="both"/>
        <w:rPr>
          <w:rFonts w:ascii="Times New Roman" w:eastAsia="Calibri" w:hAnsi="Times New Roman" w:cs="Times New Roman"/>
          <w:sz w:val="28"/>
        </w:rPr>
      </w:pPr>
      <w:r w:rsidRPr="00331DAD">
        <w:rPr>
          <w:rFonts w:ascii="Times New Roman" w:eastAsia="Calibri" w:hAnsi="Times New Roman" w:cs="Times New Roman"/>
          <w:sz w:val="28"/>
        </w:rPr>
        <w:lastRenderedPageBreak/>
        <w:t xml:space="preserve">План мероприятий по переселению граждан из аварийного жилищного фонда, </w:t>
      </w:r>
      <w:r>
        <w:rPr>
          <w:rFonts w:ascii="Times New Roman" w:eastAsia="Calibri" w:hAnsi="Times New Roman" w:cs="Times New Roman"/>
          <w:sz w:val="28"/>
        </w:rPr>
        <w:t xml:space="preserve">расселяемого в рамках Программы, </w:t>
      </w:r>
      <w:r w:rsidRPr="00E008AE">
        <w:rPr>
          <w:rFonts w:ascii="Times New Roman" w:eastAsia="Calibri" w:hAnsi="Times New Roman" w:cs="Times New Roman"/>
          <w:sz w:val="28"/>
        </w:rPr>
        <w:t>пр</w:t>
      </w:r>
      <w:r w:rsidR="00E008AE" w:rsidRPr="00E008AE">
        <w:rPr>
          <w:rFonts w:ascii="Times New Roman" w:eastAsia="Calibri" w:hAnsi="Times New Roman" w:cs="Times New Roman"/>
          <w:sz w:val="28"/>
        </w:rPr>
        <w:t xml:space="preserve">иведен </w:t>
      </w:r>
      <w:r w:rsidR="00AB7CDB" w:rsidRPr="00E008AE">
        <w:rPr>
          <w:rFonts w:ascii="Times New Roman" w:eastAsia="Calibri" w:hAnsi="Times New Roman" w:cs="Times New Roman"/>
          <w:sz w:val="28"/>
        </w:rPr>
        <w:t xml:space="preserve">в </w:t>
      </w:r>
      <w:r w:rsidRPr="00E008AE">
        <w:rPr>
          <w:rFonts w:ascii="Times New Roman" w:eastAsia="Calibri" w:hAnsi="Times New Roman" w:cs="Times New Roman"/>
          <w:sz w:val="28"/>
        </w:rPr>
        <w:t>п</w:t>
      </w:r>
      <w:r w:rsidR="00AB7CDB" w:rsidRPr="00E008AE">
        <w:rPr>
          <w:rFonts w:ascii="Times New Roman" w:eastAsia="Calibri" w:hAnsi="Times New Roman" w:cs="Times New Roman"/>
          <w:sz w:val="28"/>
        </w:rPr>
        <w:t>риложени</w:t>
      </w:r>
      <w:r w:rsidR="00E008AE" w:rsidRPr="00E008AE">
        <w:rPr>
          <w:rFonts w:ascii="Times New Roman" w:eastAsia="Calibri" w:hAnsi="Times New Roman" w:cs="Times New Roman"/>
          <w:sz w:val="28"/>
        </w:rPr>
        <w:t>и</w:t>
      </w:r>
      <w:r w:rsidR="00AB7CDB" w:rsidRPr="00E008AE">
        <w:rPr>
          <w:rFonts w:ascii="Times New Roman" w:eastAsia="Calibri" w:hAnsi="Times New Roman" w:cs="Times New Roman"/>
          <w:sz w:val="28"/>
        </w:rPr>
        <w:t xml:space="preserve"> № 2</w:t>
      </w:r>
      <w:r>
        <w:rPr>
          <w:rFonts w:ascii="Times New Roman" w:eastAsia="Calibri" w:hAnsi="Times New Roman" w:cs="Times New Roman"/>
          <w:sz w:val="28"/>
        </w:rPr>
        <w:t xml:space="preserve"> к Программе.</w:t>
      </w:r>
      <w:r w:rsidR="00AB7CDB">
        <w:rPr>
          <w:rFonts w:ascii="Times New Roman" w:eastAsia="Calibri" w:hAnsi="Times New Roman" w:cs="Times New Roman"/>
          <w:sz w:val="28"/>
        </w:rPr>
        <w:t xml:space="preserve"> </w:t>
      </w:r>
    </w:p>
    <w:p w14:paraId="24473844" w14:textId="77777777" w:rsidR="00AB5A6B" w:rsidRDefault="00331DAD" w:rsidP="001D5265">
      <w:pPr>
        <w:suppressAutoHyphens/>
        <w:spacing w:after="0" w:line="240" w:lineRule="auto"/>
        <w:ind w:firstLine="709"/>
        <w:jc w:val="both"/>
        <w:rPr>
          <w:rFonts w:ascii="Times New Roman" w:eastAsia="Calibri" w:hAnsi="Times New Roman" w:cs="Times New Roman"/>
          <w:sz w:val="28"/>
        </w:rPr>
      </w:pPr>
      <w:r w:rsidRPr="00331DAD">
        <w:rPr>
          <w:rFonts w:ascii="Times New Roman" w:eastAsia="Calibri" w:hAnsi="Times New Roman" w:cs="Times New Roman"/>
          <w:sz w:val="28"/>
        </w:rPr>
        <w:t xml:space="preserve">План мероприятий по переселению граждан из аварийного жилищного фонда, </w:t>
      </w:r>
      <w:r>
        <w:rPr>
          <w:rFonts w:ascii="Times New Roman" w:eastAsia="Calibri" w:hAnsi="Times New Roman" w:cs="Times New Roman"/>
          <w:sz w:val="28"/>
        </w:rPr>
        <w:t xml:space="preserve">расселяемого в рамках Программы, </w:t>
      </w:r>
      <w:r w:rsidRPr="00331DAD">
        <w:rPr>
          <w:rFonts w:ascii="Times New Roman" w:eastAsia="Calibri" w:hAnsi="Times New Roman" w:cs="Times New Roman"/>
          <w:sz w:val="28"/>
        </w:rPr>
        <w:t>в разрезе способов переселения</w:t>
      </w:r>
      <w:r w:rsidRPr="00331DAD">
        <w:rPr>
          <w:rFonts w:ascii="Times New Roman" w:eastAsia="Calibri" w:hAnsi="Times New Roman" w:cs="Times New Roman"/>
          <w:sz w:val="28"/>
          <w:highlight w:val="yellow"/>
        </w:rPr>
        <w:t xml:space="preserve"> </w:t>
      </w:r>
      <w:r w:rsidRPr="00DB08CF">
        <w:rPr>
          <w:rFonts w:ascii="Times New Roman" w:eastAsia="Calibri" w:hAnsi="Times New Roman" w:cs="Times New Roman"/>
          <w:sz w:val="28"/>
        </w:rPr>
        <w:t>пр</w:t>
      </w:r>
      <w:r w:rsidR="00DB08CF" w:rsidRPr="00DB08CF">
        <w:rPr>
          <w:rFonts w:ascii="Times New Roman" w:eastAsia="Calibri" w:hAnsi="Times New Roman" w:cs="Times New Roman"/>
          <w:sz w:val="28"/>
        </w:rPr>
        <w:t xml:space="preserve">иведен </w:t>
      </w:r>
      <w:r w:rsidRPr="00DB08CF">
        <w:rPr>
          <w:rFonts w:ascii="Times New Roman" w:eastAsia="Calibri" w:hAnsi="Times New Roman" w:cs="Times New Roman"/>
          <w:sz w:val="28"/>
        </w:rPr>
        <w:t>в приложени</w:t>
      </w:r>
      <w:r w:rsidR="00DB08CF" w:rsidRPr="00DB08CF">
        <w:rPr>
          <w:rFonts w:ascii="Times New Roman" w:eastAsia="Calibri" w:hAnsi="Times New Roman" w:cs="Times New Roman"/>
          <w:sz w:val="28"/>
        </w:rPr>
        <w:t>и</w:t>
      </w:r>
      <w:r w:rsidRPr="00DB08CF">
        <w:rPr>
          <w:rFonts w:ascii="Times New Roman" w:eastAsia="Calibri" w:hAnsi="Times New Roman" w:cs="Times New Roman"/>
          <w:sz w:val="28"/>
        </w:rPr>
        <w:t xml:space="preserve"> № 3</w:t>
      </w:r>
      <w:r>
        <w:rPr>
          <w:rFonts w:ascii="Times New Roman" w:eastAsia="Calibri" w:hAnsi="Times New Roman" w:cs="Times New Roman"/>
          <w:sz w:val="28"/>
        </w:rPr>
        <w:t xml:space="preserve"> к Программе. </w:t>
      </w:r>
    </w:p>
    <w:p w14:paraId="5B46423F" w14:textId="77777777" w:rsidR="00331DAD" w:rsidRDefault="00331DAD" w:rsidP="001D5265">
      <w:pPr>
        <w:suppressAutoHyphens/>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 xml:space="preserve">10. Объем средств, необходимых на реализацию </w:t>
      </w:r>
      <w:r w:rsidRPr="00331DAD">
        <w:rPr>
          <w:rFonts w:ascii="Times New Roman" w:eastAsia="Calibri" w:hAnsi="Times New Roman" w:cs="Times New Roman"/>
          <w:sz w:val="28"/>
        </w:rPr>
        <w:t>второго</w:t>
      </w:r>
      <w:r w:rsidR="00DB08CF">
        <w:rPr>
          <w:rFonts w:ascii="Times New Roman" w:eastAsia="Calibri" w:hAnsi="Times New Roman" w:cs="Times New Roman"/>
          <w:sz w:val="28"/>
        </w:rPr>
        <w:t xml:space="preserve"> – п</w:t>
      </w:r>
      <w:r w:rsidRPr="00331DAD">
        <w:rPr>
          <w:rFonts w:ascii="Times New Roman" w:eastAsia="Calibri" w:hAnsi="Times New Roman" w:cs="Times New Roman"/>
          <w:sz w:val="28"/>
        </w:rPr>
        <w:t xml:space="preserve">ятого этапов (2024-2028 гг) </w:t>
      </w:r>
      <w:r>
        <w:rPr>
          <w:rFonts w:ascii="Times New Roman" w:eastAsia="Calibri" w:hAnsi="Times New Roman" w:cs="Times New Roman"/>
          <w:sz w:val="28"/>
        </w:rPr>
        <w:t>Программы за счет всех источников финансирования, подлеж</w:t>
      </w:r>
      <w:r w:rsidR="00DB08CF">
        <w:rPr>
          <w:rFonts w:ascii="Times New Roman" w:eastAsia="Calibri" w:hAnsi="Times New Roman" w:cs="Times New Roman"/>
          <w:sz w:val="28"/>
        </w:rPr>
        <w:t>и</w:t>
      </w:r>
      <w:r>
        <w:rPr>
          <w:rFonts w:ascii="Times New Roman" w:eastAsia="Calibri" w:hAnsi="Times New Roman" w:cs="Times New Roman"/>
          <w:sz w:val="28"/>
        </w:rPr>
        <w:t xml:space="preserve">т актуализации по мере принятия Правлением Фонда решения об </w:t>
      </w:r>
      <w:r w:rsidRPr="00331DAD">
        <w:rPr>
          <w:rFonts w:ascii="Times New Roman" w:eastAsia="Calibri" w:hAnsi="Times New Roman" w:cs="Times New Roman"/>
          <w:sz w:val="28"/>
        </w:rPr>
        <w:t>утвержден</w:t>
      </w:r>
      <w:r>
        <w:rPr>
          <w:rFonts w:ascii="Times New Roman" w:eastAsia="Calibri" w:hAnsi="Times New Roman" w:cs="Times New Roman"/>
          <w:sz w:val="28"/>
        </w:rPr>
        <w:t>ии л</w:t>
      </w:r>
      <w:r w:rsidRPr="00331DAD">
        <w:rPr>
          <w:rFonts w:ascii="Times New Roman" w:eastAsia="Calibri" w:hAnsi="Times New Roman" w:cs="Times New Roman"/>
          <w:sz w:val="28"/>
        </w:rPr>
        <w:t xml:space="preserve">имита предоставления в </w:t>
      </w:r>
      <w:r>
        <w:rPr>
          <w:rFonts w:ascii="Times New Roman" w:eastAsia="Calibri" w:hAnsi="Times New Roman" w:cs="Times New Roman"/>
          <w:sz w:val="28"/>
        </w:rPr>
        <w:t xml:space="preserve">соответствующем </w:t>
      </w:r>
      <w:r w:rsidRPr="00331DAD">
        <w:rPr>
          <w:rFonts w:ascii="Times New Roman" w:eastAsia="Calibri" w:hAnsi="Times New Roman" w:cs="Times New Roman"/>
          <w:sz w:val="28"/>
        </w:rPr>
        <w:t>году Камчатскому краю финансовой поддержки за счет средств Фонда на переселение граждан из аварийного жилищного фонда</w:t>
      </w:r>
      <w:r w:rsidR="00DB08CF">
        <w:rPr>
          <w:rFonts w:ascii="Times New Roman" w:eastAsia="Calibri" w:hAnsi="Times New Roman" w:cs="Times New Roman"/>
          <w:sz w:val="28"/>
        </w:rPr>
        <w:t>.</w:t>
      </w:r>
    </w:p>
    <w:p w14:paraId="316857E9" w14:textId="77777777" w:rsidR="00AB5A6B" w:rsidRDefault="00AB5A6B" w:rsidP="001D5265">
      <w:pPr>
        <w:suppressAutoHyphens/>
        <w:spacing w:after="0" w:line="240" w:lineRule="auto"/>
        <w:ind w:firstLine="709"/>
        <w:jc w:val="both"/>
        <w:rPr>
          <w:rFonts w:ascii="Times New Roman" w:eastAsia="Calibri" w:hAnsi="Times New Roman" w:cs="Times New Roman"/>
          <w:sz w:val="28"/>
        </w:rPr>
      </w:pPr>
    </w:p>
    <w:p w14:paraId="0B014423" w14:textId="77777777" w:rsidR="00AB5A6B" w:rsidRDefault="00A80E47" w:rsidP="00331DAD">
      <w:pPr>
        <w:suppressAutoHyphens/>
        <w:spacing w:after="0" w:line="240" w:lineRule="auto"/>
        <w:ind w:firstLine="709"/>
        <w:jc w:val="center"/>
        <w:rPr>
          <w:rFonts w:ascii="Times New Roman" w:eastAsia="Calibri" w:hAnsi="Times New Roman" w:cs="Times New Roman"/>
          <w:sz w:val="28"/>
        </w:rPr>
      </w:pPr>
      <w:r>
        <w:rPr>
          <w:rFonts w:ascii="Times New Roman" w:eastAsia="Calibri" w:hAnsi="Times New Roman" w:cs="Times New Roman"/>
          <w:sz w:val="28"/>
        </w:rPr>
        <w:t>7</w:t>
      </w:r>
      <w:r w:rsidR="00331DAD">
        <w:rPr>
          <w:rFonts w:ascii="Times New Roman" w:eastAsia="Calibri" w:hAnsi="Times New Roman" w:cs="Times New Roman"/>
          <w:sz w:val="28"/>
        </w:rPr>
        <w:t>. Планируемые показатели реализации Программы</w:t>
      </w:r>
    </w:p>
    <w:p w14:paraId="4A9FB8EC" w14:textId="77777777" w:rsidR="00331DAD" w:rsidRDefault="00331DAD" w:rsidP="00331DAD">
      <w:pPr>
        <w:suppressAutoHyphens/>
        <w:spacing w:after="0" w:line="240" w:lineRule="auto"/>
        <w:ind w:firstLine="709"/>
        <w:jc w:val="center"/>
        <w:rPr>
          <w:rFonts w:ascii="Times New Roman" w:eastAsia="Calibri" w:hAnsi="Times New Roman" w:cs="Times New Roman"/>
          <w:sz w:val="28"/>
        </w:rPr>
      </w:pPr>
    </w:p>
    <w:p w14:paraId="6C861724" w14:textId="77777777" w:rsidR="00331DAD" w:rsidRDefault="00331DAD" w:rsidP="00331DAD">
      <w:pPr>
        <w:suppressAutoHyphens/>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1. Программа носит социальный характер. Основными критериями эффективности реализации Программы являются:</w:t>
      </w:r>
    </w:p>
    <w:p w14:paraId="6F329F02" w14:textId="77777777" w:rsidR="00331DAD" w:rsidRDefault="00331DAD" w:rsidP="00331DAD">
      <w:pPr>
        <w:pStyle w:val="ad"/>
        <w:numPr>
          <w:ilvl w:val="0"/>
          <w:numId w:val="25"/>
        </w:numPr>
        <w:suppressAutoHyphens/>
        <w:spacing w:after="0" w:line="240" w:lineRule="auto"/>
        <w:ind w:left="0" w:firstLine="709"/>
        <w:jc w:val="both"/>
        <w:rPr>
          <w:rFonts w:ascii="Times New Roman" w:eastAsia="Calibri" w:hAnsi="Times New Roman" w:cs="Times New Roman"/>
          <w:sz w:val="28"/>
        </w:rPr>
      </w:pPr>
      <w:r>
        <w:rPr>
          <w:rFonts w:ascii="Times New Roman" w:eastAsia="Calibri" w:hAnsi="Times New Roman" w:cs="Times New Roman"/>
          <w:sz w:val="28"/>
        </w:rPr>
        <w:t>общая площадь расселенных жилых помещений, расположенных в аварийн</w:t>
      </w:r>
      <w:r w:rsidR="00DB08CF">
        <w:rPr>
          <w:rFonts w:ascii="Times New Roman" w:eastAsia="Calibri" w:hAnsi="Times New Roman" w:cs="Times New Roman"/>
          <w:sz w:val="28"/>
        </w:rPr>
        <w:t>ом жилом фонде</w:t>
      </w:r>
      <w:r>
        <w:rPr>
          <w:rFonts w:ascii="Times New Roman" w:eastAsia="Calibri" w:hAnsi="Times New Roman" w:cs="Times New Roman"/>
          <w:sz w:val="28"/>
        </w:rPr>
        <w:t>;</w:t>
      </w:r>
    </w:p>
    <w:p w14:paraId="040B1554" w14:textId="77777777" w:rsidR="00331DAD" w:rsidRPr="00331DAD" w:rsidRDefault="00331DAD" w:rsidP="00331DAD">
      <w:pPr>
        <w:pStyle w:val="ad"/>
        <w:numPr>
          <w:ilvl w:val="0"/>
          <w:numId w:val="25"/>
        </w:numPr>
        <w:suppressAutoHyphens/>
        <w:spacing w:after="0" w:line="240" w:lineRule="auto"/>
        <w:ind w:left="0" w:firstLine="709"/>
        <w:jc w:val="both"/>
        <w:rPr>
          <w:rFonts w:ascii="Times New Roman" w:eastAsia="Calibri" w:hAnsi="Times New Roman" w:cs="Times New Roman"/>
          <w:sz w:val="28"/>
        </w:rPr>
      </w:pPr>
      <w:r>
        <w:rPr>
          <w:rFonts w:ascii="Times New Roman" w:eastAsia="Calibri" w:hAnsi="Times New Roman" w:cs="Times New Roman"/>
          <w:sz w:val="28"/>
        </w:rPr>
        <w:t>количество граждан, переселенных из аварийного жилищного фонда.</w:t>
      </w:r>
    </w:p>
    <w:p w14:paraId="383DE5E6" w14:textId="77777777" w:rsidR="00323396" w:rsidRDefault="00331DAD" w:rsidP="00331DAD">
      <w:pPr>
        <w:spacing w:after="0"/>
        <w:ind w:firstLine="709"/>
        <w:jc w:val="both"/>
        <w:rPr>
          <w:rFonts w:ascii="Times New Roman" w:eastAsia="Calibri" w:hAnsi="Times New Roman" w:cs="Times New Roman"/>
          <w:sz w:val="28"/>
        </w:rPr>
      </w:pPr>
      <w:r w:rsidRPr="00331DAD">
        <w:rPr>
          <w:rFonts w:ascii="Times New Roman" w:hAnsi="Times New Roman" w:cs="Times New Roman"/>
          <w:sz w:val="28"/>
          <w:szCs w:val="28"/>
        </w:rPr>
        <w:t xml:space="preserve">2. </w:t>
      </w:r>
      <w:r w:rsidRPr="00331DAD">
        <w:rPr>
          <w:rFonts w:ascii="Times New Roman" w:eastAsia="Calibri" w:hAnsi="Times New Roman" w:cs="Times New Roman"/>
          <w:sz w:val="28"/>
        </w:rPr>
        <w:t>Планируемые показатели выполнения Программы и сроки их достижения приведены в приложении № 4 к Программе.</w:t>
      </w:r>
    </w:p>
    <w:p w14:paraId="39A96CBD" w14:textId="77777777" w:rsidR="00331DAD" w:rsidRDefault="00331DAD" w:rsidP="00331DA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Планируемые показатели в разрезе </w:t>
      </w:r>
      <w:r w:rsidRPr="00331DAD">
        <w:rPr>
          <w:rFonts w:ascii="Times New Roman" w:hAnsi="Times New Roman" w:cs="Times New Roman"/>
          <w:sz w:val="28"/>
          <w:szCs w:val="28"/>
        </w:rPr>
        <w:t>второго</w:t>
      </w:r>
      <w:r w:rsidR="00DB08CF">
        <w:rPr>
          <w:rFonts w:ascii="Times New Roman" w:hAnsi="Times New Roman" w:cs="Times New Roman"/>
          <w:sz w:val="28"/>
          <w:szCs w:val="28"/>
        </w:rPr>
        <w:t xml:space="preserve"> – п</w:t>
      </w:r>
      <w:r w:rsidRPr="00331DAD">
        <w:rPr>
          <w:rFonts w:ascii="Times New Roman" w:hAnsi="Times New Roman" w:cs="Times New Roman"/>
          <w:sz w:val="28"/>
          <w:szCs w:val="28"/>
        </w:rPr>
        <w:t>ятого этапов (2024-2028 гг) Программы</w:t>
      </w:r>
      <w:r>
        <w:rPr>
          <w:rFonts w:ascii="Times New Roman" w:hAnsi="Times New Roman" w:cs="Times New Roman"/>
          <w:sz w:val="28"/>
          <w:szCs w:val="28"/>
        </w:rPr>
        <w:t xml:space="preserve"> подлежат актуализации с учетом объема финансовой поддержки за счет средств Фонда Камчатскому краю в соответствующем году.</w:t>
      </w:r>
    </w:p>
    <w:p w14:paraId="33BD73BD" w14:textId="77777777" w:rsidR="005731E9" w:rsidRDefault="005731E9" w:rsidP="00331DAD">
      <w:pPr>
        <w:spacing w:after="0"/>
        <w:ind w:firstLine="709"/>
        <w:jc w:val="both"/>
        <w:rPr>
          <w:rFonts w:ascii="Times New Roman" w:hAnsi="Times New Roman" w:cs="Times New Roman"/>
          <w:sz w:val="28"/>
          <w:szCs w:val="28"/>
        </w:rPr>
      </w:pPr>
    </w:p>
    <w:p w14:paraId="060DF4C7" w14:textId="77777777" w:rsidR="00323396" w:rsidRPr="0029716B" w:rsidRDefault="00A80E47" w:rsidP="00331DAD">
      <w:pPr>
        <w:spacing w:after="0"/>
        <w:ind w:firstLine="709"/>
        <w:jc w:val="center"/>
        <w:rPr>
          <w:rFonts w:ascii="Times New Roman" w:hAnsi="Times New Roman" w:cs="Times New Roman"/>
          <w:sz w:val="28"/>
          <w:szCs w:val="28"/>
        </w:rPr>
      </w:pPr>
      <w:r>
        <w:rPr>
          <w:rFonts w:ascii="Times New Roman" w:hAnsi="Times New Roman" w:cs="Times New Roman"/>
          <w:sz w:val="28"/>
          <w:szCs w:val="28"/>
        </w:rPr>
        <w:t>8</w:t>
      </w:r>
      <w:r w:rsidR="00331DAD">
        <w:rPr>
          <w:rFonts w:ascii="Times New Roman" w:hAnsi="Times New Roman" w:cs="Times New Roman"/>
          <w:sz w:val="28"/>
          <w:szCs w:val="28"/>
        </w:rPr>
        <w:t>. Порядок предоставления и распределения субсидии местным бюджетам в рамках Программы</w:t>
      </w:r>
    </w:p>
    <w:p w14:paraId="607424F9" w14:textId="77777777" w:rsidR="00331DAD" w:rsidRDefault="00331DAD">
      <w:pPr>
        <w:spacing w:after="0"/>
        <w:ind w:firstLine="709"/>
        <w:jc w:val="center"/>
        <w:rPr>
          <w:rFonts w:ascii="Times New Roman" w:hAnsi="Times New Roman" w:cs="Times New Roman"/>
          <w:sz w:val="28"/>
          <w:szCs w:val="28"/>
        </w:rPr>
      </w:pPr>
    </w:p>
    <w:p w14:paraId="62BB4483" w14:textId="77777777" w:rsidR="003643E3" w:rsidRDefault="00331DAD" w:rsidP="00331DA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331DAD">
        <w:rPr>
          <w:rFonts w:ascii="Times New Roman" w:hAnsi="Times New Roman" w:cs="Times New Roman"/>
          <w:sz w:val="28"/>
          <w:szCs w:val="28"/>
        </w:rPr>
        <w:t xml:space="preserve">Настоящий Порядок разработан в соответствии со статьей 139 Бюджетного кодекса Российской Федерации, Правилами формирования, предоставления и распределения субсидий из краевого бюджета бюджетам муниципальных образований в Камчатском крае, утвержденными Постановлением Правительства Камчатского края от 27.12.2019 </w:t>
      </w:r>
      <w:r w:rsidR="00DB08CF">
        <w:rPr>
          <w:rFonts w:ascii="Times New Roman" w:hAnsi="Times New Roman" w:cs="Times New Roman"/>
          <w:sz w:val="28"/>
          <w:szCs w:val="28"/>
        </w:rPr>
        <w:t>№</w:t>
      </w:r>
      <w:r w:rsidRPr="00331DAD">
        <w:rPr>
          <w:rFonts w:ascii="Times New Roman" w:hAnsi="Times New Roman" w:cs="Times New Roman"/>
          <w:sz w:val="28"/>
          <w:szCs w:val="28"/>
        </w:rPr>
        <w:t xml:space="preserve"> 566-П, Положением о формировании и реализации инвестиционной программы Камчатского края, утвержденным Постановлением Правительства Камчатского края от 24.10.2012 </w:t>
      </w:r>
      <w:r w:rsidR="00DB08CF">
        <w:rPr>
          <w:rFonts w:ascii="Times New Roman" w:hAnsi="Times New Roman" w:cs="Times New Roman"/>
          <w:sz w:val="28"/>
          <w:szCs w:val="28"/>
        </w:rPr>
        <w:t>№</w:t>
      </w:r>
      <w:r w:rsidRPr="00331DAD">
        <w:rPr>
          <w:rFonts w:ascii="Times New Roman" w:hAnsi="Times New Roman" w:cs="Times New Roman"/>
          <w:sz w:val="28"/>
          <w:szCs w:val="28"/>
        </w:rPr>
        <w:t xml:space="preserve"> 489-П</w:t>
      </w:r>
      <w:r w:rsidR="0034256D">
        <w:rPr>
          <w:rFonts w:ascii="Times New Roman" w:hAnsi="Times New Roman" w:cs="Times New Roman"/>
          <w:sz w:val="28"/>
          <w:szCs w:val="28"/>
        </w:rPr>
        <w:t xml:space="preserve">, </w:t>
      </w:r>
      <w:r w:rsidRPr="00331DAD">
        <w:rPr>
          <w:rFonts w:ascii="Times New Roman" w:hAnsi="Times New Roman" w:cs="Times New Roman"/>
          <w:sz w:val="28"/>
          <w:szCs w:val="28"/>
        </w:rPr>
        <w:t xml:space="preserve">и регулирует вопросы предоставления и распределения субсидий из краевого бюджета местным бюджетам в целях софинансирования основного мероприятия </w:t>
      </w:r>
      <w:r w:rsidR="003643E3">
        <w:rPr>
          <w:rFonts w:ascii="Times New Roman" w:hAnsi="Times New Roman" w:cs="Times New Roman"/>
          <w:sz w:val="28"/>
          <w:szCs w:val="28"/>
        </w:rPr>
        <w:t>«</w:t>
      </w:r>
      <w:r w:rsidRPr="00331DAD">
        <w:rPr>
          <w:rFonts w:ascii="Times New Roman" w:hAnsi="Times New Roman" w:cs="Times New Roman"/>
          <w:sz w:val="28"/>
          <w:szCs w:val="28"/>
        </w:rPr>
        <w:t>Переселение граждан из аварийного жилищного фонда в соответствии с жилищным законодательством</w:t>
      </w:r>
      <w:r w:rsidR="003643E3">
        <w:rPr>
          <w:rFonts w:ascii="Times New Roman" w:hAnsi="Times New Roman" w:cs="Times New Roman"/>
          <w:sz w:val="28"/>
          <w:szCs w:val="28"/>
        </w:rPr>
        <w:t>» данной Программы</w:t>
      </w:r>
      <w:r w:rsidR="00797676">
        <w:rPr>
          <w:rFonts w:ascii="Times New Roman" w:hAnsi="Times New Roman" w:cs="Times New Roman"/>
          <w:sz w:val="28"/>
          <w:szCs w:val="28"/>
        </w:rPr>
        <w:t xml:space="preserve"> (далее – </w:t>
      </w:r>
      <w:r w:rsidR="00EB1EE4">
        <w:rPr>
          <w:rFonts w:ascii="Times New Roman" w:hAnsi="Times New Roman" w:cs="Times New Roman"/>
          <w:sz w:val="28"/>
          <w:szCs w:val="28"/>
        </w:rPr>
        <w:t>с</w:t>
      </w:r>
      <w:r w:rsidR="00797676">
        <w:rPr>
          <w:rFonts w:ascii="Times New Roman" w:hAnsi="Times New Roman" w:cs="Times New Roman"/>
          <w:sz w:val="28"/>
          <w:szCs w:val="28"/>
        </w:rPr>
        <w:t>убсидия)</w:t>
      </w:r>
      <w:r w:rsidR="003643E3">
        <w:rPr>
          <w:rFonts w:ascii="Times New Roman" w:hAnsi="Times New Roman" w:cs="Times New Roman"/>
          <w:sz w:val="28"/>
          <w:szCs w:val="28"/>
        </w:rPr>
        <w:t>.</w:t>
      </w:r>
    </w:p>
    <w:p w14:paraId="4540508C" w14:textId="77777777" w:rsidR="00331DAD" w:rsidRPr="00331DAD" w:rsidRDefault="003643E3" w:rsidP="00331DA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331DAD" w:rsidRPr="00331DAD">
        <w:rPr>
          <w:rFonts w:ascii="Times New Roman" w:hAnsi="Times New Roman" w:cs="Times New Roman"/>
          <w:sz w:val="28"/>
          <w:szCs w:val="28"/>
        </w:rPr>
        <w:t>Критериями отбора муниципальных образований в Камчатском крае для предоставления субсиди</w:t>
      </w:r>
      <w:r w:rsidR="00EB1EE4">
        <w:rPr>
          <w:rFonts w:ascii="Times New Roman" w:hAnsi="Times New Roman" w:cs="Times New Roman"/>
          <w:sz w:val="28"/>
          <w:szCs w:val="28"/>
        </w:rPr>
        <w:t>и</w:t>
      </w:r>
      <w:r w:rsidR="00331DAD" w:rsidRPr="00331DAD">
        <w:rPr>
          <w:rFonts w:ascii="Times New Roman" w:hAnsi="Times New Roman" w:cs="Times New Roman"/>
          <w:sz w:val="28"/>
          <w:szCs w:val="28"/>
        </w:rPr>
        <w:t xml:space="preserve"> являются:</w:t>
      </w:r>
    </w:p>
    <w:p w14:paraId="4F5EE778" w14:textId="77777777" w:rsidR="00331DAD" w:rsidRPr="00331DAD" w:rsidRDefault="00331DAD" w:rsidP="00331DAD">
      <w:pPr>
        <w:spacing w:after="0"/>
        <w:ind w:firstLine="709"/>
        <w:jc w:val="both"/>
        <w:rPr>
          <w:rFonts w:ascii="Times New Roman" w:hAnsi="Times New Roman" w:cs="Times New Roman"/>
          <w:sz w:val="28"/>
          <w:szCs w:val="28"/>
        </w:rPr>
      </w:pPr>
      <w:r w:rsidRPr="00331DAD">
        <w:rPr>
          <w:rFonts w:ascii="Times New Roman" w:hAnsi="Times New Roman" w:cs="Times New Roman"/>
          <w:sz w:val="28"/>
          <w:szCs w:val="28"/>
        </w:rPr>
        <w:lastRenderedPageBreak/>
        <w:t xml:space="preserve">1) наличие на территории муниципального образования в Камчатском крае жилищного фонда, признанного </w:t>
      </w:r>
      <w:r w:rsidR="003643E3">
        <w:rPr>
          <w:rFonts w:ascii="Times New Roman" w:hAnsi="Times New Roman" w:cs="Times New Roman"/>
          <w:sz w:val="28"/>
          <w:szCs w:val="28"/>
        </w:rPr>
        <w:t xml:space="preserve">в период с </w:t>
      </w:r>
      <w:r w:rsidRPr="00331DAD">
        <w:rPr>
          <w:rFonts w:ascii="Times New Roman" w:hAnsi="Times New Roman" w:cs="Times New Roman"/>
          <w:sz w:val="28"/>
          <w:szCs w:val="28"/>
        </w:rPr>
        <w:t xml:space="preserve">1 января 2017 года </w:t>
      </w:r>
      <w:r w:rsidR="003643E3">
        <w:rPr>
          <w:rFonts w:ascii="Times New Roman" w:hAnsi="Times New Roman" w:cs="Times New Roman"/>
          <w:sz w:val="28"/>
          <w:szCs w:val="28"/>
        </w:rPr>
        <w:t xml:space="preserve">по 1 января 2022 года </w:t>
      </w:r>
      <w:r w:rsidRPr="00331DAD">
        <w:rPr>
          <w:rFonts w:ascii="Times New Roman" w:hAnsi="Times New Roman" w:cs="Times New Roman"/>
          <w:sz w:val="28"/>
          <w:szCs w:val="28"/>
        </w:rPr>
        <w:t>в установленном порядке аварийным и подлежащим сносу или реконструкции в связи с физическим износом в процессе эксплуатации;</w:t>
      </w:r>
    </w:p>
    <w:p w14:paraId="06E2D3EB" w14:textId="77777777" w:rsidR="00331DAD" w:rsidRPr="00331DAD" w:rsidRDefault="00331DAD" w:rsidP="00331DAD">
      <w:pPr>
        <w:spacing w:after="0"/>
        <w:ind w:firstLine="709"/>
        <w:jc w:val="both"/>
        <w:rPr>
          <w:rFonts w:ascii="Times New Roman" w:hAnsi="Times New Roman" w:cs="Times New Roman"/>
          <w:sz w:val="28"/>
          <w:szCs w:val="28"/>
        </w:rPr>
      </w:pPr>
      <w:r w:rsidRPr="00331DAD">
        <w:rPr>
          <w:rFonts w:ascii="Times New Roman" w:hAnsi="Times New Roman" w:cs="Times New Roman"/>
          <w:sz w:val="28"/>
          <w:szCs w:val="28"/>
        </w:rPr>
        <w:t xml:space="preserve">2) выполнение предусмотренных статьей 14 </w:t>
      </w:r>
      <w:r w:rsidR="00C224E3">
        <w:rPr>
          <w:rFonts w:ascii="Times New Roman" w:hAnsi="Times New Roman" w:cs="Times New Roman"/>
          <w:sz w:val="28"/>
          <w:szCs w:val="28"/>
        </w:rPr>
        <w:t xml:space="preserve">главы 5 и статьи 20.14 главы 6.5 </w:t>
      </w:r>
      <w:r w:rsidRPr="00331DAD">
        <w:rPr>
          <w:rFonts w:ascii="Times New Roman" w:hAnsi="Times New Roman" w:cs="Times New Roman"/>
          <w:sz w:val="28"/>
          <w:szCs w:val="28"/>
        </w:rPr>
        <w:t xml:space="preserve">Федерального закона </w:t>
      </w:r>
      <w:r w:rsidR="003643E3">
        <w:rPr>
          <w:rFonts w:ascii="Times New Roman" w:hAnsi="Times New Roman" w:cs="Times New Roman"/>
          <w:sz w:val="28"/>
          <w:szCs w:val="28"/>
        </w:rPr>
        <w:t xml:space="preserve">№ 185-ФЗ </w:t>
      </w:r>
      <w:r w:rsidRPr="00331DAD">
        <w:rPr>
          <w:rFonts w:ascii="Times New Roman" w:hAnsi="Times New Roman" w:cs="Times New Roman"/>
          <w:sz w:val="28"/>
          <w:szCs w:val="28"/>
        </w:rPr>
        <w:t>условий предоставления финансовой поддержки за счет средств Фонда;</w:t>
      </w:r>
    </w:p>
    <w:p w14:paraId="46E8925F" w14:textId="77777777" w:rsidR="00331DAD" w:rsidRPr="00331DAD" w:rsidRDefault="00331DAD" w:rsidP="00331DAD">
      <w:pPr>
        <w:spacing w:after="0"/>
        <w:ind w:firstLine="709"/>
        <w:jc w:val="both"/>
        <w:rPr>
          <w:rFonts w:ascii="Times New Roman" w:hAnsi="Times New Roman" w:cs="Times New Roman"/>
          <w:sz w:val="28"/>
          <w:szCs w:val="28"/>
        </w:rPr>
      </w:pPr>
      <w:r w:rsidRPr="00331DAD">
        <w:rPr>
          <w:rFonts w:ascii="Times New Roman" w:hAnsi="Times New Roman" w:cs="Times New Roman"/>
          <w:sz w:val="28"/>
          <w:szCs w:val="28"/>
        </w:rPr>
        <w:t xml:space="preserve">3) наличие утвержденных органами местного самоуправления муниципальных образований в Камчатском крае муниципальных программ, содержащих мероприятия по переселению граждан из аварийного жилищного фонда на соответствующий финансовый год (далее - </w:t>
      </w:r>
      <w:r w:rsidR="00C224E3">
        <w:rPr>
          <w:rFonts w:ascii="Times New Roman" w:hAnsi="Times New Roman" w:cs="Times New Roman"/>
          <w:sz w:val="28"/>
          <w:szCs w:val="28"/>
        </w:rPr>
        <w:t>м</w:t>
      </w:r>
      <w:r w:rsidRPr="00331DAD">
        <w:rPr>
          <w:rFonts w:ascii="Times New Roman" w:hAnsi="Times New Roman" w:cs="Times New Roman"/>
          <w:sz w:val="28"/>
          <w:szCs w:val="28"/>
        </w:rPr>
        <w:t>униципальные программы).</w:t>
      </w:r>
    </w:p>
    <w:p w14:paraId="63442299" w14:textId="77777777" w:rsidR="00331DAD" w:rsidRPr="00331DAD" w:rsidRDefault="00331DAD" w:rsidP="00331DAD">
      <w:pPr>
        <w:spacing w:after="0"/>
        <w:ind w:firstLine="709"/>
        <w:jc w:val="both"/>
        <w:rPr>
          <w:rFonts w:ascii="Times New Roman" w:hAnsi="Times New Roman" w:cs="Times New Roman"/>
          <w:sz w:val="28"/>
          <w:szCs w:val="28"/>
        </w:rPr>
      </w:pPr>
      <w:r w:rsidRPr="00331DAD">
        <w:rPr>
          <w:rFonts w:ascii="Times New Roman" w:hAnsi="Times New Roman" w:cs="Times New Roman"/>
          <w:sz w:val="28"/>
          <w:szCs w:val="28"/>
        </w:rPr>
        <w:t>3. Предоставление субсиди</w:t>
      </w:r>
      <w:r w:rsidR="00EB1EE4">
        <w:rPr>
          <w:rFonts w:ascii="Times New Roman" w:hAnsi="Times New Roman" w:cs="Times New Roman"/>
          <w:sz w:val="28"/>
          <w:szCs w:val="28"/>
        </w:rPr>
        <w:t>и</w:t>
      </w:r>
      <w:r w:rsidRPr="00331DAD">
        <w:rPr>
          <w:rFonts w:ascii="Times New Roman" w:hAnsi="Times New Roman" w:cs="Times New Roman"/>
          <w:sz w:val="28"/>
          <w:szCs w:val="28"/>
        </w:rPr>
        <w:t xml:space="preserve"> местным бюджетам осуществляется при выполнении органами местного самоуправления следующих условий:</w:t>
      </w:r>
    </w:p>
    <w:p w14:paraId="47F02A7D" w14:textId="77777777" w:rsidR="00331DAD" w:rsidRPr="00331DAD" w:rsidRDefault="00331DAD" w:rsidP="00331DAD">
      <w:pPr>
        <w:spacing w:after="0"/>
        <w:ind w:firstLine="709"/>
        <w:jc w:val="both"/>
        <w:rPr>
          <w:rFonts w:ascii="Times New Roman" w:hAnsi="Times New Roman" w:cs="Times New Roman"/>
          <w:sz w:val="28"/>
          <w:szCs w:val="28"/>
        </w:rPr>
      </w:pPr>
      <w:r w:rsidRPr="00331DAD">
        <w:rPr>
          <w:rFonts w:ascii="Times New Roman" w:hAnsi="Times New Roman" w:cs="Times New Roman"/>
          <w:sz w:val="28"/>
          <w:szCs w:val="28"/>
        </w:rPr>
        <w:t>1) наличие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краевого бюджета субсидии;</w:t>
      </w:r>
    </w:p>
    <w:p w14:paraId="639ACE42" w14:textId="77777777" w:rsidR="00331DAD" w:rsidRPr="00331DAD" w:rsidRDefault="00331DAD" w:rsidP="00331DAD">
      <w:pPr>
        <w:spacing w:after="0"/>
        <w:ind w:firstLine="709"/>
        <w:jc w:val="both"/>
        <w:rPr>
          <w:rFonts w:ascii="Times New Roman" w:hAnsi="Times New Roman" w:cs="Times New Roman"/>
          <w:sz w:val="28"/>
          <w:szCs w:val="28"/>
        </w:rPr>
      </w:pPr>
      <w:r w:rsidRPr="00331DAD">
        <w:rPr>
          <w:rFonts w:ascii="Times New Roman" w:hAnsi="Times New Roman" w:cs="Times New Roman"/>
          <w:sz w:val="28"/>
          <w:szCs w:val="28"/>
        </w:rPr>
        <w:t xml:space="preserve">2) заключение </w:t>
      </w:r>
      <w:r w:rsidR="00EB1EE4">
        <w:rPr>
          <w:rFonts w:ascii="Times New Roman" w:hAnsi="Times New Roman" w:cs="Times New Roman"/>
          <w:sz w:val="28"/>
          <w:szCs w:val="28"/>
        </w:rPr>
        <w:t>с</w:t>
      </w:r>
      <w:r w:rsidRPr="00331DAD">
        <w:rPr>
          <w:rFonts w:ascii="Times New Roman" w:hAnsi="Times New Roman" w:cs="Times New Roman"/>
          <w:sz w:val="28"/>
          <w:szCs w:val="28"/>
        </w:rPr>
        <w:t xml:space="preserve">оглашений о предоставлении субсидий из краевого бюджета местному бюджету между Министерством строительства и жилищной политики Камчатского края, до которого как получателя средств краевого бюджета доведены лимиты бюджетных средств на предоставление субсидии, и органом местного самоуправления (далее - </w:t>
      </w:r>
      <w:r w:rsidR="00E509BB">
        <w:rPr>
          <w:rFonts w:ascii="Times New Roman" w:hAnsi="Times New Roman" w:cs="Times New Roman"/>
          <w:sz w:val="28"/>
          <w:szCs w:val="28"/>
        </w:rPr>
        <w:t>С</w:t>
      </w:r>
      <w:r w:rsidRPr="00331DAD">
        <w:rPr>
          <w:rFonts w:ascii="Times New Roman" w:hAnsi="Times New Roman" w:cs="Times New Roman"/>
          <w:sz w:val="28"/>
          <w:szCs w:val="28"/>
        </w:rPr>
        <w:t>оглашени</w:t>
      </w:r>
      <w:r w:rsidR="00E509BB">
        <w:rPr>
          <w:rFonts w:ascii="Times New Roman" w:hAnsi="Times New Roman" w:cs="Times New Roman"/>
          <w:sz w:val="28"/>
          <w:szCs w:val="28"/>
        </w:rPr>
        <w:t>е</w:t>
      </w:r>
      <w:r w:rsidRPr="00331DAD">
        <w:rPr>
          <w:rFonts w:ascii="Times New Roman" w:hAnsi="Times New Roman" w:cs="Times New Roman"/>
          <w:sz w:val="28"/>
          <w:szCs w:val="28"/>
        </w:rPr>
        <w:t>), предусматривающего обязательства муниципального образования по исполнению расходных обязательств, в целях софинансирования которых предоставляется субсидия, и ответственность за неисполнение предусмотренных указанным соглашением обязательств.</w:t>
      </w:r>
    </w:p>
    <w:p w14:paraId="44E79371" w14:textId="77777777" w:rsidR="00331DAD" w:rsidRPr="00331DAD" w:rsidRDefault="00331DAD" w:rsidP="00331DAD">
      <w:pPr>
        <w:spacing w:after="0"/>
        <w:ind w:firstLine="709"/>
        <w:jc w:val="both"/>
        <w:rPr>
          <w:rFonts w:ascii="Times New Roman" w:hAnsi="Times New Roman" w:cs="Times New Roman"/>
          <w:sz w:val="28"/>
          <w:szCs w:val="28"/>
        </w:rPr>
      </w:pPr>
      <w:r w:rsidRPr="009163CA">
        <w:rPr>
          <w:rFonts w:ascii="Times New Roman" w:hAnsi="Times New Roman" w:cs="Times New Roman"/>
          <w:sz w:val="28"/>
          <w:szCs w:val="28"/>
        </w:rPr>
        <w:t xml:space="preserve">4. </w:t>
      </w:r>
      <w:r w:rsidR="00E509BB">
        <w:rPr>
          <w:rFonts w:ascii="Times New Roman" w:hAnsi="Times New Roman" w:cs="Times New Roman"/>
          <w:sz w:val="28"/>
          <w:szCs w:val="28"/>
        </w:rPr>
        <w:t xml:space="preserve">Распределение субсидии между муниципальными образованиями осуществляется на основании расчета, выполненного </w:t>
      </w:r>
      <w:r w:rsidRPr="00331DAD">
        <w:rPr>
          <w:rFonts w:ascii="Times New Roman" w:hAnsi="Times New Roman" w:cs="Times New Roman"/>
          <w:sz w:val="28"/>
          <w:szCs w:val="28"/>
        </w:rPr>
        <w:t>исходя из размера общей площади жилых помещений аварийного жилищного фонда, подлежащего переселению</w:t>
      </w:r>
      <w:r w:rsidR="007D25E5">
        <w:rPr>
          <w:rFonts w:ascii="Times New Roman" w:hAnsi="Times New Roman" w:cs="Times New Roman"/>
          <w:sz w:val="28"/>
          <w:szCs w:val="28"/>
        </w:rPr>
        <w:t xml:space="preserve"> на территории муниципального образования</w:t>
      </w:r>
      <w:r w:rsidRPr="00331DAD">
        <w:rPr>
          <w:rFonts w:ascii="Times New Roman" w:hAnsi="Times New Roman" w:cs="Times New Roman"/>
          <w:sz w:val="28"/>
          <w:szCs w:val="28"/>
        </w:rPr>
        <w:t xml:space="preserve">, планируемого объема площади предоставляемых жилых помещений, способов переселения граждан из аварийного жилищного фонда, планируемой стоимости жилых помещений, предоставляемых гражданам </w:t>
      </w:r>
      <w:r w:rsidR="007D25E5">
        <w:rPr>
          <w:rFonts w:ascii="Times New Roman" w:hAnsi="Times New Roman" w:cs="Times New Roman"/>
          <w:sz w:val="28"/>
          <w:szCs w:val="28"/>
        </w:rPr>
        <w:t xml:space="preserve">или изымаемым у них </w:t>
      </w:r>
      <w:r w:rsidRPr="00331DAD">
        <w:rPr>
          <w:rFonts w:ascii="Times New Roman" w:hAnsi="Times New Roman" w:cs="Times New Roman"/>
          <w:sz w:val="28"/>
          <w:szCs w:val="28"/>
        </w:rPr>
        <w:t xml:space="preserve">в соответствии со статьей 32 Жилищного кодекса Российской Федерации </w:t>
      </w:r>
      <w:r w:rsidR="007D25E5">
        <w:rPr>
          <w:rFonts w:ascii="Times New Roman" w:hAnsi="Times New Roman" w:cs="Times New Roman"/>
          <w:sz w:val="28"/>
          <w:szCs w:val="28"/>
        </w:rPr>
        <w:t xml:space="preserve">и </w:t>
      </w:r>
      <w:r w:rsidRPr="00331DAD">
        <w:rPr>
          <w:rFonts w:ascii="Times New Roman" w:hAnsi="Times New Roman" w:cs="Times New Roman"/>
          <w:sz w:val="28"/>
          <w:szCs w:val="28"/>
        </w:rPr>
        <w:t xml:space="preserve"> учетом требований части 21 статьи 16 Федерального закона </w:t>
      </w:r>
      <w:r w:rsidR="007D25E5">
        <w:rPr>
          <w:rFonts w:ascii="Times New Roman" w:hAnsi="Times New Roman" w:cs="Times New Roman"/>
          <w:sz w:val="28"/>
          <w:szCs w:val="28"/>
        </w:rPr>
        <w:t>№ 185-ФЗ</w:t>
      </w:r>
      <w:r w:rsidRPr="00331DAD">
        <w:rPr>
          <w:rFonts w:ascii="Times New Roman" w:hAnsi="Times New Roman" w:cs="Times New Roman"/>
          <w:sz w:val="28"/>
          <w:szCs w:val="28"/>
        </w:rPr>
        <w:t>.</w:t>
      </w:r>
    </w:p>
    <w:p w14:paraId="03102B40" w14:textId="77777777" w:rsidR="004B52C9" w:rsidRDefault="009163CA" w:rsidP="00331DAD">
      <w:pPr>
        <w:spacing w:after="0"/>
        <w:ind w:firstLine="709"/>
        <w:jc w:val="both"/>
        <w:rPr>
          <w:rFonts w:ascii="Times New Roman" w:hAnsi="Times New Roman" w:cs="Times New Roman"/>
          <w:sz w:val="28"/>
          <w:szCs w:val="28"/>
        </w:rPr>
      </w:pPr>
      <w:r w:rsidRPr="004B52C9">
        <w:rPr>
          <w:rFonts w:ascii="Times New Roman" w:hAnsi="Times New Roman" w:cs="Times New Roman"/>
          <w:sz w:val="28"/>
          <w:szCs w:val="28"/>
        </w:rPr>
        <w:t xml:space="preserve">5. Результаты распределения и размер субсидий, предоставляемых из краевого бюджета бюджетам муниципальных образований в Камчатском крае на реализацию переселения граждан из аварийного жилищного фонда, </w:t>
      </w:r>
      <w:r w:rsidR="004B52C9" w:rsidRPr="004B52C9">
        <w:rPr>
          <w:rFonts w:ascii="Times New Roman" w:hAnsi="Times New Roman" w:cs="Times New Roman"/>
          <w:sz w:val="28"/>
          <w:szCs w:val="28"/>
        </w:rPr>
        <w:t xml:space="preserve">устанавливаются </w:t>
      </w:r>
      <w:r w:rsidR="004B52C9" w:rsidRPr="00331DAD">
        <w:rPr>
          <w:rFonts w:ascii="Times New Roman" w:hAnsi="Times New Roman" w:cs="Times New Roman"/>
          <w:sz w:val="28"/>
          <w:szCs w:val="28"/>
        </w:rPr>
        <w:t>в Инвестиционной программе Камчатского края</w:t>
      </w:r>
      <w:r w:rsidR="004B52C9" w:rsidRPr="004B52C9">
        <w:rPr>
          <w:rFonts w:ascii="Times New Roman" w:hAnsi="Times New Roman" w:cs="Times New Roman"/>
          <w:sz w:val="28"/>
          <w:szCs w:val="28"/>
        </w:rPr>
        <w:t xml:space="preserve"> </w:t>
      </w:r>
      <w:r w:rsidR="004B52C9">
        <w:rPr>
          <w:rFonts w:ascii="Times New Roman" w:hAnsi="Times New Roman" w:cs="Times New Roman"/>
          <w:sz w:val="28"/>
          <w:szCs w:val="28"/>
        </w:rPr>
        <w:t xml:space="preserve">и </w:t>
      </w:r>
      <w:r w:rsidR="004B52C9" w:rsidRPr="00331DAD">
        <w:rPr>
          <w:rFonts w:ascii="Times New Roman" w:hAnsi="Times New Roman" w:cs="Times New Roman"/>
          <w:sz w:val="28"/>
          <w:szCs w:val="28"/>
        </w:rPr>
        <w:t>закон</w:t>
      </w:r>
      <w:r w:rsidR="004B52C9">
        <w:rPr>
          <w:rFonts w:ascii="Times New Roman" w:hAnsi="Times New Roman" w:cs="Times New Roman"/>
          <w:sz w:val="28"/>
          <w:szCs w:val="28"/>
        </w:rPr>
        <w:t>е К</w:t>
      </w:r>
      <w:r w:rsidR="004B52C9" w:rsidRPr="00331DAD">
        <w:rPr>
          <w:rFonts w:ascii="Times New Roman" w:hAnsi="Times New Roman" w:cs="Times New Roman"/>
          <w:sz w:val="28"/>
          <w:szCs w:val="28"/>
        </w:rPr>
        <w:t>амчатского края о краевом бюджете</w:t>
      </w:r>
      <w:r w:rsidR="004B52C9">
        <w:rPr>
          <w:rFonts w:ascii="Times New Roman" w:hAnsi="Times New Roman" w:cs="Times New Roman"/>
          <w:sz w:val="28"/>
          <w:szCs w:val="28"/>
        </w:rPr>
        <w:t>.</w:t>
      </w:r>
    </w:p>
    <w:p w14:paraId="1E57D785" w14:textId="77777777" w:rsidR="0034256D" w:rsidRPr="00ED20EB" w:rsidRDefault="004B52C9" w:rsidP="004B52C9">
      <w:pPr>
        <w:spacing w:after="0"/>
        <w:ind w:firstLine="709"/>
        <w:jc w:val="both"/>
        <w:rPr>
          <w:rFonts w:ascii="Times New Roman" w:hAnsi="Times New Roman" w:cs="Times New Roman"/>
          <w:sz w:val="28"/>
          <w:szCs w:val="28"/>
        </w:rPr>
      </w:pPr>
      <w:r w:rsidRPr="00ED20EB">
        <w:rPr>
          <w:rFonts w:ascii="Times New Roman" w:hAnsi="Times New Roman" w:cs="Times New Roman"/>
          <w:sz w:val="28"/>
          <w:szCs w:val="28"/>
        </w:rPr>
        <w:lastRenderedPageBreak/>
        <w:t>6. Для получения субсидии на реализацию мероприятия Программы, органы местного самоуправления муниципальных образований в Камчатском крае представляют в Министерство</w:t>
      </w:r>
      <w:r w:rsidR="0034256D" w:rsidRPr="00ED20EB">
        <w:rPr>
          <w:rFonts w:ascii="Times New Roman" w:hAnsi="Times New Roman" w:cs="Times New Roman"/>
          <w:sz w:val="28"/>
          <w:szCs w:val="28"/>
        </w:rPr>
        <w:t xml:space="preserve"> следующие документы:</w:t>
      </w:r>
    </w:p>
    <w:p w14:paraId="2AF3D5AC" w14:textId="77777777" w:rsidR="0034256D" w:rsidRPr="00ED20EB" w:rsidRDefault="003153CF" w:rsidP="003153CF">
      <w:pPr>
        <w:pStyle w:val="ad"/>
        <w:numPr>
          <w:ilvl w:val="0"/>
          <w:numId w:val="26"/>
        </w:numPr>
        <w:spacing w:after="0"/>
        <w:ind w:left="0" w:firstLine="709"/>
        <w:jc w:val="both"/>
        <w:rPr>
          <w:rFonts w:ascii="Times New Roman" w:hAnsi="Times New Roman" w:cs="Times New Roman"/>
          <w:sz w:val="28"/>
          <w:szCs w:val="28"/>
        </w:rPr>
      </w:pPr>
      <w:r w:rsidRPr="00ED20EB">
        <w:rPr>
          <w:rFonts w:ascii="Times New Roman" w:hAnsi="Times New Roman" w:cs="Times New Roman"/>
          <w:sz w:val="28"/>
          <w:szCs w:val="28"/>
        </w:rPr>
        <w:t xml:space="preserve">копию </w:t>
      </w:r>
      <w:r w:rsidR="0034256D" w:rsidRPr="00ED20EB">
        <w:rPr>
          <w:rFonts w:ascii="Times New Roman" w:hAnsi="Times New Roman" w:cs="Times New Roman"/>
          <w:sz w:val="28"/>
          <w:szCs w:val="28"/>
        </w:rPr>
        <w:t>муниципальн</w:t>
      </w:r>
      <w:r w:rsidRPr="00ED20EB">
        <w:rPr>
          <w:rFonts w:ascii="Times New Roman" w:hAnsi="Times New Roman" w:cs="Times New Roman"/>
          <w:sz w:val="28"/>
          <w:szCs w:val="28"/>
        </w:rPr>
        <w:t>ой программы, в которой предуссмотрены мероприятия, соответствующие данной Программе;</w:t>
      </w:r>
    </w:p>
    <w:p w14:paraId="6758F57C" w14:textId="77777777" w:rsidR="0034256D" w:rsidRDefault="0034256D" w:rsidP="003153CF">
      <w:pPr>
        <w:pStyle w:val="ad"/>
        <w:numPr>
          <w:ilvl w:val="0"/>
          <w:numId w:val="26"/>
        </w:numPr>
        <w:spacing w:after="0"/>
        <w:ind w:left="0" w:firstLine="709"/>
        <w:jc w:val="both"/>
        <w:rPr>
          <w:rFonts w:ascii="Times New Roman" w:hAnsi="Times New Roman" w:cs="Times New Roman"/>
          <w:sz w:val="28"/>
          <w:szCs w:val="28"/>
        </w:rPr>
      </w:pPr>
      <w:r w:rsidRPr="00ED20EB">
        <w:rPr>
          <w:rFonts w:ascii="Times New Roman" w:hAnsi="Times New Roman" w:cs="Times New Roman"/>
          <w:sz w:val="28"/>
          <w:szCs w:val="28"/>
        </w:rPr>
        <w:t>пояснительн</w:t>
      </w:r>
      <w:r w:rsidR="003153CF" w:rsidRPr="00ED20EB">
        <w:rPr>
          <w:rFonts w:ascii="Times New Roman" w:hAnsi="Times New Roman" w:cs="Times New Roman"/>
          <w:sz w:val="28"/>
          <w:szCs w:val="28"/>
        </w:rPr>
        <w:t xml:space="preserve">ую </w:t>
      </w:r>
      <w:r w:rsidRPr="00ED20EB">
        <w:rPr>
          <w:rFonts w:ascii="Times New Roman" w:hAnsi="Times New Roman" w:cs="Times New Roman"/>
          <w:sz w:val="28"/>
          <w:szCs w:val="28"/>
        </w:rPr>
        <w:t>записк</w:t>
      </w:r>
      <w:r w:rsidR="003153CF" w:rsidRPr="00ED20EB">
        <w:rPr>
          <w:rFonts w:ascii="Times New Roman" w:hAnsi="Times New Roman" w:cs="Times New Roman"/>
          <w:sz w:val="28"/>
          <w:szCs w:val="28"/>
        </w:rPr>
        <w:t>у;</w:t>
      </w:r>
    </w:p>
    <w:p w14:paraId="5ACE7342" w14:textId="77777777" w:rsidR="00ED20EB" w:rsidRPr="00ED20EB" w:rsidRDefault="00ED20EB" w:rsidP="003153CF">
      <w:pPr>
        <w:pStyle w:val="ad"/>
        <w:numPr>
          <w:ilvl w:val="0"/>
          <w:numId w:val="26"/>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расчет </w:t>
      </w:r>
      <w:r w:rsidRPr="00ED20EB">
        <w:rPr>
          <w:rFonts w:ascii="Times New Roman" w:hAnsi="Times New Roman" w:cs="Times New Roman"/>
          <w:sz w:val="28"/>
          <w:szCs w:val="28"/>
        </w:rPr>
        <w:t>оценки эффективности использования средств Фонда и средств</w:t>
      </w:r>
      <w:r>
        <w:rPr>
          <w:rFonts w:ascii="Times New Roman" w:hAnsi="Times New Roman" w:cs="Times New Roman"/>
          <w:sz w:val="28"/>
          <w:szCs w:val="28"/>
        </w:rPr>
        <w:t xml:space="preserve"> </w:t>
      </w:r>
      <w:r w:rsidRPr="00ED20EB">
        <w:rPr>
          <w:rFonts w:ascii="Times New Roman" w:hAnsi="Times New Roman" w:cs="Times New Roman"/>
          <w:sz w:val="28"/>
          <w:szCs w:val="28"/>
        </w:rPr>
        <w:t>краевого бюджета.</w:t>
      </w:r>
    </w:p>
    <w:p w14:paraId="3D288351" w14:textId="77777777" w:rsidR="004B52C9" w:rsidRPr="00331DAD" w:rsidRDefault="004B52C9" w:rsidP="004B52C9">
      <w:pPr>
        <w:spacing w:after="0"/>
        <w:ind w:firstLine="709"/>
        <w:jc w:val="both"/>
        <w:rPr>
          <w:rFonts w:ascii="Times New Roman" w:hAnsi="Times New Roman" w:cs="Times New Roman"/>
          <w:sz w:val="28"/>
          <w:szCs w:val="28"/>
        </w:rPr>
      </w:pPr>
      <w:r>
        <w:rPr>
          <w:rFonts w:ascii="Times New Roman" w:hAnsi="Times New Roman" w:cs="Times New Roman"/>
          <w:sz w:val="28"/>
          <w:szCs w:val="28"/>
        </w:rPr>
        <w:t>7</w:t>
      </w:r>
      <w:r w:rsidRPr="00331DAD">
        <w:rPr>
          <w:rFonts w:ascii="Times New Roman" w:hAnsi="Times New Roman" w:cs="Times New Roman"/>
          <w:sz w:val="28"/>
          <w:szCs w:val="28"/>
        </w:rPr>
        <w:t>. Уровень софинансирования расходного обязательства муниципального образования в Камчатском крае, в целях софинансирования которого предоставляется субсидия, за счет средств краевого бюджета составляет 99 процентов от объема соответствующего расходного обязательства муниципального образования в Камчатском крае.</w:t>
      </w:r>
    </w:p>
    <w:p w14:paraId="56429A2F" w14:textId="77777777" w:rsidR="004B52C9" w:rsidRPr="00331DAD" w:rsidRDefault="004B52C9" w:rsidP="004B52C9">
      <w:pPr>
        <w:spacing w:after="0"/>
        <w:ind w:firstLine="709"/>
        <w:jc w:val="both"/>
        <w:rPr>
          <w:rFonts w:ascii="Times New Roman" w:hAnsi="Times New Roman" w:cs="Times New Roman"/>
          <w:sz w:val="28"/>
          <w:szCs w:val="28"/>
        </w:rPr>
      </w:pPr>
      <w:r w:rsidRPr="00331DAD">
        <w:rPr>
          <w:rFonts w:ascii="Times New Roman" w:hAnsi="Times New Roman" w:cs="Times New Roman"/>
          <w:sz w:val="28"/>
          <w:szCs w:val="28"/>
        </w:rPr>
        <w:t>В соглашении о предоставлении субсидии исходя из объема бюджетных ассигнований, предусмотренных в местном бюджете для полного исполнения расходного обязательства муниципального образования в Камчатском крае, может быть установлен уровень софинансирования расходного обязательства муниципального образования в Камчатском крае за счет средств местного бюджета с превышением софинансирования за счет средств местного бюджета, рассчитываемого с учетом уровня софинансирования за счет средств краевого бюджета, определенного в соответствии с настоящим Порядком. Указанное увеличение уровня софинансирования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14:paraId="5421DC28" w14:textId="77777777" w:rsidR="00331DAD" w:rsidRPr="00331DAD" w:rsidRDefault="00797676" w:rsidP="00331DAD">
      <w:pPr>
        <w:spacing w:after="0"/>
        <w:ind w:firstLine="709"/>
        <w:jc w:val="both"/>
        <w:rPr>
          <w:rFonts w:ascii="Times New Roman" w:hAnsi="Times New Roman" w:cs="Times New Roman"/>
          <w:sz w:val="28"/>
          <w:szCs w:val="28"/>
        </w:rPr>
      </w:pPr>
      <w:r w:rsidRPr="00797676">
        <w:rPr>
          <w:rFonts w:ascii="Times New Roman" w:hAnsi="Times New Roman" w:cs="Times New Roman"/>
          <w:sz w:val="28"/>
          <w:szCs w:val="28"/>
        </w:rPr>
        <w:t xml:space="preserve">8. </w:t>
      </w:r>
      <w:r w:rsidR="00331DAD" w:rsidRPr="00331DAD">
        <w:rPr>
          <w:rFonts w:ascii="Times New Roman" w:hAnsi="Times New Roman" w:cs="Times New Roman"/>
          <w:sz w:val="28"/>
          <w:szCs w:val="28"/>
        </w:rPr>
        <w:t>Соглашение о предоставлении субсидий и дополнительные соглашения к соглашению, предусматривающие внесение в него изменений и его расторжение заключаются в соответствии с типовыми формами, утвержденными Министерством финансов Камчатского края</w:t>
      </w:r>
      <w:r w:rsidR="00EB1EE4">
        <w:rPr>
          <w:rFonts w:ascii="Times New Roman" w:hAnsi="Times New Roman" w:cs="Times New Roman"/>
          <w:sz w:val="28"/>
          <w:szCs w:val="28"/>
        </w:rPr>
        <w:t xml:space="preserve">, с учетом </w:t>
      </w:r>
      <w:r w:rsidR="00ED20EB">
        <w:rPr>
          <w:rFonts w:ascii="Times New Roman" w:hAnsi="Times New Roman" w:cs="Times New Roman"/>
          <w:sz w:val="28"/>
          <w:szCs w:val="28"/>
        </w:rPr>
        <w:t>обязательств Камчатского края, указанных в договоре, заключенном с Фондом.</w:t>
      </w:r>
    </w:p>
    <w:p w14:paraId="3207D7A1" w14:textId="77777777" w:rsidR="00331DAD" w:rsidRPr="00331DAD" w:rsidRDefault="00A45A58" w:rsidP="00331DAD">
      <w:pPr>
        <w:spacing w:after="0"/>
        <w:ind w:firstLine="709"/>
        <w:jc w:val="both"/>
        <w:rPr>
          <w:rFonts w:ascii="Times New Roman" w:hAnsi="Times New Roman" w:cs="Times New Roman"/>
          <w:sz w:val="28"/>
          <w:szCs w:val="28"/>
        </w:rPr>
      </w:pPr>
      <w:r>
        <w:rPr>
          <w:rFonts w:ascii="Times New Roman" w:hAnsi="Times New Roman" w:cs="Times New Roman"/>
          <w:sz w:val="28"/>
          <w:szCs w:val="28"/>
        </w:rPr>
        <w:t>9</w:t>
      </w:r>
      <w:r w:rsidR="00331DAD" w:rsidRPr="00331DAD">
        <w:rPr>
          <w:rFonts w:ascii="Times New Roman" w:hAnsi="Times New Roman" w:cs="Times New Roman"/>
          <w:sz w:val="28"/>
          <w:szCs w:val="28"/>
        </w:rPr>
        <w:t>.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 открытый в Управлении Федерального казначейства по Камчатскому краю, на основании заявки органа местного самоуправления муниципального образования о перечислении субсидии, представляемой в Министерство строительства и жилищной политики Камчатского края по форме, установленной Министерством финансов Камчатского края.</w:t>
      </w:r>
    </w:p>
    <w:p w14:paraId="71E800F2" w14:textId="77777777" w:rsidR="00797676" w:rsidRDefault="00331DAD" w:rsidP="00331DAD">
      <w:pPr>
        <w:spacing w:after="0"/>
        <w:ind w:firstLine="709"/>
        <w:jc w:val="both"/>
        <w:rPr>
          <w:rFonts w:ascii="Times New Roman" w:hAnsi="Times New Roman" w:cs="Times New Roman"/>
          <w:sz w:val="28"/>
          <w:szCs w:val="28"/>
        </w:rPr>
      </w:pPr>
      <w:r w:rsidRPr="00331DAD">
        <w:rPr>
          <w:rFonts w:ascii="Times New Roman" w:hAnsi="Times New Roman" w:cs="Times New Roman"/>
          <w:sz w:val="28"/>
          <w:szCs w:val="28"/>
        </w:rPr>
        <w:t>1</w:t>
      </w:r>
      <w:r w:rsidR="00093B8D">
        <w:rPr>
          <w:rFonts w:ascii="Times New Roman" w:hAnsi="Times New Roman" w:cs="Times New Roman"/>
          <w:sz w:val="28"/>
          <w:szCs w:val="28"/>
        </w:rPr>
        <w:t>0</w:t>
      </w:r>
      <w:r w:rsidRPr="00331DAD">
        <w:rPr>
          <w:rFonts w:ascii="Times New Roman" w:hAnsi="Times New Roman" w:cs="Times New Roman"/>
          <w:sz w:val="28"/>
          <w:szCs w:val="28"/>
        </w:rPr>
        <w:t>. Результат</w:t>
      </w:r>
      <w:r w:rsidR="00797676">
        <w:rPr>
          <w:rFonts w:ascii="Times New Roman" w:hAnsi="Times New Roman" w:cs="Times New Roman"/>
          <w:sz w:val="28"/>
          <w:szCs w:val="28"/>
        </w:rPr>
        <w:t xml:space="preserve">ом </w:t>
      </w:r>
      <w:r w:rsidRPr="00331DAD">
        <w:rPr>
          <w:rFonts w:ascii="Times New Roman" w:hAnsi="Times New Roman" w:cs="Times New Roman"/>
          <w:sz w:val="28"/>
          <w:szCs w:val="28"/>
        </w:rPr>
        <w:t>использования субсидии явля</w:t>
      </w:r>
      <w:r w:rsidR="00797676">
        <w:rPr>
          <w:rFonts w:ascii="Times New Roman" w:hAnsi="Times New Roman" w:cs="Times New Roman"/>
          <w:sz w:val="28"/>
          <w:szCs w:val="28"/>
        </w:rPr>
        <w:t xml:space="preserve">ется </w:t>
      </w:r>
      <w:r w:rsidRPr="00331DAD">
        <w:rPr>
          <w:rFonts w:ascii="Times New Roman" w:hAnsi="Times New Roman" w:cs="Times New Roman"/>
          <w:sz w:val="28"/>
          <w:szCs w:val="28"/>
        </w:rPr>
        <w:t xml:space="preserve">количество </w:t>
      </w:r>
      <w:r w:rsidR="00797676">
        <w:rPr>
          <w:rFonts w:ascii="Times New Roman" w:hAnsi="Times New Roman" w:cs="Times New Roman"/>
          <w:sz w:val="28"/>
          <w:szCs w:val="28"/>
        </w:rPr>
        <w:t>кв</w:t>
      </w:r>
      <w:r w:rsidR="006B1357">
        <w:rPr>
          <w:rFonts w:ascii="Times New Roman" w:hAnsi="Times New Roman" w:cs="Times New Roman"/>
          <w:sz w:val="28"/>
          <w:szCs w:val="28"/>
        </w:rPr>
        <w:t xml:space="preserve">адратных </w:t>
      </w:r>
      <w:r w:rsidR="00797676">
        <w:rPr>
          <w:rFonts w:ascii="Times New Roman" w:hAnsi="Times New Roman" w:cs="Times New Roman"/>
          <w:sz w:val="28"/>
          <w:szCs w:val="28"/>
        </w:rPr>
        <w:t>метров аварийного жилья, расселенного в рамках мероприятия Программы.</w:t>
      </w:r>
    </w:p>
    <w:p w14:paraId="6C792C5D" w14:textId="77777777" w:rsidR="00331DAD" w:rsidRPr="00331DAD" w:rsidRDefault="00331DAD" w:rsidP="00331DAD">
      <w:pPr>
        <w:spacing w:after="0"/>
        <w:ind w:firstLine="709"/>
        <w:jc w:val="both"/>
        <w:rPr>
          <w:rFonts w:ascii="Times New Roman" w:hAnsi="Times New Roman" w:cs="Times New Roman"/>
          <w:sz w:val="28"/>
          <w:szCs w:val="28"/>
        </w:rPr>
      </w:pPr>
      <w:r w:rsidRPr="00331DAD">
        <w:rPr>
          <w:rFonts w:ascii="Times New Roman" w:hAnsi="Times New Roman" w:cs="Times New Roman"/>
          <w:sz w:val="28"/>
          <w:szCs w:val="28"/>
        </w:rPr>
        <w:t xml:space="preserve">Значения результатов использования </w:t>
      </w:r>
      <w:r w:rsidR="00797676">
        <w:rPr>
          <w:rFonts w:ascii="Times New Roman" w:hAnsi="Times New Roman" w:cs="Times New Roman"/>
          <w:sz w:val="28"/>
          <w:szCs w:val="28"/>
        </w:rPr>
        <w:t>С</w:t>
      </w:r>
      <w:r w:rsidRPr="00331DAD">
        <w:rPr>
          <w:rFonts w:ascii="Times New Roman" w:hAnsi="Times New Roman" w:cs="Times New Roman"/>
          <w:sz w:val="28"/>
          <w:szCs w:val="28"/>
        </w:rPr>
        <w:t xml:space="preserve">убсидии устанавливаются в </w:t>
      </w:r>
      <w:r w:rsidR="00A45A58">
        <w:rPr>
          <w:rFonts w:ascii="Times New Roman" w:hAnsi="Times New Roman" w:cs="Times New Roman"/>
          <w:sz w:val="28"/>
          <w:szCs w:val="28"/>
        </w:rPr>
        <w:t>С</w:t>
      </w:r>
      <w:r w:rsidRPr="00331DAD">
        <w:rPr>
          <w:rFonts w:ascii="Times New Roman" w:hAnsi="Times New Roman" w:cs="Times New Roman"/>
          <w:sz w:val="28"/>
          <w:szCs w:val="28"/>
        </w:rPr>
        <w:t xml:space="preserve">оглашении о предоставлении </w:t>
      </w:r>
      <w:r w:rsidR="00A45A58">
        <w:rPr>
          <w:rFonts w:ascii="Times New Roman" w:hAnsi="Times New Roman" w:cs="Times New Roman"/>
          <w:sz w:val="28"/>
          <w:szCs w:val="28"/>
        </w:rPr>
        <w:t>с</w:t>
      </w:r>
      <w:r w:rsidRPr="00331DAD">
        <w:rPr>
          <w:rFonts w:ascii="Times New Roman" w:hAnsi="Times New Roman" w:cs="Times New Roman"/>
          <w:sz w:val="28"/>
          <w:szCs w:val="28"/>
        </w:rPr>
        <w:t>убсидии.</w:t>
      </w:r>
    </w:p>
    <w:p w14:paraId="7FA7CDB6" w14:textId="77777777" w:rsidR="00331DAD" w:rsidRPr="00331DAD" w:rsidRDefault="00331DAD" w:rsidP="00331DAD">
      <w:pPr>
        <w:spacing w:after="0"/>
        <w:ind w:firstLine="709"/>
        <w:jc w:val="both"/>
        <w:rPr>
          <w:rFonts w:ascii="Times New Roman" w:hAnsi="Times New Roman" w:cs="Times New Roman"/>
          <w:sz w:val="28"/>
          <w:szCs w:val="28"/>
        </w:rPr>
      </w:pPr>
      <w:r w:rsidRPr="00331DAD">
        <w:rPr>
          <w:rFonts w:ascii="Times New Roman" w:hAnsi="Times New Roman" w:cs="Times New Roman"/>
          <w:sz w:val="28"/>
          <w:szCs w:val="28"/>
        </w:rPr>
        <w:lastRenderedPageBreak/>
        <w:t>1</w:t>
      </w:r>
      <w:r w:rsidR="00093B8D">
        <w:rPr>
          <w:rFonts w:ascii="Times New Roman" w:hAnsi="Times New Roman" w:cs="Times New Roman"/>
          <w:sz w:val="28"/>
          <w:szCs w:val="28"/>
        </w:rPr>
        <w:t>1</w:t>
      </w:r>
      <w:r w:rsidRPr="00331DAD">
        <w:rPr>
          <w:rFonts w:ascii="Times New Roman" w:hAnsi="Times New Roman" w:cs="Times New Roman"/>
          <w:sz w:val="28"/>
          <w:szCs w:val="28"/>
        </w:rPr>
        <w:t>. Не использованные по состоянию на 1 января текущего финансового года субсидии, за исключением субсидий, источником финансового обеспечения которых являются бюджетные ассигнования резервного фонда Президента Российской Федерации, подлежат возврату в доход краевого бюджета в соответствии со статьей 242 Бюджетного кодекса Российской Федерации.</w:t>
      </w:r>
    </w:p>
    <w:p w14:paraId="638BCEE7" w14:textId="77777777" w:rsidR="00331DAD" w:rsidRPr="00331DAD" w:rsidRDefault="00331DAD" w:rsidP="00331DAD">
      <w:pPr>
        <w:spacing w:after="0"/>
        <w:ind w:firstLine="709"/>
        <w:jc w:val="both"/>
        <w:rPr>
          <w:rFonts w:ascii="Times New Roman" w:hAnsi="Times New Roman" w:cs="Times New Roman"/>
          <w:sz w:val="28"/>
          <w:szCs w:val="28"/>
        </w:rPr>
      </w:pPr>
      <w:r w:rsidRPr="00331DAD">
        <w:rPr>
          <w:rFonts w:ascii="Times New Roman" w:hAnsi="Times New Roman" w:cs="Times New Roman"/>
          <w:sz w:val="28"/>
          <w:szCs w:val="28"/>
        </w:rPr>
        <w:t>1</w:t>
      </w:r>
      <w:r w:rsidR="00ED20EB">
        <w:rPr>
          <w:rFonts w:ascii="Times New Roman" w:hAnsi="Times New Roman" w:cs="Times New Roman"/>
          <w:sz w:val="28"/>
          <w:szCs w:val="28"/>
        </w:rPr>
        <w:t>2</w:t>
      </w:r>
      <w:r w:rsidRPr="00331DAD">
        <w:rPr>
          <w:rFonts w:ascii="Times New Roman" w:hAnsi="Times New Roman" w:cs="Times New Roman"/>
          <w:sz w:val="28"/>
          <w:szCs w:val="28"/>
        </w:rPr>
        <w:t xml:space="preserve">. Контроль за соблюдением муниципальными образованиями целей, порядка, условий предоставления и расходования субсидий из краевого бюджета, а также за соблюдением условий </w:t>
      </w:r>
      <w:r w:rsidR="00093B8D">
        <w:rPr>
          <w:rFonts w:ascii="Times New Roman" w:hAnsi="Times New Roman" w:cs="Times New Roman"/>
          <w:sz w:val="28"/>
          <w:szCs w:val="28"/>
        </w:rPr>
        <w:t>С</w:t>
      </w:r>
      <w:r w:rsidRPr="00331DAD">
        <w:rPr>
          <w:rFonts w:ascii="Times New Roman" w:hAnsi="Times New Roman" w:cs="Times New Roman"/>
          <w:sz w:val="28"/>
          <w:szCs w:val="28"/>
        </w:rPr>
        <w:t>оглашений об их предоставлении осуществляется Министерством</w:t>
      </w:r>
      <w:r w:rsidR="006B1357">
        <w:rPr>
          <w:rFonts w:ascii="Times New Roman" w:hAnsi="Times New Roman" w:cs="Times New Roman"/>
          <w:sz w:val="28"/>
          <w:szCs w:val="28"/>
        </w:rPr>
        <w:t xml:space="preserve"> </w:t>
      </w:r>
      <w:r w:rsidRPr="00331DAD">
        <w:rPr>
          <w:rFonts w:ascii="Times New Roman" w:hAnsi="Times New Roman" w:cs="Times New Roman"/>
          <w:sz w:val="28"/>
          <w:szCs w:val="28"/>
        </w:rPr>
        <w:t>и органами государственного финансового контроля.</w:t>
      </w:r>
    </w:p>
    <w:p w14:paraId="058D63A4" w14:textId="77777777" w:rsidR="00331DAD" w:rsidRPr="00331DAD" w:rsidRDefault="00331DAD" w:rsidP="00331DAD">
      <w:pPr>
        <w:spacing w:after="0"/>
        <w:ind w:firstLine="709"/>
        <w:jc w:val="both"/>
        <w:rPr>
          <w:rFonts w:ascii="Times New Roman" w:hAnsi="Times New Roman" w:cs="Times New Roman"/>
          <w:sz w:val="28"/>
          <w:szCs w:val="28"/>
        </w:rPr>
      </w:pPr>
      <w:r w:rsidRPr="00331DAD">
        <w:rPr>
          <w:rFonts w:ascii="Times New Roman" w:hAnsi="Times New Roman" w:cs="Times New Roman"/>
          <w:sz w:val="28"/>
          <w:szCs w:val="28"/>
        </w:rPr>
        <w:t>1</w:t>
      </w:r>
      <w:r w:rsidR="00ED20EB">
        <w:rPr>
          <w:rFonts w:ascii="Times New Roman" w:hAnsi="Times New Roman" w:cs="Times New Roman"/>
          <w:sz w:val="28"/>
          <w:szCs w:val="28"/>
        </w:rPr>
        <w:t>3</w:t>
      </w:r>
      <w:r w:rsidRPr="00331DAD">
        <w:rPr>
          <w:rFonts w:ascii="Times New Roman" w:hAnsi="Times New Roman" w:cs="Times New Roman"/>
          <w:sz w:val="28"/>
          <w:szCs w:val="28"/>
        </w:rPr>
        <w:t xml:space="preserve">. Сроки и порядок предоставления отчетности об осуществлении расходов местного бюджета на реализацию расходного обязательства муниципального образования, в целях софинансирования которого предоставляется субсидия, отчетности о достижении значений результатов использования субсидии, устанавливаются </w:t>
      </w:r>
      <w:r w:rsidR="00093B8D">
        <w:rPr>
          <w:rFonts w:ascii="Times New Roman" w:hAnsi="Times New Roman" w:cs="Times New Roman"/>
          <w:sz w:val="28"/>
          <w:szCs w:val="28"/>
        </w:rPr>
        <w:t>С</w:t>
      </w:r>
      <w:r w:rsidRPr="00331DAD">
        <w:rPr>
          <w:rFonts w:ascii="Times New Roman" w:hAnsi="Times New Roman" w:cs="Times New Roman"/>
          <w:sz w:val="28"/>
          <w:szCs w:val="28"/>
        </w:rPr>
        <w:t>оглашением о предоставлении субсидии.</w:t>
      </w:r>
    </w:p>
    <w:p w14:paraId="1C343763" w14:textId="77777777" w:rsidR="00331DAD" w:rsidRDefault="00331DAD" w:rsidP="00331DAD">
      <w:pPr>
        <w:spacing w:after="0"/>
        <w:ind w:firstLine="709"/>
        <w:jc w:val="both"/>
        <w:rPr>
          <w:rFonts w:ascii="Times New Roman" w:hAnsi="Times New Roman" w:cs="Times New Roman"/>
          <w:sz w:val="28"/>
          <w:szCs w:val="28"/>
        </w:rPr>
      </w:pPr>
    </w:p>
    <w:p w14:paraId="1A3D9C45" w14:textId="77777777" w:rsidR="006B1357" w:rsidRDefault="00A80E47" w:rsidP="00093B8D">
      <w:pPr>
        <w:suppressAutoHyphen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Cs/>
          <w:sz w:val="28"/>
          <w:szCs w:val="28"/>
        </w:rPr>
        <w:t>9</w:t>
      </w:r>
      <w:r w:rsidR="00093B8D">
        <w:rPr>
          <w:rFonts w:ascii="Times New Roman" w:hAnsi="Times New Roman" w:cs="Times New Roman"/>
          <w:bCs/>
          <w:sz w:val="28"/>
          <w:szCs w:val="28"/>
        </w:rPr>
        <w:t xml:space="preserve">. Порядок </w:t>
      </w:r>
      <w:r w:rsidR="00093B8D" w:rsidRPr="00093B8D">
        <w:rPr>
          <w:rFonts w:ascii="Times New Roman" w:hAnsi="Times New Roman" w:cs="Times New Roman"/>
          <w:bCs/>
          <w:sz w:val="28"/>
          <w:szCs w:val="28"/>
        </w:rPr>
        <w:t xml:space="preserve">предоставления субсидий </w:t>
      </w:r>
      <w:r w:rsidR="006B1357">
        <w:rPr>
          <w:rFonts w:ascii="Times New Roman" w:hAnsi="Times New Roman" w:cs="Times New Roman"/>
          <w:bCs/>
          <w:sz w:val="28"/>
          <w:szCs w:val="28"/>
        </w:rPr>
        <w:t xml:space="preserve">гражданам, </w:t>
      </w:r>
      <w:r w:rsidR="006B1357" w:rsidRPr="00093B8D">
        <w:rPr>
          <w:rFonts w:ascii="Times New Roman" w:hAnsi="Times New Roman" w:cs="Times New Roman"/>
          <w:sz w:val="28"/>
          <w:szCs w:val="28"/>
        </w:rPr>
        <w:t xml:space="preserve">переселяемым </w:t>
      </w:r>
    </w:p>
    <w:p w14:paraId="48A0CB99" w14:textId="77777777" w:rsidR="006B1357" w:rsidRDefault="006B1357" w:rsidP="00093B8D">
      <w:pPr>
        <w:suppressAutoHyphens/>
        <w:autoSpaceDE w:val="0"/>
        <w:autoSpaceDN w:val="0"/>
        <w:adjustRightInd w:val="0"/>
        <w:spacing w:after="0" w:line="240" w:lineRule="auto"/>
        <w:jc w:val="center"/>
        <w:rPr>
          <w:rFonts w:ascii="Times New Roman" w:hAnsi="Times New Roman" w:cs="Times New Roman"/>
          <w:sz w:val="28"/>
          <w:szCs w:val="28"/>
        </w:rPr>
      </w:pPr>
      <w:r w:rsidRPr="00093B8D">
        <w:rPr>
          <w:rFonts w:ascii="Times New Roman" w:hAnsi="Times New Roman" w:cs="Times New Roman"/>
          <w:sz w:val="28"/>
          <w:szCs w:val="28"/>
        </w:rPr>
        <w:t xml:space="preserve">из аварийного жилищного фонда, на приобретение (строительство) жилых помещений и на возмещение части расходов на уплату процентов </w:t>
      </w:r>
    </w:p>
    <w:p w14:paraId="5BAF7FD3" w14:textId="77777777" w:rsidR="00093B8D" w:rsidRPr="00093B8D" w:rsidRDefault="006B1357" w:rsidP="00093B8D">
      <w:pPr>
        <w:suppressAutoHyphens/>
        <w:autoSpaceDE w:val="0"/>
        <w:autoSpaceDN w:val="0"/>
        <w:adjustRightInd w:val="0"/>
        <w:spacing w:after="0" w:line="240" w:lineRule="auto"/>
        <w:jc w:val="center"/>
        <w:rPr>
          <w:rFonts w:ascii="Times New Roman" w:hAnsi="Times New Roman" w:cs="Times New Roman"/>
          <w:bCs/>
          <w:sz w:val="28"/>
          <w:szCs w:val="28"/>
        </w:rPr>
      </w:pPr>
      <w:r w:rsidRPr="00093B8D">
        <w:rPr>
          <w:rFonts w:ascii="Times New Roman" w:hAnsi="Times New Roman" w:cs="Times New Roman"/>
          <w:sz w:val="28"/>
          <w:szCs w:val="28"/>
        </w:rPr>
        <w:t xml:space="preserve">по кредиту в рамках реализации </w:t>
      </w:r>
      <w:r>
        <w:rPr>
          <w:rFonts w:ascii="Times New Roman" w:hAnsi="Times New Roman" w:cs="Times New Roman"/>
          <w:sz w:val="28"/>
          <w:szCs w:val="28"/>
        </w:rPr>
        <w:t>Программы</w:t>
      </w:r>
    </w:p>
    <w:p w14:paraId="76C7BA49" w14:textId="77777777" w:rsidR="00093B8D" w:rsidRDefault="00093B8D" w:rsidP="00093B8D">
      <w:pPr>
        <w:spacing w:after="0"/>
        <w:ind w:firstLine="709"/>
        <w:jc w:val="center"/>
        <w:rPr>
          <w:rFonts w:ascii="Times New Roman" w:hAnsi="Times New Roman" w:cs="Times New Roman"/>
          <w:sz w:val="28"/>
          <w:szCs w:val="28"/>
        </w:rPr>
      </w:pPr>
    </w:p>
    <w:p w14:paraId="67426D4A" w14:textId="77777777" w:rsidR="00093B8D" w:rsidRPr="00093B8D" w:rsidRDefault="00093B8D" w:rsidP="00093B8D">
      <w:pPr>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Pr="00093B8D">
        <w:rPr>
          <w:rFonts w:ascii="Times New Roman" w:hAnsi="Times New Roman" w:cs="Times New Roman"/>
          <w:sz w:val="28"/>
          <w:szCs w:val="28"/>
        </w:rPr>
        <w:t xml:space="preserve"> Настоящи</w:t>
      </w:r>
      <w:r>
        <w:rPr>
          <w:rFonts w:ascii="Times New Roman" w:hAnsi="Times New Roman" w:cs="Times New Roman"/>
          <w:sz w:val="28"/>
          <w:szCs w:val="28"/>
        </w:rPr>
        <w:t>й Порядок о</w:t>
      </w:r>
      <w:r w:rsidRPr="00093B8D">
        <w:rPr>
          <w:rFonts w:ascii="Times New Roman" w:hAnsi="Times New Roman" w:cs="Times New Roman"/>
          <w:sz w:val="28"/>
          <w:szCs w:val="28"/>
        </w:rPr>
        <w:t>пределя</w:t>
      </w:r>
      <w:r>
        <w:rPr>
          <w:rFonts w:ascii="Times New Roman" w:hAnsi="Times New Roman" w:cs="Times New Roman"/>
          <w:sz w:val="28"/>
          <w:szCs w:val="28"/>
        </w:rPr>
        <w:t>ет</w:t>
      </w:r>
      <w:r w:rsidRPr="00093B8D">
        <w:rPr>
          <w:rFonts w:ascii="Times New Roman" w:hAnsi="Times New Roman" w:cs="Times New Roman"/>
          <w:sz w:val="28"/>
          <w:szCs w:val="28"/>
        </w:rPr>
        <w:t xml:space="preserve"> </w:t>
      </w:r>
      <w:r>
        <w:rPr>
          <w:rFonts w:ascii="Times New Roman" w:hAnsi="Times New Roman" w:cs="Times New Roman"/>
          <w:sz w:val="28"/>
          <w:szCs w:val="28"/>
        </w:rPr>
        <w:t xml:space="preserve">механизм </w:t>
      </w:r>
      <w:r w:rsidRPr="00093B8D">
        <w:rPr>
          <w:rFonts w:ascii="Times New Roman" w:hAnsi="Times New Roman" w:cs="Times New Roman"/>
          <w:sz w:val="28"/>
          <w:szCs w:val="28"/>
        </w:rPr>
        <w:t xml:space="preserve">и условия предоставления субсидий гражданам, переселяемым из аварийного жилищного фонда, на приобретение (строительство) жилых помещений и на возмещение части расходов на уплату процентов по кредиту в рамках реализации </w:t>
      </w:r>
      <w:r>
        <w:rPr>
          <w:rFonts w:ascii="Times New Roman" w:hAnsi="Times New Roman" w:cs="Times New Roman"/>
          <w:sz w:val="28"/>
          <w:szCs w:val="28"/>
        </w:rPr>
        <w:t>Программы</w:t>
      </w:r>
      <w:r w:rsidR="00437D68">
        <w:rPr>
          <w:rFonts w:ascii="Times New Roman" w:hAnsi="Times New Roman" w:cs="Times New Roman"/>
          <w:sz w:val="28"/>
          <w:szCs w:val="28"/>
        </w:rPr>
        <w:t xml:space="preserve"> (далее – Субсидия)</w:t>
      </w:r>
      <w:r w:rsidRPr="00093B8D">
        <w:rPr>
          <w:rFonts w:ascii="Times New Roman" w:hAnsi="Times New Roman" w:cs="Times New Roman"/>
          <w:sz w:val="28"/>
          <w:szCs w:val="28"/>
        </w:rPr>
        <w:t>.</w:t>
      </w:r>
    </w:p>
    <w:p w14:paraId="7A67A9F0"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 xml:space="preserve">2. Получателем субсидии является гражданин - собственник жилого помещения, расположенного в аварийном многоквартирном доме, признанном таковым </w:t>
      </w:r>
      <w:r>
        <w:rPr>
          <w:rFonts w:ascii="Times New Roman" w:hAnsi="Times New Roman" w:cs="Times New Roman"/>
          <w:sz w:val="28"/>
          <w:szCs w:val="28"/>
        </w:rPr>
        <w:t xml:space="preserve">в период с </w:t>
      </w:r>
      <w:r w:rsidRPr="00093B8D">
        <w:rPr>
          <w:rFonts w:ascii="Times New Roman" w:hAnsi="Times New Roman" w:cs="Times New Roman"/>
          <w:sz w:val="28"/>
          <w:szCs w:val="28"/>
        </w:rPr>
        <w:t>1 января 2017 года</w:t>
      </w:r>
      <w:r>
        <w:rPr>
          <w:rFonts w:ascii="Times New Roman" w:hAnsi="Times New Roman" w:cs="Times New Roman"/>
          <w:sz w:val="28"/>
          <w:szCs w:val="28"/>
        </w:rPr>
        <w:t xml:space="preserve"> по 1 января </w:t>
      </w:r>
      <w:r w:rsidR="00437D68">
        <w:rPr>
          <w:rFonts w:ascii="Times New Roman" w:hAnsi="Times New Roman" w:cs="Times New Roman"/>
          <w:sz w:val="28"/>
          <w:szCs w:val="28"/>
        </w:rPr>
        <w:t>2022 года</w:t>
      </w:r>
      <w:r w:rsidRPr="00093B8D">
        <w:rPr>
          <w:rFonts w:ascii="Times New Roman" w:hAnsi="Times New Roman" w:cs="Times New Roman"/>
          <w:sz w:val="28"/>
          <w:szCs w:val="28"/>
        </w:rPr>
        <w:t>, включенном в П</w:t>
      </w:r>
      <w:r w:rsidR="00437D68">
        <w:rPr>
          <w:rFonts w:ascii="Times New Roman" w:hAnsi="Times New Roman" w:cs="Times New Roman"/>
          <w:sz w:val="28"/>
          <w:szCs w:val="28"/>
        </w:rPr>
        <w:t xml:space="preserve">рограмму </w:t>
      </w:r>
      <w:r w:rsidRPr="00093B8D">
        <w:rPr>
          <w:rFonts w:ascii="Times New Roman" w:hAnsi="Times New Roman" w:cs="Times New Roman"/>
          <w:sz w:val="28"/>
          <w:szCs w:val="28"/>
        </w:rPr>
        <w:t>(далее - собственник), соответствующий требованиям настоящих Правил.</w:t>
      </w:r>
    </w:p>
    <w:p w14:paraId="75EF5844"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3. Субсидия предоставляется собственнику при соблюдении следующих условий:</w:t>
      </w:r>
    </w:p>
    <w:p w14:paraId="7A1A211C"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 на дату признания многоквартирного дома аварийным и подлежащим сносу или реконструкции у собственника отсутствуют иные жилые помещения, пригодные для постоянного проживания, находящиеся в его собственности, либо занимаемые на условиях социального найма или по договору найма жилого помещения жилищного фонда социального использования;</w:t>
      </w:r>
    </w:p>
    <w:p w14:paraId="57752B7A"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 xml:space="preserve">2) на дату подачи заявления о предоставлении субсидии у собственника изымаемого жилого помещения в многоквартирном доме, признанном аварийным </w:t>
      </w:r>
      <w:r w:rsidRPr="00093B8D">
        <w:rPr>
          <w:rFonts w:ascii="Times New Roman" w:hAnsi="Times New Roman" w:cs="Times New Roman"/>
          <w:sz w:val="28"/>
          <w:szCs w:val="28"/>
        </w:rPr>
        <w:lastRenderedPageBreak/>
        <w:t>и подлежащим сносу или реконструкции, в том числе участника долевой собственности или совместной собственности, отсутствуют иные жилые помещения, пригодные для постоянного проживания и находящиеся в его собственности или собственности постоянно проживающих совместно с ним в изымаемом жилом помещении членов его семьи, занимаемые им на условиях социального найма или на праве членства в жилищно-строительном, жилищном кооперативе.</w:t>
      </w:r>
    </w:p>
    <w:p w14:paraId="4511CE59"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4. Субсидия не предоставляется собственнику, в случае если он приобрел право собственности на жилое помещение в многоквартирном доме после признания такого дома в установленном порядке аварийным и подлежащим сносу или реконструкции после 28 декабря 2019 года, за исключением случая, если право собственности в отношении такого жилого помещения возникло после 28 декабря 2019 года в порядке наследования.</w:t>
      </w:r>
    </w:p>
    <w:p w14:paraId="5725FCCE"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5. В случае наличия у собственника нескольких жилых помещений, входящих в аварийный жилищный фонд, расселяемый в рамках П</w:t>
      </w:r>
      <w:r w:rsidR="00437D68">
        <w:rPr>
          <w:rFonts w:ascii="Times New Roman" w:hAnsi="Times New Roman" w:cs="Times New Roman"/>
          <w:sz w:val="28"/>
          <w:szCs w:val="28"/>
        </w:rPr>
        <w:t>рограммы</w:t>
      </w:r>
      <w:r w:rsidRPr="00093B8D">
        <w:rPr>
          <w:rFonts w:ascii="Times New Roman" w:hAnsi="Times New Roman" w:cs="Times New Roman"/>
          <w:sz w:val="28"/>
          <w:szCs w:val="28"/>
        </w:rPr>
        <w:t xml:space="preserve">, предоставление ему в связи с переселением из таких жилых помещений </w:t>
      </w:r>
      <w:r w:rsidR="00437D68">
        <w:rPr>
          <w:rFonts w:ascii="Times New Roman" w:hAnsi="Times New Roman" w:cs="Times New Roman"/>
          <w:sz w:val="28"/>
          <w:szCs w:val="28"/>
        </w:rPr>
        <w:t>С</w:t>
      </w:r>
      <w:r w:rsidRPr="00093B8D">
        <w:rPr>
          <w:rFonts w:ascii="Times New Roman" w:hAnsi="Times New Roman" w:cs="Times New Roman"/>
          <w:sz w:val="28"/>
          <w:szCs w:val="28"/>
        </w:rPr>
        <w:t>убсидии, предусмотренной настоящим</w:t>
      </w:r>
      <w:r w:rsidR="00437D68">
        <w:rPr>
          <w:rFonts w:ascii="Times New Roman" w:hAnsi="Times New Roman" w:cs="Times New Roman"/>
          <w:sz w:val="28"/>
          <w:szCs w:val="28"/>
        </w:rPr>
        <w:t xml:space="preserve"> Порядком</w:t>
      </w:r>
      <w:r w:rsidRPr="00093B8D">
        <w:rPr>
          <w:rFonts w:ascii="Times New Roman" w:hAnsi="Times New Roman" w:cs="Times New Roman"/>
          <w:sz w:val="28"/>
          <w:szCs w:val="28"/>
        </w:rPr>
        <w:t>, осуществляется в отношении только одного жилого помещения. В отношении других жилых помещений, находящихся в собственности такого гражданина и включенных в П</w:t>
      </w:r>
      <w:r w:rsidR="00437D68">
        <w:rPr>
          <w:rFonts w:ascii="Times New Roman" w:hAnsi="Times New Roman" w:cs="Times New Roman"/>
          <w:sz w:val="28"/>
          <w:szCs w:val="28"/>
        </w:rPr>
        <w:t>рограмму</w:t>
      </w:r>
      <w:r w:rsidRPr="00093B8D">
        <w:rPr>
          <w:rFonts w:ascii="Times New Roman" w:hAnsi="Times New Roman" w:cs="Times New Roman"/>
          <w:sz w:val="28"/>
          <w:szCs w:val="28"/>
        </w:rPr>
        <w:t>, предоставляется возмещение за изымаемые жилые помещения в соответствии со статьей 32 Жилищного кодекса Российской Федерации.</w:t>
      </w:r>
    </w:p>
    <w:p w14:paraId="676047D2"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6. Субсидия предоставляется в соответствии с настоящим</w:t>
      </w:r>
      <w:r w:rsidR="00437D68">
        <w:rPr>
          <w:rFonts w:ascii="Times New Roman" w:hAnsi="Times New Roman" w:cs="Times New Roman"/>
          <w:sz w:val="28"/>
          <w:szCs w:val="28"/>
        </w:rPr>
        <w:t xml:space="preserve"> Порядком </w:t>
      </w:r>
      <w:r w:rsidRPr="00093B8D">
        <w:rPr>
          <w:rFonts w:ascii="Times New Roman" w:hAnsi="Times New Roman" w:cs="Times New Roman"/>
          <w:sz w:val="28"/>
          <w:szCs w:val="28"/>
        </w:rPr>
        <w:t>на следующие цели:</w:t>
      </w:r>
    </w:p>
    <w:p w14:paraId="73B02D16"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 на приобретение (строительство) жилого помещения, соответствующего требованиям, установленным законодательством и настоящим</w:t>
      </w:r>
      <w:r w:rsidR="00EA5998">
        <w:rPr>
          <w:rFonts w:ascii="Times New Roman" w:hAnsi="Times New Roman" w:cs="Times New Roman"/>
          <w:sz w:val="28"/>
          <w:szCs w:val="28"/>
        </w:rPr>
        <w:t xml:space="preserve"> Порядком </w:t>
      </w:r>
      <w:r w:rsidRPr="00093B8D">
        <w:rPr>
          <w:rFonts w:ascii="Times New Roman" w:hAnsi="Times New Roman" w:cs="Times New Roman"/>
          <w:sz w:val="28"/>
          <w:szCs w:val="28"/>
        </w:rPr>
        <w:t>(далее - субсидия на приобретение жилого помещения);</w:t>
      </w:r>
    </w:p>
    <w:p w14:paraId="48BE911D"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2) возмещение расходов (части расходов) на уплату процентов за пользование кредитом, полученным в валюте Российской Федерации и использованным на цели приобретения (строительства) жилого помещения, за исключением уплаты неустойки (штрафа, пеней) за нарушение условий кредитного договора (далее - субсидия на уплату процентов).</w:t>
      </w:r>
    </w:p>
    <w:p w14:paraId="51D1E392"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7. Субсидия на приобретение жилого помещения может быть использована:</w:t>
      </w:r>
    </w:p>
    <w:p w14:paraId="7C14304D"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 для оплаты цены договора купли-продажи жилого помещения (квартиры, комнаты, жилого дома);</w:t>
      </w:r>
    </w:p>
    <w:p w14:paraId="2D8DF921"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2) для оплаты разницы между стоимостью отчуждаемого и приобретаемого имущества по договору мены, если приобретаемым имуществом является жилое помещение;</w:t>
      </w:r>
    </w:p>
    <w:p w14:paraId="3A9B23E8"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3) для оплаты цены договора участия в долевом строительстве, предметом которого является жилое помещение, в том числе путем размещения средств субсидии на счете эскроу;</w:t>
      </w:r>
    </w:p>
    <w:p w14:paraId="6CBD489B"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lastRenderedPageBreak/>
        <w:t>4) для оплаты цены договора уступки прав по договору участия в долевом строительстве, предметом которого является жилое помещение;</w:t>
      </w:r>
    </w:p>
    <w:p w14:paraId="34974D88"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5) для оплаты цены договора строительного подряда на строительство индивидуального жилого дома;</w:t>
      </w:r>
    </w:p>
    <w:p w14:paraId="2B86318D"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6) для уплаты первоначального взноса при заключении договора на получение жилищного кредита, в том числе ипотечного кредита, на приобретение (строительство) жилого помещения.</w:t>
      </w:r>
    </w:p>
    <w:p w14:paraId="5627AB37"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Указанные случаи распространяются на приобретение жилых помещений в общую долевую, совместную собственность, участником которой является получатель субсидии.</w:t>
      </w:r>
    </w:p>
    <w:p w14:paraId="4AE03146" w14:textId="77777777" w:rsidR="00093B8D" w:rsidRPr="00093B8D" w:rsidRDefault="00093B8D" w:rsidP="00093B8D">
      <w:pPr>
        <w:spacing w:after="0"/>
        <w:ind w:firstLine="709"/>
        <w:jc w:val="both"/>
        <w:rPr>
          <w:rFonts w:ascii="Times New Roman" w:hAnsi="Times New Roman" w:cs="Times New Roman"/>
          <w:sz w:val="28"/>
          <w:szCs w:val="28"/>
        </w:rPr>
      </w:pPr>
      <w:r w:rsidRPr="00ED20EB">
        <w:rPr>
          <w:rFonts w:ascii="Times New Roman" w:hAnsi="Times New Roman" w:cs="Times New Roman"/>
          <w:sz w:val="28"/>
          <w:szCs w:val="28"/>
        </w:rPr>
        <w:t>Субсидия не может быть использована на приобретение жилого помещения у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p>
    <w:p w14:paraId="15CF3189"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8. Приобретаемое жилое помещение должно соответствовать следующим требованиям:</w:t>
      </w:r>
    </w:p>
    <w:p w14:paraId="48AC05D9"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 находиться в доме, введенном в эксплуатацию не более чем за 10 лет до года предоставления субсидии;</w:t>
      </w:r>
    </w:p>
    <w:p w14:paraId="0A692EB3"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2) в отношении жилого помещения отсутствует сохраняющее силу решение о признании его непригодным для проживания граждан, и в отношении многоквартирного дома, в котором находится приобретаемое жилое помещение, отсутствует сохраняющее силу решение о признании многоквартирного дома аварийным и подлежащим сносу или реконструкции;</w:t>
      </w:r>
    </w:p>
    <w:p w14:paraId="00314CD7"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3) общая площадь приобретаемого жилого помещения не может быть меньше общей площади ранее занимаемого жилого помещения более чем на 20 процентов;</w:t>
      </w:r>
    </w:p>
    <w:p w14:paraId="7E5D9657"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4) является благоустроенным применительно к условиям населенного пункта, на территории которого планируется приобрести жилое помещение.</w:t>
      </w:r>
    </w:p>
    <w:p w14:paraId="675D7753"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Соответствие жилого помещения данным требованиям устанавливается посредством включения соответствующей информации в заключаемый собственником в соответствии с частью 7 настоящих Правил договор.</w:t>
      </w:r>
    </w:p>
    <w:p w14:paraId="07B78CCA"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9. Размер субсидии на приобретение жилого помещения определяется по формуле:</w:t>
      </w:r>
    </w:p>
    <w:p w14:paraId="27A0C87F" w14:textId="77777777" w:rsidR="00093B8D" w:rsidRPr="00093B8D" w:rsidRDefault="00093B8D" w:rsidP="00093B8D">
      <w:pPr>
        <w:spacing w:after="0"/>
        <w:ind w:firstLine="709"/>
        <w:jc w:val="both"/>
        <w:rPr>
          <w:rFonts w:ascii="Times New Roman" w:hAnsi="Times New Roman" w:cs="Times New Roman"/>
          <w:sz w:val="28"/>
          <w:szCs w:val="28"/>
        </w:rPr>
      </w:pPr>
    </w:p>
    <w:p w14:paraId="5E3882EE"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С = Д х S х Ц - В, где:</w:t>
      </w:r>
    </w:p>
    <w:p w14:paraId="3903D9A6" w14:textId="77777777" w:rsidR="00093B8D" w:rsidRPr="00093B8D" w:rsidRDefault="00093B8D" w:rsidP="00093B8D">
      <w:pPr>
        <w:spacing w:after="0"/>
        <w:ind w:firstLine="709"/>
        <w:jc w:val="both"/>
        <w:rPr>
          <w:rFonts w:ascii="Times New Roman" w:hAnsi="Times New Roman" w:cs="Times New Roman"/>
          <w:sz w:val="28"/>
          <w:szCs w:val="28"/>
        </w:rPr>
      </w:pPr>
    </w:p>
    <w:p w14:paraId="63C19270"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С - размер субсидии;</w:t>
      </w:r>
    </w:p>
    <w:p w14:paraId="141BCA6D"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Д - доля в праве собственности на жилое помещение;</w:t>
      </w:r>
    </w:p>
    <w:p w14:paraId="0931751E"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S - общая площадь жилого помещения, принадлежащего собственнику;</w:t>
      </w:r>
    </w:p>
    <w:p w14:paraId="4966B83F"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 xml:space="preserve">Ц - стоимость одного квадратного метра общей площади жилого помещения в Камчатском крае, определяемая федеральным органом исполнительной власти, </w:t>
      </w:r>
      <w:r w:rsidRPr="00093B8D">
        <w:rPr>
          <w:rFonts w:ascii="Times New Roman" w:hAnsi="Times New Roman" w:cs="Times New Roman"/>
          <w:sz w:val="28"/>
          <w:szCs w:val="28"/>
        </w:rPr>
        <w:lastRenderedPageBreak/>
        <w:t>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и жилищно-коммунального хозяйства, на I квартал года, в котором принимается решение о предоставлении субсидии на приобретение жилого помещения;</w:t>
      </w:r>
    </w:p>
    <w:p w14:paraId="04B71325"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В - размер возмещения, предоставляемого собственнику и рассчитанного в порядке, установленном частью 7 статьи 32 Жилищного кодекса Российской Федерации.</w:t>
      </w:r>
    </w:p>
    <w:p w14:paraId="7E662623"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10. Субсидия на уплату процентов предоставляется в размере ключевой ставки Центрального банка Российской Федерации по состоянию на 1-й день календарного месяца, за который производится возмещение расходов (части расходов) на уплату процентов.</w:t>
      </w:r>
    </w:p>
    <w:p w14:paraId="2FD219A8"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 xml:space="preserve">Субсидия на уплату процентов предоставляется в целях возмещения расходов (части расходов) на уплату процентов, начисленных за фактическое время пользования кредитными средствами за период, начинающийся не ранее даты принятия решения о предоставлении субсидии и заканчивающийся </w:t>
      </w:r>
      <w:r w:rsidRPr="00C16F51">
        <w:rPr>
          <w:rFonts w:ascii="Times New Roman" w:hAnsi="Times New Roman" w:cs="Times New Roman"/>
          <w:sz w:val="28"/>
          <w:szCs w:val="28"/>
        </w:rPr>
        <w:t xml:space="preserve">не позднее </w:t>
      </w:r>
      <w:r w:rsidR="00EA5998" w:rsidRPr="00C16F51">
        <w:rPr>
          <w:rFonts w:ascii="Times New Roman" w:hAnsi="Times New Roman" w:cs="Times New Roman"/>
          <w:sz w:val="28"/>
          <w:szCs w:val="28"/>
        </w:rPr>
        <w:t>даты завершения этапа реализации Программы, в рамках которого переселяется жилое помещение.</w:t>
      </w:r>
    </w:p>
    <w:p w14:paraId="2A2F0F22"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11. Субсидия предоставляется органом местного самоуправления муниципального образования в Камчатском крае, на территории которого расположен многоквартирный дом, признанный аварийным и подлежащим сносу или реконструкции, за счет средств местного бюджета, полученных за счет средств Фонда, средств краевого бюджета и (или) местного бюджета, предусмотренных на долевое финансирование П</w:t>
      </w:r>
      <w:r w:rsidR="0059337A">
        <w:rPr>
          <w:rFonts w:ascii="Times New Roman" w:hAnsi="Times New Roman" w:cs="Times New Roman"/>
          <w:sz w:val="28"/>
          <w:szCs w:val="28"/>
        </w:rPr>
        <w:t>рограммы</w:t>
      </w:r>
      <w:r w:rsidRPr="00093B8D">
        <w:rPr>
          <w:rFonts w:ascii="Times New Roman" w:hAnsi="Times New Roman" w:cs="Times New Roman"/>
          <w:sz w:val="28"/>
          <w:szCs w:val="28"/>
        </w:rPr>
        <w:t>.</w:t>
      </w:r>
    </w:p>
    <w:p w14:paraId="6A6461AB"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12. Собственники подают письменные заявления о предоставлении субсидии (далее - заявление).</w:t>
      </w:r>
    </w:p>
    <w:p w14:paraId="2803C08D"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13. Заявление подается по месту жительства гражданина в орган (структурное подразделение органа), уполномоченный органом местного самоуправления муниципального образования в Камчатском крае, на территории которого расположен многоквартирный дом, признанный аварийным и подлежащим сносу или реконструкции (далее - уполномоченный орган), с приложением следующих документов и сведений:</w:t>
      </w:r>
    </w:p>
    <w:p w14:paraId="32FEBC7D"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 копии паспорта или иного документа, удостоверяющего личность заявителя;</w:t>
      </w:r>
    </w:p>
    <w:p w14:paraId="7191C406"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2) копии документа, удостоверяющего личность и полномочия законного представителя (усыновителя, опекуна, попечителя), нотариально заверенной копии доверенности представителя;</w:t>
      </w:r>
    </w:p>
    <w:p w14:paraId="001A185D"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3) сведений о членах семьи собственника, имеющих регистрацию по месту проживания в изымаемом жилом помещении, полученной на основании декларирования заявителем данных сведений;</w:t>
      </w:r>
    </w:p>
    <w:p w14:paraId="042556C5"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lastRenderedPageBreak/>
        <w:t>4) копий паспортов или иных документов, удостоверяющих личность, граждан, указанных в пункте 3 настоящей части, либо свидетельств о регистрации по месту жительства граждан Российской Федерации, не достигших 14-летнего возраста;</w:t>
      </w:r>
    </w:p>
    <w:p w14:paraId="277E72C6"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5) копии выписки из Единого государственного реестра недвижимости об основных характеристиках и зарегистрированных правах на объект недвижимости в отношении изымаемого жилого помещения;</w:t>
      </w:r>
    </w:p>
    <w:p w14:paraId="3905E86A"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6) копии свидетельства о праве на наследство на изымаемое жилое помещение (в случае необходимости), и иных документов, подтверждающих соответствие собственника условиям частей 3 и 4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w:t>
      </w:r>
    </w:p>
    <w:p w14:paraId="32B1ECEF"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7) соглашение об изъятии жилого помещения в многоквартирном доме, признанном аварийным и подлежащим сносу или реконструкции, содержащее сведения о размере возмещения за изымаемое жилое помещение.</w:t>
      </w:r>
    </w:p>
    <w:p w14:paraId="6EDB5474"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14. Перечень предоставляемых документов может быть уточнен органом местного самоуправления муниципального образования в Камчатском крае.</w:t>
      </w:r>
    </w:p>
    <w:p w14:paraId="6F43D8DA"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Копии документов представляются заявителем в уполномоченный орган одновременно с представлением оригиналов указанных документов для заверения представленных копий сотрудниками органа местного самоуправления муниципального образования в Камчатском крае.</w:t>
      </w:r>
    </w:p>
    <w:p w14:paraId="18E326FF"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В заявлении должно быть изложено согласие заявителя на проверку представленных им сведений органом местного самоуправления муниципального образования в Камчатском крае.</w:t>
      </w:r>
    </w:p>
    <w:p w14:paraId="5D5BCB98"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Заявление регистрируется органом местного самоуправления муниципального образования в Камчатском крае в день поступления.</w:t>
      </w:r>
    </w:p>
    <w:p w14:paraId="259E6096"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Документ, указанный в пункте 5 части 13 настоящего Порядка, в случае непредставления заявителем может быть получен уполномоченным органом в порядке межведомственного информационного взаимодействия.</w:t>
      </w:r>
    </w:p>
    <w:p w14:paraId="47EC1037"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15. Уполномоченный орган в течение 20 рабочих дней со дня представления документов, указанных в частях 12 и 13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 осуществляет их рассмотрение и принимает решение о предоставлении или об отказе в предоставлении субсидии, оформляемое в письменном виде. В случае отказа в предоставлении субсидии в решении указываются причины отказа.</w:t>
      </w:r>
    </w:p>
    <w:p w14:paraId="4636F0E3"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16. Уполномоченный орган в течение 3 рабочих дней со дня принятия решения направляет заявителю уведомление о принятом решении.</w:t>
      </w:r>
    </w:p>
    <w:p w14:paraId="44C40550"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17. Основаниями для отказа в предоставлении субсидии являются:</w:t>
      </w:r>
    </w:p>
    <w:p w14:paraId="2F0CA787"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 несоответствие заявителя требованиям, указанным в частях 3 и 4 настоящих Правил;</w:t>
      </w:r>
    </w:p>
    <w:p w14:paraId="1383BB3D"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2) непредставление или представление не в полном объеме документов, указанных в пунктах 1 - 4, 6 - 7 части 13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w:t>
      </w:r>
    </w:p>
    <w:p w14:paraId="3FB2DACB"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3) недостоверность сведений, содержащихся в документах, указанных в части 13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w:t>
      </w:r>
    </w:p>
    <w:p w14:paraId="4B806A19"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lastRenderedPageBreak/>
        <w:t>18. Заявитель вправе повторно подать заявление в уполномоченный орган после устранения причин отказа. Порядок рассмотрения повторных заявлений аналогичен порядку рассмотрения заявлений, поданных впервые.</w:t>
      </w:r>
    </w:p>
    <w:p w14:paraId="18731E72"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19. Уполномоченный орган в течение 10 рабочих дней со дня принятия решения о предоставлении субсидии оформляет и заключает с заявителем соглашение о предоставлении субсидии.</w:t>
      </w:r>
    </w:p>
    <w:p w14:paraId="1363BB55"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20. Собственник в течение 6 месяцев со дня заключения соглашения о предоставлении субсидии самостоятельно осуществляет поиск жилого помещения для целей его приобретения и заключает один из договоров, указанных в пунктах 1 - 5 части 7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 или в случае, предусмотренном пунктом 6 части 7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 кредитный договор на приобретение (строительство) жилого помещения, с указанием в качестве одного из способов оплаты цены договора перечисление субсидии.</w:t>
      </w:r>
    </w:p>
    <w:p w14:paraId="74165D07"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В целях получения субсидии на уплату процентов собственник помимо договора, указанного в части 7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 заключает кредитный договор в целях приобретения или строительства жилого помещения.</w:t>
      </w:r>
    </w:p>
    <w:p w14:paraId="18FBDBBE"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В случае пропуска по уважительной причине срока, предусмотренного абзацем первым настоящей части, этот срок подлежит продлению уполномоченным органом при предъявлении документов, подтверждающих уважительность причин пропуска срока.</w:t>
      </w:r>
    </w:p>
    <w:p w14:paraId="1129C7CA"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21. В целях перечисления субсидии на приобретение жилого помещения собственник представляет в уполномоченный орган следующие документы:</w:t>
      </w:r>
    </w:p>
    <w:p w14:paraId="0AE259F7"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 копию договора, указанного в части 7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 содержащего сведения о соответствии приобретаемого жилого помещения требованиям, предусмотренным частью 8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w:t>
      </w:r>
    </w:p>
    <w:p w14:paraId="28A21A72"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2) копию выписки из Единого государственного реестра недвижимости об основных характеристиках и зарегистрированных правах на объект недвижимости в отношении приобретенного жилого помещения (в случае непредставления указанный документ может быть получен уполномоченным органом в порядке межведомственного информационного взаимодействия);</w:t>
      </w:r>
    </w:p>
    <w:p w14:paraId="6DDD465A"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3) копию документа, подтверждающего внесение гражданином собственных средств на счет, указанный в договоре (в случае необходимости внесения таких средств).</w:t>
      </w:r>
    </w:p>
    <w:p w14:paraId="5CE0DAB6"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22. В целях перечисления субсидии на уплату процентов собственник дополнительно к документам, указанным в части 21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 представляет в уполномоченный орган:</w:t>
      </w:r>
    </w:p>
    <w:p w14:paraId="3933673D"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1) копию кредитного договора на приобретение (строительство) жилого помещения с графиком погашения кредита и процентов по нему, заверенные кредитной организацией, или кредитного договора, заключенного с целью погашения указанного кредита (перекредитования);</w:t>
      </w:r>
    </w:p>
    <w:p w14:paraId="040C50F4"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lastRenderedPageBreak/>
        <w:t>2) заверенные кредитной организацией копии документов, подтверждающих оплату начисленных процентов за пользование кредитом - представляются по мере фактической оплаты процентов за пользование кредитом;</w:t>
      </w:r>
    </w:p>
    <w:p w14:paraId="678A402F"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3) справку кредитной организации о фактически уплаченных процентах и погашении основной суммы долга, с приложением реестра платежных документов за расчетный период, заверенного кредитной организацией - представляются по мере фактической оплаты процентов за пользование кредитом.</w:t>
      </w:r>
    </w:p>
    <w:p w14:paraId="3DCD36F9" w14:textId="77777777" w:rsidR="00093B8D" w:rsidRP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23. Уполномоченный орган осуществляет перечисление субсидии на приобретение жилого помещения безналичным путем на счет в соответствии с договором, указанным в пунктах 1 - 5 части 7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 или в случае, предусмотренном пунктом 6 части 7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 на счет, предусмотренный кредитным договором для целей перечисления процентов по кредиту, в течение 20 рабочих дней со дня представления собственником в уполномоченный орган документов, указанных в части 21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w:t>
      </w:r>
    </w:p>
    <w:p w14:paraId="04C2B784" w14:textId="77777777" w:rsidR="00093B8D" w:rsidRDefault="00093B8D" w:rsidP="00093B8D">
      <w:pPr>
        <w:spacing w:after="0"/>
        <w:ind w:firstLine="709"/>
        <w:jc w:val="both"/>
        <w:rPr>
          <w:rFonts w:ascii="Times New Roman" w:hAnsi="Times New Roman" w:cs="Times New Roman"/>
          <w:sz w:val="28"/>
          <w:szCs w:val="28"/>
        </w:rPr>
      </w:pPr>
      <w:r w:rsidRPr="00093B8D">
        <w:rPr>
          <w:rFonts w:ascii="Times New Roman" w:hAnsi="Times New Roman" w:cs="Times New Roman"/>
          <w:sz w:val="28"/>
          <w:szCs w:val="28"/>
        </w:rPr>
        <w:t>24. Уполномоченный орган осуществляет перечисление субсидии на уплату процентов безналичным путем на счет, указанный заявителем, в течение 20 рабочих дней со дня представления собственником в уполномоченный орган документов, указанных в частях 21 и 22 настоящ</w:t>
      </w:r>
      <w:r w:rsidR="0059337A">
        <w:rPr>
          <w:rFonts w:ascii="Times New Roman" w:hAnsi="Times New Roman" w:cs="Times New Roman"/>
          <w:sz w:val="28"/>
          <w:szCs w:val="28"/>
        </w:rPr>
        <w:t>его Порядка</w:t>
      </w:r>
      <w:r w:rsidRPr="00093B8D">
        <w:rPr>
          <w:rFonts w:ascii="Times New Roman" w:hAnsi="Times New Roman" w:cs="Times New Roman"/>
          <w:sz w:val="28"/>
          <w:szCs w:val="28"/>
        </w:rPr>
        <w:t>.</w:t>
      </w:r>
    </w:p>
    <w:p w14:paraId="3D06FA40" w14:textId="77777777" w:rsidR="00554A92" w:rsidRDefault="00554A92" w:rsidP="00093B8D">
      <w:pPr>
        <w:spacing w:after="0"/>
        <w:ind w:firstLine="709"/>
        <w:jc w:val="both"/>
        <w:rPr>
          <w:rFonts w:ascii="Times New Roman" w:hAnsi="Times New Roman" w:cs="Times New Roman"/>
          <w:sz w:val="28"/>
          <w:szCs w:val="28"/>
        </w:rPr>
      </w:pPr>
    </w:p>
    <w:p w14:paraId="4FBB4509" w14:textId="77777777" w:rsidR="00554A92" w:rsidRDefault="00554A92" w:rsidP="00093B8D">
      <w:pPr>
        <w:spacing w:after="0"/>
        <w:ind w:firstLine="709"/>
        <w:jc w:val="both"/>
        <w:rPr>
          <w:rFonts w:ascii="Times New Roman" w:hAnsi="Times New Roman" w:cs="Times New Roman"/>
          <w:sz w:val="28"/>
          <w:szCs w:val="28"/>
        </w:rPr>
      </w:pPr>
    </w:p>
    <w:p w14:paraId="5E5457AA" w14:textId="77777777" w:rsidR="00554A92" w:rsidRPr="00554A92" w:rsidRDefault="00A80E47" w:rsidP="006B1357">
      <w:pPr>
        <w:spacing w:after="0"/>
        <w:ind w:firstLine="709"/>
        <w:jc w:val="center"/>
        <w:rPr>
          <w:rFonts w:ascii="Times New Roman" w:hAnsi="Times New Roman" w:cs="Times New Roman"/>
          <w:sz w:val="28"/>
          <w:szCs w:val="28"/>
        </w:rPr>
      </w:pPr>
      <w:r>
        <w:rPr>
          <w:rFonts w:ascii="Times New Roman" w:hAnsi="Times New Roman" w:cs="Times New Roman"/>
          <w:sz w:val="28"/>
          <w:szCs w:val="28"/>
        </w:rPr>
        <w:t>10</w:t>
      </w:r>
      <w:r w:rsidR="00554A92" w:rsidRPr="00554A92">
        <w:rPr>
          <w:rFonts w:ascii="Times New Roman" w:hAnsi="Times New Roman" w:cs="Times New Roman"/>
          <w:sz w:val="28"/>
          <w:szCs w:val="28"/>
        </w:rPr>
        <w:t xml:space="preserve">. </w:t>
      </w:r>
      <w:r w:rsidR="006B1357">
        <w:rPr>
          <w:rFonts w:ascii="Times New Roman" w:hAnsi="Times New Roman" w:cs="Times New Roman"/>
          <w:sz w:val="28"/>
          <w:szCs w:val="28"/>
        </w:rPr>
        <w:t>Р</w:t>
      </w:r>
      <w:r w:rsidR="00554A92" w:rsidRPr="00554A92">
        <w:rPr>
          <w:rFonts w:ascii="Times New Roman" w:hAnsi="Times New Roman" w:cs="Times New Roman"/>
          <w:sz w:val="28"/>
          <w:szCs w:val="28"/>
        </w:rPr>
        <w:t>иск</w:t>
      </w:r>
      <w:r w:rsidR="008A2830">
        <w:rPr>
          <w:rFonts w:ascii="Times New Roman" w:hAnsi="Times New Roman" w:cs="Times New Roman"/>
          <w:sz w:val="28"/>
          <w:szCs w:val="28"/>
        </w:rPr>
        <w:t>и</w:t>
      </w:r>
      <w:r w:rsidR="00554A92" w:rsidRPr="00554A92">
        <w:rPr>
          <w:rFonts w:ascii="Times New Roman" w:hAnsi="Times New Roman" w:cs="Times New Roman"/>
          <w:sz w:val="28"/>
          <w:szCs w:val="28"/>
        </w:rPr>
        <w:t xml:space="preserve"> реализации Программы, в том числе недостижени</w:t>
      </w:r>
      <w:r w:rsidR="008A2830">
        <w:rPr>
          <w:rFonts w:ascii="Times New Roman" w:hAnsi="Times New Roman" w:cs="Times New Roman"/>
          <w:sz w:val="28"/>
          <w:szCs w:val="28"/>
        </w:rPr>
        <w:t>е</w:t>
      </w:r>
    </w:p>
    <w:p w14:paraId="64B3F616" w14:textId="77777777" w:rsidR="00554A92" w:rsidRDefault="00554A92" w:rsidP="006B1357">
      <w:pPr>
        <w:spacing w:after="0"/>
        <w:ind w:firstLine="709"/>
        <w:jc w:val="center"/>
        <w:rPr>
          <w:rFonts w:ascii="Times New Roman" w:hAnsi="Times New Roman" w:cs="Times New Roman"/>
          <w:sz w:val="28"/>
          <w:szCs w:val="28"/>
        </w:rPr>
      </w:pPr>
      <w:r w:rsidRPr="00554A92">
        <w:rPr>
          <w:rFonts w:ascii="Times New Roman" w:hAnsi="Times New Roman" w:cs="Times New Roman"/>
          <w:sz w:val="28"/>
          <w:szCs w:val="28"/>
        </w:rPr>
        <w:t>целевых показателей, механизм</w:t>
      </w:r>
      <w:r w:rsidR="006B1357">
        <w:rPr>
          <w:rFonts w:ascii="Times New Roman" w:hAnsi="Times New Roman" w:cs="Times New Roman"/>
          <w:sz w:val="28"/>
          <w:szCs w:val="28"/>
        </w:rPr>
        <w:t>ы</w:t>
      </w:r>
      <w:r w:rsidRPr="00554A92">
        <w:rPr>
          <w:rFonts w:ascii="Times New Roman" w:hAnsi="Times New Roman" w:cs="Times New Roman"/>
          <w:sz w:val="28"/>
          <w:szCs w:val="28"/>
        </w:rPr>
        <w:t xml:space="preserve"> управления рисками и мер</w:t>
      </w:r>
      <w:r w:rsidR="006B1357">
        <w:rPr>
          <w:rFonts w:ascii="Times New Roman" w:hAnsi="Times New Roman" w:cs="Times New Roman"/>
          <w:sz w:val="28"/>
          <w:szCs w:val="28"/>
        </w:rPr>
        <w:t xml:space="preserve">ы </w:t>
      </w:r>
      <w:r w:rsidRPr="00554A92">
        <w:rPr>
          <w:rFonts w:ascii="Times New Roman" w:hAnsi="Times New Roman" w:cs="Times New Roman"/>
          <w:sz w:val="28"/>
          <w:szCs w:val="28"/>
        </w:rPr>
        <w:t>по их минимизации</w:t>
      </w:r>
    </w:p>
    <w:p w14:paraId="66F4A852" w14:textId="77777777" w:rsidR="006B1357" w:rsidRDefault="006B1357" w:rsidP="006B1357">
      <w:pPr>
        <w:spacing w:after="0"/>
        <w:ind w:firstLine="709"/>
        <w:jc w:val="center"/>
        <w:rPr>
          <w:rFonts w:ascii="Times New Roman" w:hAnsi="Times New Roman" w:cs="Times New Roman"/>
          <w:sz w:val="28"/>
          <w:szCs w:val="28"/>
        </w:rPr>
      </w:pPr>
    </w:p>
    <w:p w14:paraId="52EA3511" w14:textId="77777777" w:rsidR="00554A92" w:rsidRDefault="006B1357" w:rsidP="006B1357">
      <w:pPr>
        <w:tabs>
          <w:tab w:val="left" w:pos="9639"/>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 Риски </w:t>
      </w:r>
      <w:r w:rsidR="00554A92" w:rsidRPr="00554A92">
        <w:rPr>
          <w:rFonts w:ascii="Times New Roman" w:hAnsi="Times New Roman" w:cs="Times New Roman"/>
          <w:sz w:val="28"/>
          <w:szCs w:val="28"/>
        </w:rPr>
        <w:t>реализации Программы, в том числе недостижения целевых</w:t>
      </w:r>
      <w:r>
        <w:rPr>
          <w:rFonts w:ascii="Times New Roman" w:hAnsi="Times New Roman" w:cs="Times New Roman"/>
          <w:sz w:val="28"/>
          <w:szCs w:val="28"/>
        </w:rPr>
        <w:t xml:space="preserve"> </w:t>
      </w:r>
      <w:r w:rsidR="00554A92" w:rsidRPr="00554A92">
        <w:rPr>
          <w:rFonts w:ascii="Times New Roman" w:hAnsi="Times New Roman" w:cs="Times New Roman"/>
          <w:sz w:val="28"/>
          <w:szCs w:val="28"/>
        </w:rPr>
        <w:t>показателей</w:t>
      </w:r>
      <w:r>
        <w:rPr>
          <w:rFonts w:ascii="Times New Roman" w:hAnsi="Times New Roman" w:cs="Times New Roman"/>
          <w:sz w:val="28"/>
          <w:szCs w:val="28"/>
        </w:rPr>
        <w:t xml:space="preserve"> могут возникнуть в связи</w:t>
      </w:r>
      <w:r w:rsidR="00136971">
        <w:rPr>
          <w:rFonts w:ascii="Times New Roman" w:hAnsi="Times New Roman" w:cs="Times New Roman"/>
          <w:sz w:val="28"/>
          <w:szCs w:val="28"/>
        </w:rPr>
        <w:t xml:space="preserve"> с</w:t>
      </w:r>
      <w:r w:rsidR="00554A92" w:rsidRPr="00554A92">
        <w:rPr>
          <w:rFonts w:ascii="Times New Roman" w:hAnsi="Times New Roman" w:cs="Times New Roman"/>
          <w:sz w:val="28"/>
          <w:szCs w:val="28"/>
        </w:rPr>
        <w:t>:</w:t>
      </w:r>
    </w:p>
    <w:p w14:paraId="7E02C0DD" w14:textId="77777777" w:rsidR="00136971" w:rsidRDefault="00136971" w:rsidP="00136971">
      <w:pPr>
        <w:pStyle w:val="ad"/>
        <w:numPr>
          <w:ilvl w:val="0"/>
          <w:numId w:val="27"/>
        </w:numPr>
        <w:spacing w:after="0"/>
        <w:ind w:left="0" w:firstLine="851"/>
        <w:jc w:val="both"/>
        <w:rPr>
          <w:rFonts w:ascii="Times New Roman" w:hAnsi="Times New Roman" w:cs="Times New Roman"/>
          <w:sz w:val="28"/>
          <w:szCs w:val="28"/>
        </w:rPr>
      </w:pPr>
      <w:r>
        <w:rPr>
          <w:rFonts w:ascii="Times New Roman" w:hAnsi="Times New Roman" w:cs="Times New Roman"/>
          <w:sz w:val="28"/>
          <w:szCs w:val="28"/>
        </w:rPr>
        <w:t xml:space="preserve">недостаточным </w:t>
      </w:r>
      <w:r w:rsidRPr="00554A92">
        <w:rPr>
          <w:rFonts w:ascii="Times New Roman" w:hAnsi="Times New Roman" w:cs="Times New Roman"/>
          <w:sz w:val="28"/>
          <w:szCs w:val="28"/>
        </w:rPr>
        <w:t>финансировани</w:t>
      </w:r>
      <w:r>
        <w:rPr>
          <w:rFonts w:ascii="Times New Roman" w:hAnsi="Times New Roman" w:cs="Times New Roman"/>
          <w:sz w:val="28"/>
          <w:szCs w:val="28"/>
        </w:rPr>
        <w:t xml:space="preserve">ем </w:t>
      </w:r>
      <w:r w:rsidRPr="00554A92">
        <w:rPr>
          <w:rFonts w:ascii="Times New Roman" w:hAnsi="Times New Roman" w:cs="Times New Roman"/>
          <w:sz w:val="28"/>
          <w:szCs w:val="28"/>
        </w:rPr>
        <w:t>за счет средств краевого бюджета</w:t>
      </w:r>
      <w:r>
        <w:rPr>
          <w:rFonts w:ascii="Times New Roman" w:hAnsi="Times New Roman" w:cs="Times New Roman"/>
          <w:sz w:val="28"/>
          <w:szCs w:val="28"/>
        </w:rPr>
        <w:t>;</w:t>
      </w:r>
    </w:p>
    <w:p w14:paraId="4AADC982" w14:textId="77777777" w:rsidR="00136971" w:rsidRDefault="00136971" w:rsidP="00136971">
      <w:pPr>
        <w:pStyle w:val="ad"/>
        <w:numPr>
          <w:ilvl w:val="0"/>
          <w:numId w:val="27"/>
        </w:numPr>
        <w:spacing w:after="0"/>
        <w:ind w:left="0" w:firstLine="851"/>
        <w:jc w:val="both"/>
        <w:rPr>
          <w:rFonts w:ascii="Times New Roman" w:hAnsi="Times New Roman" w:cs="Times New Roman"/>
          <w:sz w:val="28"/>
          <w:szCs w:val="28"/>
        </w:rPr>
      </w:pPr>
      <w:r>
        <w:rPr>
          <w:rFonts w:ascii="Times New Roman" w:hAnsi="Times New Roman" w:cs="Times New Roman"/>
          <w:sz w:val="28"/>
          <w:szCs w:val="28"/>
        </w:rPr>
        <w:t xml:space="preserve"> недостаточное финансирование за счет средств Фонда;</w:t>
      </w:r>
    </w:p>
    <w:p w14:paraId="0818575F" w14:textId="77777777" w:rsidR="00136971" w:rsidRDefault="00136971" w:rsidP="00136971">
      <w:pPr>
        <w:pStyle w:val="ad"/>
        <w:numPr>
          <w:ilvl w:val="0"/>
          <w:numId w:val="27"/>
        </w:numPr>
        <w:spacing w:after="0"/>
        <w:ind w:left="0" w:firstLine="851"/>
        <w:jc w:val="both"/>
        <w:rPr>
          <w:rFonts w:ascii="Times New Roman" w:hAnsi="Times New Roman" w:cs="Times New Roman"/>
          <w:sz w:val="28"/>
          <w:szCs w:val="28"/>
        </w:rPr>
      </w:pPr>
      <w:r>
        <w:rPr>
          <w:rFonts w:ascii="Times New Roman" w:hAnsi="Times New Roman" w:cs="Times New Roman"/>
          <w:sz w:val="28"/>
          <w:szCs w:val="28"/>
        </w:rPr>
        <w:t>недостаточное</w:t>
      </w:r>
      <w:r w:rsidRPr="00136971">
        <w:rPr>
          <w:rFonts w:ascii="Times New Roman" w:hAnsi="Times New Roman" w:cs="Times New Roman"/>
          <w:sz w:val="28"/>
          <w:szCs w:val="28"/>
        </w:rPr>
        <w:t xml:space="preserve"> </w:t>
      </w:r>
      <w:r>
        <w:rPr>
          <w:rFonts w:ascii="Times New Roman" w:hAnsi="Times New Roman" w:cs="Times New Roman"/>
          <w:sz w:val="28"/>
          <w:szCs w:val="28"/>
        </w:rPr>
        <w:t xml:space="preserve">финансирование </w:t>
      </w:r>
      <w:r w:rsidRPr="00554A92">
        <w:rPr>
          <w:rFonts w:ascii="Times New Roman" w:hAnsi="Times New Roman" w:cs="Times New Roman"/>
          <w:sz w:val="28"/>
          <w:szCs w:val="28"/>
        </w:rPr>
        <w:t>за счет средств бюджетов</w:t>
      </w:r>
      <w:r>
        <w:rPr>
          <w:rFonts w:ascii="Times New Roman" w:hAnsi="Times New Roman" w:cs="Times New Roman"/>
          <w:sz w:val="28"/>
          <w:szCs w:val="28"/>
        </w:rPr>
        <w:t xml:space="preserve"> Участников программы в следствии </w:t>
      </w:r>
      <w:r w:rsidRPr="00554A92">
        <w:rPr>
          <w:rFonts w:ascii="Times New Roman" w:hAnsi="Times New Roman" w:cs="Times New Roman"/>
          <w:sz w:val="28"/>
          <w:szCs w:val="28"/>
        </w:rPr>
        <w:t>отсутствия</w:t>
      </w:r>
      <w:r>
        <w:rPr>
          <w:rFonts w:ascii="Times New Roman" w:hAnsi="Times New Roman" w:cs="Times New Roman"/>
          <w:sz w:val="28"/>
          <w:szCs w:val="28"/>
        </w:rPr>
        <w:t xml:space="preserve"> </w:t>
      </w:r>
      <w:r w:rsidRPr="00554A92">
        <w:rPr>
          <w:rFonts w:ascii="Times New Roman" w:hAnsi="Times New Roman" w:cs="Times New Roman"/>
          <w:sz w:val="28"/>
          <w:szCs w:val="28"/>
        </w:rPr>
        <w:t>финансовых средств в бюджетах муниципальных образований на</w:t>
      </w:r>
      <w:r>
        <w:rPr>
          <w:rFonts w:ascii="Times New Roman" w:hAnsi="Times New Roman" w:cs="Times New Roman"/>
          <w:sz w:val="28"/>
          <w:szCs w:val="28"/>
        </w:rPr>
        <w:t xml:space="preserve"> </w:t>
      </w:r>
      <w:r w:rsidRPr="00554A92">
        <w:rPr>
          <w:rFonts w:ascii="Times New Roman" w:hAnsi="Times New Roman" w:cs="Times New Roman"/>
          <w:sz w:val="28"/>
          <w:szCs w:val="28"/>
        </w:rPr>
        <w:t>софинансирование программы;</w:t>
      </w:r>
    </w:p>
    <w:p w14:paraId="28DC9481" w14:textId="77777777" w:rsidR="00136971" w:rsidRDefault="00136971" w:rsidP="00136971">
      <w:pPr>
        <w:pStyle w:val="ad"/>
        <w:numPr>
          <w:ilvl w:val="0"/>
          <w:numId w:val="27"/>
        </w:numPr>
        <w:spacing w:after="0"/>
        <w:ind w:left="0" w:firstLine="851"/>
        <w:jc w:val="both"/>
        <w:rPr>
          <w:rFonts w:ascii="Times New Roman" w:hAnsi="Times New Roman" w:cs="Times New Roman"/>
          <w:sz w:val="28"/>
          <w:szCs w:val="28"/>
        </w:rPr>
      </w:pPr>
      <w:r>
        <w:rPr>
          <w:rFonts w:ascii="Times New Roman" w:hAnsi="Times New Roman" w:cs="Times New Roman"/>
          <w:sz w:val="28"/>
          <w:szCs w:val="28"/>
        </w:rPr>
        <w:t>отсутствие на территории муниципальных образований достаточного количества жилого фонда, пригодного для приобретения в целях</w:t>
      </w:r>
      <w:r w:rsidR="00A577EB">
        <w:rPr>
          <w:rFonts w:ascii="Times New Roman" w:hAnsi="Times New Roman" w:cs="Times New Roman"/>
          <w:sz w:val="28"/>
          <w:szCs w:val="28"/>
        </w:rPr>
        <w:t xml:space="preserve"> предоставления гражданам, переселяемым из аварийного жилищного фонда в рамках Программы.</w:t>
      </w:r>
    </w:p>
    <w:p w14:paraId="3139ED29" w14:textId="77777777" w:rsidR="00A577EB" w:rsidRDefault="00A577EB" w:rsidP="00A577E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554A92">
        <w:rPr>
          <w:rFonts w:ascii="Times New Roman" w:hAnsi="Times New Roman" w:cs="Times New Roman"/>
          <w:sz w:val="28"/>
          <w:szCs w:val="28"/>
        </w:rPr>
        <w:t>Механизмы управления рисками</w:t>
      </w:r>
      <w:r>
        <w:rPr>
          <w:rFonts w:ascii="Times New Roman" w:hAnsi="Times New Roman" w:cs="Times New Roman"/>
          <w:sz w:val="28"/>
          <w:szCs w:val="28"/>
        </w:rPr>
        <w:t xml:space="preserve"> и меры по их минимизации</w:t>
      </w:r>
      <w:r w:rsidRPr="00554A92">
        <w:rPr>
          <w:rFonts w:ascii="Times New Roman" w:hAnsi="Times New Roman" w:cs="Times New Roman"/>
          <w:sz w:val="28"/>
          <w:szCs w:val="28"/>
        </w:rPr>
        <w:t>:</w:t>
      </w:r>
    </w:p>
    <w:p w14:paraId="164BFEA3" w14:textId="77777777" w:rsidR="00A577EB" w:rsidRDefault="00A577EB" w:rsidP="00A577EB">
      <w:pPr>
        <w:pStyle w:val="ad"/>
        <w:numPr>
          <w:ilvl w:val="0"/>
          <w:numId w:val="28"/>
        </w:numPr>
        <w:spacing w:after="0"/>
        <w:ind w:left="0" w:firstLine="851"/>
        <w:jc w:val="both"/>
        <w:rPr>
          <w:rFonts w:ascii="Times New Roman" w:hAnsi="Times New Roman" w:cs="Times New Roman"/>
          <w:sz w:val="28"/>
          <w:szCs w:val="28"/>
        </w:rPr>
      </w:pPr>
      <w:r w:rsidRPr="00554A92">
        <w:rPr>
          <w:rFonts w:ascii="Times New Roman" w:hAnsi="Times New Roman" w:cs="Times New Roman"/>
          <w:sz w:val="28"/>
          <w:szCs w:val="28"/>
        </w:rPr>
        <w:t>мониторинг выполнения мероприятий</w:t>
      </w:r>
      <w:r>
        <w:rPr>
          <w:rFonts w:ascii="Times New Roman" w:hAnsi="Times New Roman" w:cs="Times New Roman"/>
          <w:sz w:val="28"/>
          <w:szCs w:val="28"/>
        </w:rPr>
        <w:t xml:space="preserve"> Участниками программы;</w:t>
      </w:r>
    </w:p>
    <w:p w14:paraId="7C74644A" w14:textId="77777777" w:rsidR="00A577EB" w:rsidRDefault="00A577EB" w:rsidP="00A577EB">
      <w:pPr>
        <w:pStyle w:val="ad"/>
        <w:numPr>
          <w:ilvl w:val="0"/>
          <w:numId w:val="28"/>
        </w:numPr>
        <w:spacing w:after="0"/>
        <w:ind w:left="0" w:firstLine="851"/>
        <w:jc w:val="both"/>
        <w:rPr>
          <w:rFonts w:ascii="Times New Roman" w:hAnsi="Times New Roman" w:cs="Times New Roman"/>
          <w:sz w:val="28"/>
          <w:szCs w:val="28"/>
        </w:rPr>
      </w:pPr>
      <w:r w:rsidRPr="00554A92">
        <w:rPr>
          <w:rFonts w:ascii="Times New Roman" w:hAnsi="Times New Roman" w:cs="Times New Roman"/>
          <w:sz w:val="28"/>
          <w:szCs w:val="28"/>
        </w:rPr>
        <w:t xml:space="preserve">своевременное выявление причин, сдерживающих </w:t>
      </w:r>
      <w:r>
        <w:rPr>
          <w:rFonts w:ascii="Times New Roman" w:hAnsi="Times New Roman" w:cs="Times New Roman"/>
          <w:sz w:val="28"/>
          <w:szCs w:val="28"/>
        </w:rPr>
        <w:t xml:space="preserve">и (или) препятствующих </w:t>
      </w:r>
      <w:r w:rsidRPr="00554A92">
        <w:rPr>
          <w:rFonts w:ascii="Times New Roman" w:hAnsi="Times New Roman" w:cs="Times New Roman"/>
          <w:sz w:val="28"/>
          <w:szCs w:val="28"/>
        </w:rPr>
        <w:t>реализаци</w:t>
      </w:r>
      <w:r>
        <w:rPr>
          <w:rFonts w:ascii="Times New Roman" w:hAnsi="Times New Roman" w:cs="Times New Roman"/>
          <w:sz w:val="28"/>
          <w:szCs w:val="28"/>
        </w:rPr>
        <w:t>и программных мероприятий;</w:t>
      </w:r>
    </w:p>
    <w:p w14:paraId="18386A1D" w14:textId="77777777" w:rsidR="00A577EB" w:rsidRDefault="00A577EB" w:rsidP="00A577EB">
      <w:pPr>
        <w:pStyle w:val="ad"/>
        <w:numPr>
          <w:ilvl w:val="0"/>
          <w:numId w:val="28"/>
        </w:numPr>
        <w:spacing w:after="0"/>
        <w:ind w:left="0" w:firstLine="851"/>
        <w:jc w:val="both"/>
        <w:rPr>
          <w:rFonts w:ascii="Times New Roman" w:hAnsi="Times New Roman" w:cs="Times New Roman"/>
          <w:sz w:val="28"/>
          <w:szCs w:val="28"/>
        </w:rPr>
      </w:pPr>
      <w:r w:rsidRPr="00554A92">
        <w:rPr>
          <w:rFonts w:ascii="Times New Roman" w:hAnsi="Times New Roman" w:cs="Times New Roman"/>
          <w:sz w:val="28"/>
          <w:szCs w:val="28"/>
        </w:rPr>
        <w:t xml:space="preserve">координация деятельности </w:t>
      </w:r>
      <w:r>
        <w:rPr>
          <w:rFonts w:ascii="Times New Roman" w:hAnsi="Times New Roman" w:cs="Times New Roman"/>
          <w:sz w:val="28"/>
          <w:szCs w:val="28"/>
        </w:rPr>
        <w:t>У</w:t>
      </w:r>
      <w:r w:rsidRPr="00554A92">
        <w:rPr>
          <w:rFonts w:ascii="Times New Roman" w:hAnsi="Times New Roman" w:cs="Times New Roman"/>
          <w:sz w:val="28"/>
          <w:szCs w:val="28"/>
        </w:rPr>
        <w:t xml:space="preserve">частников программы и исполнительных </w:t>
      </w:r>
      <w:r>
        <w:rPr>
          <w:rFonts w:ascii="Times New Roman" w:hAnsi="Times New Roman" w:cs="Times New Roman"/>
          <w:sz w:val="28"/>
          <w:szCs w:val="28"/>
        </w:rPr>
        <w:t xml:space="preserve">органов </w:t>
      </w:r>
      <w:r w:rsidRPr="00554A92">
        <w:rPr>
          <w:rFonts w:ascii="Times New Roman" w:hAnsi="Times New Roman" w:cs="Times New Roman"/>
          <w:sz w:val="28"/>
          <w:szCs w:val="28"/>
        </w:rPr>
        <w:t>государственной власти Камчатского края</w:t>
      </w:r>
      <w:r w:rsidRPr="00A577EB">
        <w:rPr>
          <w:rFonts w:ascii="Times New Roman" w:hAnsi="Times New Roman" w:cs="Times New Roman"/>
          <w:sz w:val="28"/>
          <w:szCs w:val="28"/>
        </w:rPr>
        <w:t xml:space="preserve"> </w:t>
      </w:r>
      <w:r w:rsidRPr="00554A92">
        <w:rPr>
          <w:rFonts w:ascii="Times New Roman" w:hAnsi="Times New Roman" w:cs="Times New Roman"/>
          <w:sz w:val="28"/>
          <w:szCs w:val="28"/>
        </w:rPr>
        <w:t>с ответственным</w:t>
      </w:r>
      <w:r w:rsidRPr="00A577EB">
        <w:rPr>
          <w:rFonts w:ascii="Times New Roman" w:hAnsi="Times New Roman" w:cs="Times New Roman"/>
          <w:sz w:val="28"/>
          <w:szCs w:val="28"/>
        </w:rPr>
        <w:t xml:space="preserve"> </w:t>
      </w:r>
      <w:r w:rsidRPr="00554A92">
        <w:rPr>
          <w:rFonts w:ascii="Times New Roman" w:hAnsi="Times New Roman" w:cs="Times New Roman"/>
          <w:sz w:val="28"/>
          <w:szCs w:val="28"/>
        </w:rPr>
        <w:t>исполнителем программы</w:t>
      </w:r>
      <w:r>
        <w:rPr>
          <w:rFonts w:ascii="Times New Roman" w:hAnsi="Times New Roman" w:cs="Times New Roman"/>
          <w:sz w:val="28"/>
          <w:szCs w:val="28"/>
        </w:rPr>
        <w:t>;</w:t>
      </w:r>
    </w:p>
    <w:p w14:paraId="474B9E7F" w14:textId="77777777" w:rsidR="00A577EB" w:rsidRPr="00A577EB" w:rsidRDefault="00A577EB" w:rsidP="00A577EB">
      <w:pPr>
        <w:pStyle w:val="ad"/>
        <w:numPr>
          <w:ilvl w:val="0"/>
          <w:numId w:val="28"/>
        </w:numPr>
        <w:spacing w:after="0"/>
        <w:ind w:left="0"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координация деятельности Участников программы с потенциальными застройщиками в вопросах организации строительства нового жилья </w:t>
      </w:r>
    </w:p>
    <w:sectPr w:rsidR="00A577EB" w:rsidRPr="00A577EB" w:rsidSect="0091218C">
      <w:headerReference w:type="default" r:id="rId11"/>
      <w:pgSz w:w="11906" w:h="16838"/>
      <w:pgMar w:top="1134" w:right="70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729A0" w14:textId="77777777" w:rsidR="00230966" w:rsidRDefault="00230966" w:rsidP="0031799B">
      <w:pPr>
        <w:spacing w:after="0" w:line="240" w:lineRule="auto"/>
      </w:pPr>
      <w:r>
        <w:separator/>
      </w:r>
    </w:p>
  </w:endnote>
  <w:endnote w:type="continuationSeparator" w:id="0">
    <w:p w14:paraId="4A4327E6" w14:textId="77777777" w:rsidR="00230966" w:rsidRDefault="00230966" w:rsidP="00317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EF897" w14:textId="77777777" w:rsidR="00230966" w:rsidRDefault="00230966" w:rsidP="0031799B">
      <w:pPr>
        <w:spacing w:after="0" w:line="240" w:lineRule="auto"/>
      </w:pPr>
      <w:r>
        <w:separator/>
      </w:r>
    </w:p>
  </w:footnote>
  <w:footnote w:type="continuationSeparator" w:id="0">
    <w:p w14:paraId="0FDB07D2" w14:textId="77777777" w:rsidR="00230966" w:rsidRDefault="00230966" w:rsidP="003179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1627527"/>
      <w:docPartObj>
        <w:docPartGallery w:val="Page Numbers (Top of Page)"/>
        <w:docPartUnique/>
      </w:docPartObj>
    </w:sdtPr>
    <w:sdtContent>
      <w:p w14:paraId="3B0C3E50" w14:textId="77777777" w:rsidR="00874838" w:rsidRDefault="00874838">
        <w:pPr>
          <w:pStyle w:val="aa"/>
          <w:jc w:val="center"/>
        </w:pPr>
        <w:r>
          <w:fldChar w:fldCharType="begin"/>
        </w:r>
        <w:r>
          <w:instrText>PAGE   \* MERGEFORMAT</w:instrText>
        </w:r>
        <w:r>
          <w:fldChar w:fldCharType="separate"/>
        </w:r>
        <w:r w:rsidR="002A39C1">
          <w:rPr>
            <w:noProof/>
          </w:rPr>
          <w:t>34</w:t>
        </w:r>
        <w:r>
          <w:fldChar w:fldCharType="end"/>
        </w:r>
      </w:p>
    </w:sdtContent>
  </w:sdt>
  <w:p w14:paraId="5FBF442C" w14:textId="77777777" w:rsidR="00874838" w:rsidRDefault="0087483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7"/>
    <w:multiLevelType w:val="multilevel"/>
    <w:tmpl w:val="0000088A"/>
    <w:lvl w:ilvl="0">
      <w:numFmt w:val="bullet"/>
      <w:lvlText w:val="-"/>
      <w:lvlJc w:val="left"/>
      <w:pPr>
        <w:ind w:left="115" w:hanging="150"/>
      </w:pPr>
      <w:rPr>
        <w:b w:val="0"/>
        <w:bCs w:val="0"/>
        <w:w w:val="100"/>
      </w:rPr>
    </w:lvl>
    <w:lvl w:ilvl="1">
      <w:numFmt w:val="bullet"/>
      <w:lvlText w:val="•"/>
      <w:lvlJc w:val="left"/>
      <w:pPr>
        <w:ind w:left="800" w:hanging="150"/>
      </w:pPr>
    </w:lvl>
    <w:lvl w:ilvl="2">
      <w:numFmt w:val="bullet"/>
      <w:lvlText w:val="•"/>
      <w:lvlJc w:val="left"/>
      <w:pPr>
        <w:ind w:left="1392" w:hanging="150"/>
      </w:pPr>
    </w:lvl>
    <w:lvl w:ilvl="3">
      <w:numFmt w:val="bullet"/>
      <w:lvlText w:val="•"/>
      <w:lvlJc w:val="left"/>
      <w:pPr>
        <w:ind w:left="1985" w:hanging="150"/>
      </w:pPr>
    </w:lvl>
    <w:lvl w:ilvl="4">
      <w:numFmt w:val="bullet"/>
      <w:lvlText w:val="•"/>
      <w:lvlJc w:val="left"/>
      <w:pPr>
        <w:ind w:left="2578" w:hanging="150"/>
      </w:pPr>
    </w:lvl>
    <w:lvl w:ilvl="5">
      <w:numFmt w:val="bullet"/>
      <w:lvlText w:val="•"/>
      <w:lvlJc w:val="left"/>
      <w:pPr>
        <w:ind w:left="3171" w:hanging="150"/>
      </w:pPr>
    </w:lvl>
    <w:lvl w:ilvl="6">
      <w:numFmt w:val="bullet"/>
      <w:lvlText w:val="•"/>
      <w:lvlJc w:val="left"/>
      <w:pPr>
        <w:ind w:left="3763" w:hanging="150"/>
      </w:pPr>
    </w:lvl>
    <w:lvl w:ilvl="7">
      <w:numFmt w:val="bullet"/>
      <w:lvlText w:val="•"/>
      <w:lvlJc w:val="left"/>
      <w:pPr>
        <w:ind w:left="4356" w:hanging="150"/>
      </w:pPr>
    </w:lvl>
    <w:lvl w:ilvl="8">
      <w:numFmt w:val="bullet"/>
      <w:lvlText w:val="•"/>
      <w:lvlJc w:val="left"/>
      <w:pPr>
        <w:ind w:left="4949" w:hanging="150"/>
      </w:pPr>
    </w:lvl>
  </w:abstractNum>
  <w:abstractNum w:abstractNumId="1" w15:restartNumberingAfterBreak="0">
    <w:nsid w:val="00000409"/>
    <w:multiLevelType w:val="multilevel"/>
    <w:tmpl w:val="0000088C"/>
    <w:lvl w:ilvl="0">
      <w:numFmt w:val="bullet"/>
      <w:lvlText w:val="-"/>
      <w:lvlJc w:val="left"/>
      <w:pPr>
        <w:ind w:left="111" w:hanging="230"/>
      </w:pPr>
      <w:rPr>
        <w:b w:val="0"/>
        <w:bCs w:val="0"/>
        <w:w w:val="101"/>
      </w:rPr>
    </w:lvl>
    <w:lvl w:ilvl="1">
      <w:numFmt w:val="bullet"/>
      <w:lvlText w:val="•"/>
      <w:lvlJc w:val="left"/>
      <w:pPr>
        <w:ind w:left="720" w:hanging="230"/>
      </w:pPr>
    </w:lvl>
    <w:lvl w:ilvl="2">
      <w:numFmt w:val="bullet"/>
      <w:lvlText w:val="•"/>
      <w:lvlJc w:val="left"/>
      <w:pPr>
        <w:ind w:left="1321" w:hanging="230"/>
      </w:pPr>
    </w:lvl>
    <w:lvl w:ilvl="3">
      <w:numFmt w:val="bullet"/>
      <w:lvlText w:val="•"/>
      <w:lvlJc w:val="left"/>
      <w:pPr>
        <w:ind w:left="1922" w:hanging="230"/>
      </w:pPr>
    </w:lvl>
    <w:lvl w:ilvl="4">
      <w:numFmt w:val="bullet"/>
      <w:lvlText w:val="•"/>
      <w:lvlJc w:val="left"/>
      <w:pPr>
        <w:ind w:left="2522" w:hanging="230"/>
      </w:pPr>
    </w:lvl>
    <w:lvl w:ilvl="5">
      <w:numFmt w:val="bullet"/>
      <w:lvlText w:val="•"/>
      <w:lvlJc w:val="left"/>
      <w:pPr>
        <w:ind w:left="3123" w:hanging="230"/>
      </w:pPr>
    </w:lvl>
    <w:lvl w:ilvl="6">
      <w:numFmt w:val="bullet"/>
      <w:lvlText w:val="•"/>
      <w:lvlJc w:val="left"/>
      <w:pPr>
        <w:ind w:left="3724" w:hanging="230"/>
      </w:pPr>
    </w:lvl>
    <w:lvl w:ilvl="7">
      <w:numFmt w:val="bullet"/>
      <w:lvlText w:val="•"/>
      <w:lvlJc w:val="left"/>
      <w:pPr>
        <w:ind w:left="4324" w:hanging="230"/>
      </w:pPr>
    </w:lvl>
    <w:lvl w:ilvl="8">
      <w:numFmt w:val="bullet"/>
      <w:lvlText w:val="•"/>
      <w:lvlJc w:val="left"/>
      <w:pPr>
        <w:ind w:left="4925" w:hanging="230"/>
      </w:pPr>
    </w:lvl>
  </w:abstractNum>
  <w:abstractNum w:abstractNumId="2" w15:restartNumberingAfterBreak="0">
    <w:nsid w:val="0000040A"/>
    <w:multiLevelType w:val="multilevel"/>
    <w:tmpl w:val="0000088D"/>
    <w:lvl w:ilvl="0">
      <w:numFmt w:val="bullet"/>
      <w:lvlText w:val="-"/>
      <w:lvlJc w:val="left"/>
      <w:pPr>
        <w:ind w:left="112" w:hanging="359"/>
      </w:pPr>
      <w:rPr>
        <w:rFonts w:ascii="Times New Roman" w:hAnsi="Times New Roman" w:cs="Times New Roman"/>
        <w:b w:val="0"/>
        <w:bCs w:val="0"/>
        <w:color w:val="0A0A0A"/>
        <w:w w:val="101"/>
        <w:sz w:val="28"/>
        <w:szCs w:val="28"/>
      </w:rPr>
    </w:lvl>
    <w:lvl w:ilvl="1">
      <w:numFmt w:val="bullet"/>
      <w:lvlText w:val="•"/>
      <w:lvlJc w:val="left"/>
      <w:pPr>
        <w:ind w:left="720" w:hanging="359"/>
      </w:pPr>
    </w:lvl>
    <w:lvl w:ilvl="2">
      <w:numFmt w:val="bullet"/>
      <w:lvlText w:val="•"/>
      <w:lvlJc w:val="left"/>
      <w:pPr>
        <w:ind w:left="1321" w:hanging="359"/>
      </w:pPr>
    </w:lvl>
    <w:lvl w:ilvl="3">
      <w:numFmt w:val="bullet"/>
      <w:lvlText w:val="•"/>
      <w:lvlJc w:val="left"/>
      <w:pPr>
        <w:ind w:left="1922" w:hanging="359"/>
      </w:pPr>
    </w:lvl>
    <w:lvl w:ilvl="4">
      <w:numFmt w:val="bullet"/>
      <w:lvlText w:val="•"/>
      <w:lvlJc w:val="left"/>
      <w:pPr>
        <w:ind w:left="2522" w:hanging="359"/>
      </w:pPr>
    </w:lvl>
    <w:lvl w:ilvl="5">
      <w:numFmt w:val="bullet"/>
      <w:lvlText w:val="•"/>
      <w:lvlJc w:val="left"/>
      <w:pPr>
        <w:ind w:left="3123" w:hanging="359"/>
      </w:pPr>
    </w:lvl>
    <w:lvl w:ilvl="6">
      <w:numFmt w:val="bullet"/>
      <w:lvlText w:val="•"/>
      <w:lvlJc w:val="left"/>
      <w:pPr>
        <w:ind w:left="3724" w:hanging="359"/>
      </w:pPr>
    </w:lvl>
    <w:lvl w:ilvl="7">
      <w:numFmt w:val="bullet"/>
      <w:lvlText w:val="•"/>
      <w:lvlJc w:val="left"/>
      <w:pPr>
        <w:ind w:left="4324" w:hanging="359"/>
      </w:pPr>
    </w:lvl>
    <w:lvl w:ilvl="8">
      <w:numFmt w:val="bullet"/>
      <w:lvlText w:val="•"/>
      <w:lvlJc w:val="left"/>
      <w:pPr>
        <w:ind w:left="4925" w:hanging="359"/>
      </w:pPr>
    </w:lvl>
  </w:abstractNum>
  <w:abstractNum w:abstractNumId="3" w15:restartNumberingAfterBreak="0">
    <w:nsid w:val="057744B2"/>
    <w:multiLevelType w:val="hybridMultilevel"/>
    <w:tmpl w:val="2370F7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5BC2B27"/>
    <w:multiLevelType w:val="hybridMultilevel"/>
    <w:tmpl w:val="C3B6D21E"/>
    <w:lvl w:ilvl="0" w:tplc="8C946F74">
      <w:start w:val="1"/>
      <w:numFmt w:val="decimal"/>
      <w:lvlText w:val="%1)"/>
      <w:lvlJc w:val="left"/>
      <w:pPr>
        <w:ind w:left="5322" w:hanging="360"/>
      </w:pPr>
      <w:rPr>
        <w:rFonts w:hint="default"/>
      </w:rPr>
    </w:lvl>
    <w:lvl w:ilvl="1" w:tplc="04190019" w:tentative="1">
      <w:start w:val="1"/>
      <w:numFmt w:val="lowerLetter"/>
      <w:lvlText w:val="%2."/>
      <w:lvlJc w:val="left"/>
      <w:pPr>
        <w:ind w:left="8452" w:hanging="360"/>
      </w:pPr>
    </w:lvl>
    <w:lvl w:ilvl="2" w:tplc="0419001B" w:tentative="1">
      <w:start w:val="1"/>
      <w:numFmt w:val="lowerRoman"/>
      <w:lvlText w:val="%3."/>
      <w:lvlJc w:val="right"/>
      <w:pPr>
        <w:ind w:left="9172" w:hanging="180"/>
      </w:pPr>
    </w:lvl>
    <w:lvl w:ilvl="3" w:tplc="0419000F" w:tentative="1">
      <w:start w:val="1"/>
      <w:numFmt w:val="decimal"/>
      <w:lvlText w:val="%4."/>
      <w:lvlJc w:val="left"/>
      <w:pPr>
        <w:ind w:left="9892" w:hanging="360"/>
      </w:pPr>
    </w:lvl>
    <w:lvl w:ilvl="4" w:tplc="04190019" w:tentative="1">
      <w:start w:val="1"/>
      <w:numFmt w:val="lowerLetter"/>
      <w:lvlText w:val="%5."/>
      <w:lvlJc w:val="left"/>
      <w:pPr>
        <w:ind w:left="10612" w:hanging="360"/>
      </w:pPr>
    </w:lvl>
    <w:lvl w:ilvl="5" w:tplc="0419001B" w:tentative="1">
      <w:start w:val="1"/>
      <w:numFmt w:val="lowerRoman"/>
      <w:lvlText w:val="%6."/>
      <w:lvlJc w:val="right"/>
      <w:pPr>
        <w:ind w:left="11332" w:hanging="180"/>
      </w:pPr>
    </w:lvl>
    <w:lvl w:ilvl="6" w:tplc="0419000F" w:tentative="1">
      <w:start w:val="1"/>
      <w:numFmt w:val="decimal"/>
      <w:lvlText w:val="%7."/>
      <w:lvlJc w:val="left"/>
      <w:pPr>
        <w:ind w:left="12052" w:hanging="360"/>
      </w:pPr>
    </w:lvl>
    <w:lvl w:ilvl="7" w:tplc="04190019" w:tentative="1">
      <w:start w:val="1"/>
      <w:numFmt w:val="lowerLetter"/>
      <w:lvlText w:val="%8."/>
      <w:lvlJc w:val="left"/>
      <w:pPr>
        <w:ind w:left="12772" w:hanging="360"/>
      </w:pPr>
    </w:lvl>
    <w:lvl w:ilvl="8" w:tplc="0419001B" w:tentative="1">
      <w:start w:val="1"/>
      <w:numFmt w:val="lowerRoman"/>
      <w:lvlText w:val="%9."/>
      <w:lvlJc w:val="right"/>
      <w:pPr>
        <w:ind w:left="13492" w:hanging="180"/>
      </w:pPr>
    </w:lvl>
  </w:abstractNum>
  <w:abstractNum w:abstractNumId="5" w15:restartNumberingAfterBreak="0">
    <w:nsid w:val="09BE701D"/>
    <w:multiLevelType w:val="hybridMultilevel"/>
    <w:tmpl w:val="F852113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C3458D3"/>
    <w:multiLevelType w:val="hybridMultilevel"/>
    <w:tmpl w:val="B80E8D1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2E2143F"/>
    <w:multiLevelType w:val="hybridMultilevel"/>
    <w:tmpl w:val="C840F90A"/>
    <w:lvl w:ilvl="0" w:tplc="B964B344">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14C756C7"/>
    <w:multiLevelType w:val="hybridMultilevel"/>
    <w:tmpl w:val="5838C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5766CB"/>
    <w:multiLevelType w:val="hybridMultilevel"/>
    <w:tmpl w:val="A90A970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C5B153D"/>
    <w:multiLevelType w:val="hybridMultilevel"/>
    <w:tmpl w:val="FEC6ACFA"/>
    <w:lvl w:ilvl="0" w:tplc="1E564C78">
      <w:start w:val="1"/>
      <w:numFmt w:val="decimal"/>
      <w:lvlText w:val="%1."/>
      <w:lvlJc w:val="left"/>
      <w:pPr>
        <w:ind w:left="60" w:firstLine="64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E3F1439"/>
    <w:multiLevelType w:val="hybridMultilevel"/>
    <w:tmpl w:val="3E42D532"/>
    <w:lvl w:ilvl="0" w:tplc="8C946F74">
      <w:start w:val="1"/>
      <w:numFmt w:val="decimal"/>
      <w:lvlText w:val="%1)"/>
      <w:lvlJc w:val="left"/>
      <w:pPr>
        <w:ind w:left="163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0B91211"/>
    <w:multiLevelType w:val="hybridMultilevel"/>
    <w:tmpl w:val="7636871E"/>
    <w:lvl w:ilvl="0" w:tplc="F732E4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58B7379"/>
    <w:multiLevelType w:val="hybridMultilevel"/>
    <w:tmpl w:val="940C278A"/>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4" w15:restartNumberingAfterBreak="0">
    <w:nsid w:val="294C028D"/>
    <w:multiLevelType w:val="hybridMultilevel"/>
    <w:tmpl w:val="67083C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7C010C"/>
    <w:multiLevelType w:val="hybridMultilevel"/>
    <w:tmpl w:val="9560F73A"/>
    <w:lvl w:ilvl="0" w:tplc="8C946F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15:restartNumberingAfterBreak="0">
    <w:nsid w:val="428100E6"/>
    <w:multiLevelType w:val="hybridMultilevel"/>
    <w:tmpl w:val="69C04C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84A0FD1"/>
    <w:multiLevelType w:val="hybridMultilevel"/>
    <w:tmpl w:val="BADAC72A"/>
    <w:lvl w:ilvl="0" w:tplc="95C88B7C">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8" w15:restartNumberingAfterBreak="0">
    <w:nsid w:val="4A304569"/>
    <w:multiLevelType w:val="hybridMultilevel"/>
    <w:tmpl w:val="05225226"/>
    <w:lvl w:ilvl="0" w:tplc="8C946F74">
      <w:start w:val="1"/>
      <w:numFmt w:val="decimal"/>
      <w:lvlText w:val="%1)"/>
      <w:lvlJc w:val="left"/>
      <w:pPr>
        <w:ind w:left="617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DA62E4C"/>
    <w:multiLevelType w:val="hybridMultilevel"/>
    <w:tmpl w:val="02664A6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E717D23"/>
    <w:multiLevelType w:val="hybridMultilevel"/>
    <w:tmpl w:val="B05672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39006DB"/>
    <w:multiLevelType w:val="hybridMultilevel"/>
    <w:tmpl w:val="698A2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BE1742"/>
    <w:multiLevelType w:val="hybridMultilevel"/>
    <w:tmpl w:val="E53E16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DEC039F"/>
    <w:multiLevelType w:val="hybridMultilevel"/>
    <w:tmpl w:val="283028DA"/>
    <w:lvl w:ilvl="0" w:tplc="D826DDE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5EFF1D40"/>
    <w:multiLevelType w:val="hybridMultilevel"/>
    <w:tmpl w:val="9AF2B8AC"/>
    <w:lvl w:ilvl="0" w:tplc="04190011">
      <w:start w:val="1"/>
      <w:numFmt w:val="decimal"/>
      <w:lvlText w:val="%1)"/>
      <w:lvlJc w:val="left"/>
      <w:pPr>
        <w:ind w:left="192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695363DD"/>
    <w:multiLevelType w:val="hybridMultilevel"/>
    <w:tmpl w:val="0FD81AE6"/>
    <w:lvl w:ilvl="0" w:tplc="8C946F74">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6" w15:restartNumberingAfterBreak="0">
    <w:nsid w:val="6BE330D9"/>
    <w:multiLevelType w:val="hybridMultilevel"/>
    <w:tmpl w:val="4BE4E6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286597F"/>
    <w:multiLevelType w:val="hybridMultilevel"/>
    <w:tmpl w:val="CD4EA406"/>
    <w:lvl w:ilvl="0" w:tplc="9D5A0824">
      <w:start w:val="1"/>
      <w:numFmt w:val="decimal"/>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5"/>
  </w:num>
  <w:num w:numId="2">
    <w:abstractNumId w:val="17"/>
  </w:num>
  <w:num w:numId="3">
    <w:abstractNumId w:val="21"/>
  </w:num>
  <w:num w:numId="4">
    <w:abstractNumId w:val="8"/>
  </w:num>
  <w:num w:numId="5">
    <w:abstractNumId w:val="16"/>
  </w:num>
  <w:num w:numId="6">
    <w:abstractNumId w:val="10"/>
  </w:num>
  <w:num w:numId="7">
    <w:abstractNumId w:val="26"/>
  </w:num>
  <w:num w:numId="8">
    <w:abstractNumId w:val="22"/>
  </w:num>
  <w:num w:numId="9">
    <w:abstractNumId w:val="27"/>
  </w:num>
  <w:num w:numId="10">
    <w:abstractNumId w:val="18"/>
  </w:num>
  <w:num w:numId="11">
    <w:abstractNumId w:val="9"/>
  </w:num>
  <w:num w:numId="12">
    <w:abstractNumId w:val="15"/>
  </w:num>
  <w:num w:numId="13">
    <w:abstractNumId w:val="24"/>
  </w:num>
  <w:num w:numId="14">
    <w:abstractNumId w:val="7"/>
  </w:num>
  <w:num w:numId="15">
    <w:abstractNumId w:val="20"/>
  </w:num>
  <w:num w:numId="16">
    <w:abstractNumId w:val="12"/>
  </w:num>
  <w:num w:numId="17">
    <w:abstractNumId w:val="11"/>
  </w:num>
  <w:num w:numId="18">
    <w:abstractNumId w:val="5"/>
  </w:num>
  <w:num w:numId="19">
    <w:abstractNumId w:val="4"/>
  </w:num>
  <w:num w:numId="20">
    <w:abstractNumId w:val="23"/>
  </w:num>
  <w:num w:numId="21">
    <w:abstractNumId w:val="6"/>
  </w:num>
  <w:num w:numId="22">
    <w:abstractNumId w:val="2"/>
  </w:num>
  <w:num w:numId="23">
    <w:abstractNumId w:val="1"/>
  </w:num>
  <w:num w:numId="24">
    <w:abstractNumId w:val="0"/>
  </w:num>
  <w:num w:numId="25">
    <w:abstractNumId w:val="14"/>
  </w:num>
  <w:num w:numId="26">
    <w:abstractNumId w:val="3"/>
  </w:num>
  <w:num w:numId="27">
    <w:abstractNumId w:val="19"/>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8C9"/>
    <w:rsid w:val="000000C2"/>
    <w:rsid w:val="000054F0"/>
    <w:rsid w:val="00013696"/>
    <w:rsid w:val="000179ED"/>
    <w:rsid w:val="00032734"/>
    <w:rsid w:val="00033533"/>
    <w:rsid w:val="000449A3"/>
    <w:rsid w:val="00045111"/>
    <w:rsid w:val="00045304"/>
    <w:rsid w:val="00047ACB"/>
    <w:rsid w:val="00053869"/>
    <w:rsid w:val="00066C50"/>
    <w:rsid w:val="00076132"/>
    <w:rsid w:val="00077162"/>
    <w:rsid w:val="00082619"/>
    <w:rsid w:val="00093B8D"/>
    <w:rsid w:val="00095795"/>
    <w:rsid w:val="00097B52"/>
    <w:rsid w:val="000B1239"/>
    <w:rsid w:val="000C1CCA"/>
    <w:rsid w:val="000C7139"/>
    <w:rsid w:val="000E53EF"/>
    <w:rsid w:val="000F45F1"/>
    <w:rsid w:val="00111A5C"/>
    <w:rsid w:val="001125EB"/>
    <w:rsid w:val="00112C1A"/>
    <w:rsid w:val="001208AF"/>
    <w:rsid w:val="00126EFA"/>
    <w:rsid w:val="00136971"/>
    <w:rsid w:val="00140E22"/>
    <w:rsid w:val="00146E72"/>
    <w:rsid w:val="00165B9E"/>
    <w:rsid w:val="00180140"/>
    <w:rsid w:val="00181702"/>
    <w:rsid w:val="00181A55"/>
    <w:rsid w:val="001A3563"/>
    <w:rsid w:val="001A5F32"/>
    <w:rsid w:val="001B36BC"/>
    <w:rsid w:val="001C15D6"/>
    <w:rsid w:val="001D00F5"/>
    <w:rsid w:val="001D4724"/>
    <w:rsid w:val="001D5265"/>
    <w:rsid w:val="001F1DD5"/>
    <w:rsid w:val="001F2377"/>
    <w:rsid w:val="001F2D6D"/>
    <w:rsid w:val="0022225B"/>
    <w:rsid w:val="0022234A"/>
    <w:rsid w:val="00225F0E"/>
    <w:rsid w:val="00226F3A"/>
    <w:rsid w:val="00230966"/>
    <w:rsid w:val="00233FCB"/>
    <w:rsid w:val="00240EA2"/>
    <w:rsid w:val="0024385A"/>
    <w:rsid w:val="00254F31"/>
    <w:rsid w:val="00257117"/>
    <w:rsid w:val="00257670"/>
    <w:rsid w:val="00270489"/>
    <w:rsid w:val="00290A01"/>
    <w:rsid w:val="00295AC8"/>
    <w:rsid w:val="0029716B"/>
    <w:rsid w:val="002A39C1"/>
    <w:rsid w:val="002A62A0"/>
    <w:rsid w:val="002C2B5A"/>
    <w:rsid w:val="002D2539"/>
    <w:rsid w:val="002D5D0F"/>
    <w:rsid w:val="002E2F3F"/>
    <w:rsid w:val="002E39C6"/>
    <w:rsid w:val="002E4E87"/>
    <w:rsid w:val="002F090A"/>
    <w:rsid w:val="002F0A2E"/>
    <w:rsid w:val="002F3479"/>
    <w:rsid w:val="002F3844"/>
    <w:rsid w:val="002F40AA"/>
    <w:rsid w:val="0030022E"/>
    <w:rsid w:val="00313CF4"/>
    <w:rsid w:val="003153CF"/>
    <w:rsid w:val="0031799B"/>
    <w:rsid w:val="00323396"/>
    <w:rsid w:val="00327B6F"/>
    <w:rsid w:val="00331DAD"/>
    <w:rsid w:val="00337B84"/>
    <w:rsid w:val="0034256D"/>
    <w:rsid w:val="003435A1"/>
    <w:rsid w:val="00351AD2"/>
    <w:rsid w:val="00360241"/>
    <w:rsid w:val="003643E3"/>
    <w:rsid w:val="00370022"/>
    <w:rsid w:val="00374C3C"/>
    <w:rsid w:val="003771B7"/>
    <w:rsid w:val="00383ED6"/>
    <w:rsid w:val="0038403D"/>
    <w:rsid w:val="00395EAF"/>
    <w:rsid w:val="00397C94"/>
    <w:rsid w:val="003A24C0"/>
    <w:rsid w:val="003B0709"/>
    <w:rsid w:val="003B52E1"/>
    <w:rsid w:val="003B55E1"/>
    <w:rsid w:val="003C30E0"/>
    <w:rsid w:val="003C4DCC"/>
    <w:rsid w:val="003D11DA"/>
    <w:rsid w:val="003D55C6"/>
    <w:rsid w:val="003D632E"/>
    <w:rsid w:val="003E6851"/>
    <w:rsid w:val="003F0F45"/>
    <w:rsid w:val="00404F60"/>
    <w:rsid w:val="00414F1A"/>
    <w:rsid w:val="0043251D"/>
    <w:rsid w:val="004348C7"/>
    <w:rsid w:val="0043505F"/>
    <w:rsid w:val="004351FE"/>
    <w:rsid w:val="00437D68"/>
    <w:rsid w:val="00440435"/>
    <w:rsid w:val="004415AF"/>
    <w:rsid w:val="004440D5"/>
    <w:rsid w:val="0045373A"/>
    <w:rsid w:val="004549E8"/>
    <w:rsid w:val="00461C3B"/>
    <w:rsid w:val="0046364F"/>
    <w:rsid w:val="00464949"/>
    <w:rsid w:val="00466B97"/>
    <w:rsid w:val="00472D8B"/>
    <w:rsid w:val="00474B23"/>
    <w:rsid w:val="004971CB"/>
    <w:rsid w:val="004B221A"/>
    <w:rsid w:val="004B52C9"/>
    <w:rsid w:val="004B6526"/>
    <w:rsid w:val="004C1C88"/>
    <w:rsid w:val="004C672F"/>
    <w:rsid w:val="004E00B2"/>
    <w:rsid w:val="004E554E"/>
    <w:rsid w:val="004E6A87"/>
    <w:rsid w:val="00503FC3"/>
    <w:rsid w:val="00506B02"/>
    <w:rsid w:val="0052641D"/>
    <w:rsid w:val="005271B3"/>
    <w:rsid w:val="005309DA"/>
    <w:rsid w:val="00554A92"/>
    <w:rsid w:val="005578C9"/>
    <w:rsid w:val="0056140E"/>
    <w:rsid w:val="00563B33"/>
    <w:rsid w:val="005731E9"/>
    <w:rsid w:val="00576D34"/>
    <w:rsid w:val="005846D7"/>
    <w:rsid w:val="00586180"/>
    <w:rsid w:val="00587675"/>
    <w:rsid w:val="00587B7C"/>
    <w:rsid w:val="0059337A"/>
    <w:rsid w:val="00597140"/>
    <w:rsid w:val="005A3843"/>
    <w:rsid w:val="005A7197"/>
    <w:rsid w:val="005D2494"/>
    <w:rsid w:val="005F11A7"/>
    <w:rsid w:val="005F1F7D"/>
    <w:rsid w:val="005F2824"/>
    <w:rsid w:val="005F4531"/>
    <w:rsid w:val="0060387D"/>
    <w:rsid w:val="006045FE"/>
    <w:rsid w:val="00621FB5"/>
    <w:rsid w:val="006271E6"/>
    <w:rsid w:val="00631037"/>
    <w:rsid w:val="00650CAB"/>
    <w:rsid w:val="00652553"/>
    <w:rsid w:val="00660C62"/>
    <w:rsid w:val="00663D27"/>
    <w:rsid w:val="006664BC"/>
    <w:rsid w:val="00666603"/>
    <w:rsid w:val="006705DB"/>
    <w:rsid w:val="00673A8F"/>
    <w:rsid w:val="00677CEE"/>
    <w:rsid w:val="00681BFE"/>
    <w:rsid w:val="0069601C"/>
    <w:rsid w:val="006A541B"/>
    <w:rsid w:val="006B115E"/>
    <w:rsid w:val="006B1357"/>
    <w:rsid w:val="006B1ADB"/>
    <w:rsid w:val="006C531C"/>
    <w:rsid w:val="006E593A"/>
    <w:rsid w:val="006F06D8"/>
    <w:rsid w:val="006F5D44"/>
    <w:rsid w:val="00710762"/>
    <w:rsid w:val="00725A0F"/>
    <w:rsid w:val="0074156B"/>
    <w:rsid w:val="00744B7F"/>
    <w:rsid w:val="0075117A"/>
    <w:rsid w:val="00751B20"/>
    <w:rsid w:val="00757D66"/>
    <w:rsid w:val="00761F40"/>
    <w:rsid w:val="007671DE"/>
    <w:rsid w:val="00796B9B"/>
    <w:rsid w:val="00797676"/>
    <w:rsid w:val="007A3526"/>
    <w:rsid w:val="007A4DF7"/>
    <w:rsid w:val="007B3851"/>
    <w:rsid w:val="007C6825"/>
    <w:rsid w:val="007D25E5"/>
    <w:rsid w:val="007D71CD"/>
    <w:rsid w:val="007D746A"/>
    <w:rsid w:val="007E3096"/>
    <w:rsid w:val="007E7ADA"/>
    <w:rsid w:val="007F0218"/>
    <w:rsid w:val="007F3D5B"/>
    <w:rsid w:val="007F61F7"/>
    <w:rsid w:val="00812B9A"/>
    <w:rsid w:val="0085578D"/>
    <w:rsid w:val="00860C71"/>
    <w:rsid w:val="00865578"/>
    <w:rsid w:val="008708D4"/>
    <w:rsid w:val="00874838"/>
    <w:rsid w:val="00881B0E"/>
    <w:rsid w:val="0089042F"/>
    <w:rsid w:val="00894735"/>
    <w:rsid w:val="008A2830"/>
    <w:rsid w:val="008B1995"/>
    <w:rsid w:val="008B262E"/>
    <w:rsid w:val="008B668F"/>
    <w:rsid w:val="008C0054"/>
    <w:rsid w:val="008D4AE0"/>
    <w:rsid w:val="008D6646"/>
    <w:rsid w:val="008D7127"/>
    <w:rsid w:val="008E1C53"/>
    <w:rsid w:val="008E2C4C"/>
    <w:rsid w:val="008E40BE"/>
    <w:rsid w:val="008F2635"/>
    <w:rsid w:val="0090254C"/>
    <w:rsid w:val="00907229"/>
    <w:rsid w:val="0091218C"/>
    <w:rsid w:val="00912BC2"/>
    <w:rsid w:val="009154E5"/>
    <w:rsid w:val="0091585A"/>
    <w:rsid w:val="00916351"/>
    <w:rsid w:val="009163CA"/>
    <w:rsid w:val="0092111B"/>
    <w:rsid w:val="00925E4D"/>
    <w:rsid w:val="009277F0"/>
    <w:rsid w:val="0093395B"/>
    <w:rsid w:val="009353B2"/>
    <w:rsid w:val="0094073A"/>
    <w:rsid w:val="0094260E"/>
    <w:rsid w:val="0095264E"/>
    <w:rsid w:val="0095344D"/>
    <w:rsid w:val="0095596A"/>
    <w:rsid w:val="00962575"/>
    <w:rsid w:val="0096751B"/>
    <w:rsid w:val="00981ED7"/>
    <w:rsid w:val="00991027"/>
    <w:rsid w:val="009919DC"/>
    <w:rsid w:val="00997969"/>
    <w:rsid w:val="009A471F"/>
    <w:rsid w:val="009A542B"/>
    <w:rsid w:val="009F320C"/>
    <w:rsid w:val="009F3BC0"/>
    <w:rsid w:val="00A05390"/>
    <w:rsid w:val="00A43195"/>
    <w:rsid w:val="00A45A58"/>
    <w:rsid w:val="00A46BA9"/>
    <w:rsid w:val="00A577EB"/>
    <w:rsid w:val="00A75013"/>
    <w:rsid w:val="00A80E47"/>
    <w:rsid w:val="00A8227F"/>
    <w:rsid w:val="00A834AC"/>
    <w:rsid w:val="00A84370"/>
    <w:rsid w:val="00AB0F55"/>
    <w:rsid w:val="00AB3ECC"/>
    <w:rsid w:val="00AB5A6B"/>
    <w:rsid w:val="00AB7CDB"/>
    <w:rsid w:val="00AC6E43"/>
    <w:rsid w:val="00AE7481"/>
    <w:rsid w:val="00AF3414"/>
    <w:rsid w:val="00AF4409"/>
    <w:rsid w:val="00B03717"/>
    <w:rsid w:val="00B11806"/>
    <w:rsid w:val="00B12F65"/>
    <w:rsid w:val="00B1479D"/>
    <w:rsid w:val="00B17A8B"/>
    <w:rsid w:val="00B31CE2"/>
    <w:rsid w:val="00B433F1"/>
    <w:rsid w:val="00B43E03"/>
    <w:rsid w:val="00B4516F"/>
    <w:rsid w:val="00B64060"/>
    <w:rsid w:val="00B743C8"/>
    <w:rsid w:val="00B759EC"/>
    <w:rsid w:val="00B75E4C"/>
    <w:rsid w:val="00B76BA9"/>
    <w:rsid w:val="00B81EC3"/>
    <w:rsid w:val="00B831E8"/>
    <w:rsid w:val="00B833C0"/>
    <w:rsid w:val="00BA505C"/>
    <w:rsid w:val="00BA6385"/>
    <w:rsid w:val="00BA6DC7"/>
    <w:rsid w:val="00BB478D"/>
    <w:rsid w:val="00BD13FF"/>
    <w:rsid w:val="00BE1E47"/>
    <w:rsid w:val="00BF3269"/>
    <w:rsid w:val="00BF4308"/>
    <w:rsid w:val="00BF7557"/>
    <w:rsid w:val="00C035C7"/>
    <w:rsid w:val="00C047C9"/>
    <w:rsid w:val="00C16F51"/>
    <w:rsid w:val="00C224E3"/>
    <w:rsid w:val="00C22F2F"/>
    <w:rsid w:val="00C31972"/>
    <w:rsid w:val="00C35F30"/>
    <w:rsid w:val="00C366DA"/>
    <w:rsid w:val="00C37B1E"/>
    <w:rsid w:val="00C4006E"/>
    <w:rsid w:val="00C43F31"/>
    <w:rsid w:val="00C442AB"/>
    <w:rsid w:val="00C502D0"/>
    <w:rsid w:val="00C5596B"/>
    <w:rsid w:val="00C73DCC"/>
    <w:rsid w:val="00C7635A"/>
    <w:rsid w:val="00C90D3D"/>
    <w:rsid w:val="00CA2771"/>
    <w:rsid w:val="00CB0344"/>
    <w:rsid w:val="00CB26AD"/>
    <w:rsid w:val="00CC570F"/>
    <w:rsid w:val="00D132A4"/>
    <w:rsid w:val="00D16B35"/>
    <w:rsid w:val="00D20122"/>
    <w:rsid w:val="00D206A1"/>
    <w:rsid w:val="00D31705"/>
    <w:rsid w:val="00D330ED"/>
    <w:rsid w:val="00D338BE"/>
    <w:rsid w:val="00D34076"/>
    <w:rsid w:val="00D47CEF"/>
    <w:rsid w:val="00D50172"/>
    <w:rsid w:val="00D51DAE"/>
    <w:rsid w:val="00D75DBB"/>
    <w:rsid w:val="00DB08CF"/>
    <w:rsid w:val="00DB18F7"/>
    <w:rsid w:val="00DB365D"/>
    <w:rsid w:val="00DC189A"/>
    <w:rsid w:val="00DC3479"/>
    <w:rsid w:val="00DD3A94"/>
    <w:rsid w:val="00DE6E4E"/>
    <w:rsid w:val="00DF3901"/>
    <w:rsid w:val="00DF3A35"/>
    <w:rsid w:val="00E008AE"/>
    <w:rsid w:val="00E03149"/>
    <w:rsid w:val="00E05881"/>
    <w:rsid w:val="00E0619C"/>
    <w:rsid w:val="00E07C8F"/>
    <w:rsid w:val="00E10280"/>
    <w:rsid w:val="00E159EE"/>
    <w:rsid w:val="00E21060"/>
    <w:rsid w:val="00E32E2D"/>
    <w:rsid w:val="00E40D0A"/>
    <w:rsid w:val="00E43CC4"/>
    <w:rsid w:val="00E453CE"/>
    <w:rsid w:val="00E509BB"/>
    <w:rsid w:val="00E55EFA"/>
    <w:rsid w:val="00E564D0"/>
    <w:rsid w:val="00E60260"/>
    <w:rsid w:val="00E61A8D"/>
    <w:rsid w:val="00E61FAD"/>
    <w:rsid w:val="00E716B3"/>
    <w:rsid w:val="00E72DA7"/>
    <w:rsid w:val="00E8524F"/>
    <w:rsid w:val="00E85BF8"/>
    <w:rsid w:val="00E92746"/>
    <w:rsid w:val="00E9349D"/>
    <w:rsid w:val="00EA14AD"/>
    <w:rsid w:val="00EA5998"/>
    <w:rsid w:val="00EB1EE4"/>
    <w:rsid w:val="00EC2CC0"/>
    <w:rsid w:val="00EC2DBB"/>
    <w:rsid w:val="00ED20EB"/>
    <w:rsid w:val="00ED3B65"/>
    <w:rsid w:val="00ED3FCA"/>
    <w:rsid w:val="00ED6CB3"/>
    <w:rsid w:val="00EE657C"/>
    <w:rsid w:val="00EF239B"/>
    <w:rsid w:val="00EF524F"/>
    <w:rsid w:val="00F07680"/>
    <w:rsid w:val="00F148B5"/>
    <w:rsid w:val="00F15113"/>
    <w:rsid w:val="00F42F6B"/>
    <w:rsid w:val="00F46EC1"/>
    <w:rsid w:val="00F52709"/>
    <w:rsid w:val="00F564E3"/>
    <w:rsid w:val="00F63133"/>
    <w:rsid w:val="00F81A81"/>
    <w:rsid w:val="00F86755"/>
    <w:rsid w:val="00F948A0"/>
    <w:rsid w:val="00FA7A3C"/>
    <w:rsid w:val="00FB06B0"/>
    <w:rsid w:val="00FB47AC"/>
    <w:rsid w:val="00FE0334"/>
    <w:rsid w:val="00FE0846"/>
    <w:rsid w:val="00FF7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D3F51C-4A56-411F-BCB1-324B0AB69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8F7"/>
  </w:style>
  <w:style w:type="paragraph" w:styleId="1">
    <w:name w:val="heading 1"/>
    <w:basedOn w:val="a"/>
    <w:next w:val="a"/>
    <w:link w:val="10"/>
    <w:uiPriority w:val="9"/>
    <w:qFormat/>
    <w:rsid w:val="00FE0334"/>
    <w:pPr>
      <w:keepNext/>
      <w:keepLines/>
      <w:spacing w:before="480" w:after="200" w:line="276" w:lineRule="auto"/>
      <w:outlineLvl w:val="0"/>
    </w:pPr>
    <w:rPr>
      <w:rFonts w:ascii="Arial" w:eastAsia="Arial" w:hAnsi="Arial" w:cs="Arial"/>
      <w:sz w:val="40"/>
      <w:szCs w:val="40"/>
    </w:rPr>
  </w:style>
  <w:style w:type="paragraph" w:styleId="2">
    <w:name w:val="heading 2"/>
    <w:basedOn w:val="a"/>
    <w:next w:val="a"/>
    <w:link w:val="20"/>
    <w:uiPriority w:val="9"/>
    <w:unhideWhenUsed/>
    <w:qFormat/>
    <w:rsid w:val="00FE0334"/>
    <w:pPr>
      <w:keepNext/>
      <w:keepLines/>
      <w:spacing w:before="360" w:after="200" w:line="276" w:lineRule="auto"/>
      <w:outlineLvl w:val="1"/>
    </w:pPr>
    <w:rPr>
      <w:rFonts w:ascii="Arial" w:eastAsia="Arial" w:hAnsi="Arial" w:cs="Arial"/>
      <w:sz w:val="34"/>
    </w:rPr>
  </w:style>
  <w:style w:type="paragraph" w:styleId="3">
    <w:name w:val="heading 3"/>
    <w:basedOn w:val="a"/>
    <w:next w:val="a"/>
    <w:link w:val="30"/>
    <w:uiPriority w:val="9"/>
    <w:unhideWhenUsed/>
    <w:qFormat/>
    <w:rsid w:val="00FE0334"/>
    <w:pPr>
      <w:keepNext/>
      <w:keepLines/>
      <w:spacing w:before="320" w:after="200" w:line="276" w:lineRule="auto"/>
      <w:outlineLvl w:val="2"/>
    </w:pPr>
    <w:rPr>
      <w:rFonts w:ascii="Arial" w:eastAsia="Arial" w:hAnsi="Arial" w:cs="Arial"/>
      <w:sz w:val="30"/>
      <w:szCs w:val="30"/>
    </w:rPr>
  </w:style>
  <w:style w:type="paragraph" w:styleId="4">
    <w:name w:val="heading 4"/>
    <w:basedOn w:val="a"/>
    <w:next w:val="a"/>
    <w:link w:val="40"/>
    <w:uiPriority w:val="9"/>
    <w:unhideWhenUsed/>
    <w:qFormat/>
    <w:rsid w:val="00FE0334"/>
    <w:pPr>
      <w:keepNext/>
      <w:keepLines/>
      <w:spacing w:before="320" w:after="200" w:line="276" w:lineRule="auto"/>
      <w:outlineLvl w:val="3"/>
    </w:pPr>
    <w:rPr>
      <w:rFonts w:ascii="Arial" w:eastAsia="Arial" w:hAnsi="Arial" w:cs="Arial"/>
      <w:b/>
      <w:bCs/>
      <w:sz w:val="26"/>
      <w:szCs w:val="26"/>
    </w:rPr>
  </w:style>
  <w:style w:type="paragraph" w:styleId="5">
    <w:name w:val="heading 5"/>
    <w:basedOn w:val="a"/>
    <w:next w:val="a"/>
    <w:link w:val="50"/>
    <w:uiPriority w:val="9"/>
    <w:unhideWhenUsed/>
    <w:qFormat/>
    <w:rsid w:val="00FE0334"/>
    <w:pPr>
      <w:keepNext/>
      <w:keepLines/>
      <w:spacing w:before="320" w:after="200" w:line="276" w:lineRule="auto"/>
      <w:outlineLvl w:val="4"/>
    </w:pPr>
    <w:rPr>
      <w:rFonts w:ascii="Arial" w:eastAsia="Arial" w:hAnsi="Arial" w:cs="Arial"/>
      <w:b/>
      <w:bCs/>
      <w:sz w:val="24"/>
      <w:szCs w:val="24"/>
    </w:rPr>
  </w:style>
  <w:style w:type="paragraph" w:styleId="6">
    <w:name w:val="heading 6"/>
    <w:basedOn w:val="a"/>
    <w:next w:val="a"/>
    <w:link w:val="60"/>
    <w:uiPriority w:val="9"/>
    <w:unhideWhenUsed/>
    <w:qFormat/>
    <w:rsid w:val="00FE0334"/>
    <w:pPr>
      <w:keepNext/>
      <w:keepLines/>
      <w:spacing w:before="320" w:after="200" w:line="276" w:lineRule="auto"/>
      <w:outlineLvl w:val="5"/>
    </w:pPr>
    <w:rPr>
      <w:rFonts w:ascii="Arial" w:eastAsia="Arial" w:hAnsi="Arial" w:cs="Arial"/>
      <w:b/>
      <w:bCs/>
    </w:rPr>
  </w:style>
  <w:style w:type="paragraph" w:styleId="7">
    <w:name w:val="heading 7"/>
    <w:basedOn w:val="a"/>
    <w:next w:val="a"/>
    <w:link w:val="70"/>
    <w:uiPriority w:val="9"/>
    <w:unhideWhenUsed/>
    <w:qFormat/>
    <w:rsid w:val="00FE0334"/>
    <w:pPr>
      <w:keepNext/>
      <w:keepLines/>
      <w:spacing w:before="320" w:after="200" w:line="276" w:lineRule="auto"/>
      <w:outlineLvl w:val="6"/>
    </w:pPr>
    <w:rPr>
      <w:rFonts w:ascii="Arial" w:eastAsia="Arial" w:hAnsi="Arial" w:cs="Arial"/>
      <w:b/>
      <w:bCs/>
      <w:i/>
      <w:iCs/>
    </w:rPr>
  </w:style>
  <w:style w:type="paragraph" w:styleId="8">
    <w:name w:val="heading 8"/>
    <w:basedOn w:val="a"/>
    <w:next w:val="a"/>
    <w:link w:val="80"/>
    <w:uiPriority w:val="9"/>
    <w:unhideWhenUsed/>
    <w:qFormat/>
    <w:rsid w:val="00FE0334"/>
    <w:pPr>
      <w:keepNext/>
      <w:keepLines/>
      <w:spacing w:before="320" w:after="200" w:line="276" w:lineRule="auto"/>
      <w:outlineLvl w:val="7"/>
    </w:pPr>
    <w:rPr>
      <w:rFonts w:ascii="Arial" w:eastAsia="Arial" w:hAnsi="Arial" w:cs="Arial"/>
      <w:i/>
      <w:iCs/>
    </w:rPr>
  </w:style>
  <w:style w:type="paragraph" w:styleId="9">
    <w:name w:val="heading 9"/>
    <w:basedOn w:val="a"/>
    <w:next w:val="a"/>
    <w:link w:val="90"/>
    <w:uiPriority w:val="9"/>
    <w:unhideWhenUsed/>
    <w:qFormat/>
    <w:rsid w:val="00FE0334"/>
    <w:pPr>
      <w:keepNext/>
      <w:keepLines/>
      <w:spacing w:before="320" w:after="200" w:line="276" w:lineRule="auto"/>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3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semiHidden/>
    <w:unhideWhenUsed/>
    <w:rsid w:val="00E72DA7"/>
    <w:pPr>
      <w:spacing w:after="0" w:line="240" w:lineRule="auto"/>
    </w:pPr>
    <w:rPr>
      <w:rFonts w:ascii="Calibri" w:eastAsia="Calibri" w:hAnsi="Calibri" w:cs="Times New Roman"/>
      <w:szCs w:val="21"/>
    </w:rPr>
  </w:style>
  <w:style w:type="character" w:customStyle="1" w:styleId="a5">
    <w:name w:val="Текст Знак"/>
    <w:basedOn w:val="a0"/>
    <w:link w:val="a4"/>
    <w:uiPriority w:val="99"/>
    <w:semiHidden/>
    <w:rsid w:val="00E72DA7"/>
    <w:rPr>
      <w:rFonts w:ascii="Calibri" w:eastAsia="Calibri" w:hAnsi="Calibri" w:cs="Times New Roman"/>
      <w:szCs w:val="21"/>
    </w:rPr>
  </w:style>
  <w:style w:type="paragraph" w:styleId="a6">
    <w:name w:val="footer"/>
    <w:basedOn w:val="a"/>
    <w:link w:val="a7"/>
    <w:uiPriority w:val="99"/>
    <w:rsid w:val="0095344D"/>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uiPriority w:val="99"/>
    <w:rsid w:val="0095344D"/>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277F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277F0"/>
    <w:rPr>
      <w:rFonts w:ascii="Segoe UI" w:hAnsi="Segoe UI" w:cs="Segoe UI"/>
      <w:sz w:val="18"/>
      <w:szCs w:val="18"/>
    </w:rPr>
  </w:style>
  <w:style w:type="paragraph" w:styleId="aa">
    <w:name w:val="header"/>
    <w:basedOn w:val="a"/>
    <w:link w:val="ab"/>
    <w:uiPriority w:val="99"/>
    <w:unhideWhenUsed/>
    <w:rsid w:val="0031799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1799B"/>
  </w:style>
  <w:style w:type="character" w:styleId="ac">
    <w:name w:val="Hyperlink"/>
    <w:basedOn w:val="a0"/>
    <w:uiPriority w:val="99"/>
    <w:unhideWhenUsed/>
    <w:rsid w:val="00681BFE"/>
    <w:rPr>
      <w:color w:val="0563C1" w:themeColor="hyperlink"/>
      <w:u w:val="single"/>
    </w:rPr>
  </w:style>
  <w:style w:type="table" w:customStyle="1" w:styleId="11">
    <w:name w:val="Сетка таблицы1"/>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D55C6"/>
    <w:pPr>
      <w:ind w:left="720"/>
      <w:contextualSpacing/>
    </w:pPr>
  </w:style>
  <w:style w:type="character" w:customStyle="1" w:styleId="10">
    <w:name w:val="Заголовок 1 Знак"/>
    <w:basedOn w:val="a0"/>
    <w:link w:val="1"/>
    <w:uiPriority w:val="9"/>
    <w:rsid w:val="00FE0334"/>
    <w:rPr>
      <w:rFonts w:ascii="Arial" w:eastAsia="Arial" w:hAnsi="Arial" w:cs="Arial"/>
      <w:sz w:val="40"/>
      <w:szCs w:val="40"/>
    </w:rPr>
  </w:style>
  <w:style w:type="character" w:customStyle="1" w:styleId="20">
    <w:name w:val="Заголовок 2 Знак"/>
    <w:basedOn w:val="a0"/>
    <w:link w:val="2"/>
    <w:uiPriority w:val="9"/>
    <w:rsid w:val="00FE0334"/>
    <w:rPr>
      <w:rFonts w:ascii="Arial" w:eastAsia="Arial" w:hAnsi="Arial" w:cs="Arial"/>
      <w:sz w:val="34"/>
    </w:rPr>
  </w:style>
  <w:style w:type="character" w:customStyle="1" w:styleId="30">
    <w:name w:val="Заголовок 3 Знак"/>
    <w:basedOn w:val="a0"/>
    <w:link w:val="3"/>
    <w:uiPriority w:val="9"/>
    <w:rsid w:val="00FE0334"/>
    <w:rPr>
      <w:rFonts w:ascii="Arial" w:eastAsia="Arial" w:hAnsi="Arial" w:cs="Arial"/>
      <w:sz w:val="30"/>
      <w:szCs w:val="30"/>
    </w:rPr>
  </w:style>
  <w:style w:type="character" w:customStyle="1" w:styleId="40">
    <w:name w:val="Заголовок 4 Знак"/>
    <w:basedOn w:val="a0"/>
    <w:link w:val="4"/>
    <w:uiPriority w:val="9"/>
    <w:rsid w:val="00FE0334"/>
    <w:rPr>
      <w:rFonts w:ascii="Arial" w:eastAsia="Arial" w:hAnsi="Arial" w:cs="Arial"/>
      <w:b/>
      <w:bCs/>
      <w:sz w:val="26"/>
      <w:szCs w:val="26"/>
    </w:rPr>
  </w:style>
  <w:style w:type="character" w:customStyle="1" w:styleId="50">
    <w:name w:val="Заголовок 5 Знак"/>
    <w:basedOn w:val="a0"/>
    <w:link w:val="5"/>
    <w:uiPriority w:val="9"/>
    <w:rsid w:val="00FE0334"/>
    <w:rPr>
      <w:rFonts w:ascii="Arial" w:eastAsia="Arial" w:hAnsi="Arial" w:cs="Arial"/>
      <w:b/>
      <w:bCs/>
      <w:sz w:val="24"/>
      <w:szCs w:val="24"/>
    </w:rPr>
  </w:style>
  <w:style w:type="character" w:customStyle="1" w:styleId="60">
    <w:name w:val="Заголовок 6 Знак"/>
    <w:basedOn w:val="a0"/>
    <w:link w:val="6"/>
    <w:uiPriority w:val="9"/>
    <w:rsid w:val="00FE0334"/>
    <w:rPr>
      <w:rFonts w:ascii="Arial" w:eastAsia="Arial" w:hAnsi="Arial" w:cs="Arial"/>
      <w:b/>
      <w:bCs/>
    </w:rPr>
  </w:style>
  <w:style w:type="character" w:customStyle="1" w:styleId="70">
    <w:name w:val="Заголовок 7 Знак"/>
    <w:basedOn w:val="a0"/>
    <w:link w:val="7"/>
    <w:uiPriority w:val="9"/>
    <w:rsid w:val="00FE0334"/>
    <w:rPr>
      <w:rFonts w:ascii="Arial" w:eastAsia="Arial" w:hAnsi="Arial" w:cs="Arial"/>
      <w:b/>
      <w:bCs/>
      <w:i/>
      <w:iCs/>
    </w:rPr>
  </w:style>
  <w:style w:type="character" w:customStyle="1" w:styleId="80">
    <w:name w:val="Заголовок 8 Знак"/>
    <w:basedOn w:val="a0"/>
    <w:link w:val="8"/>
    <w:uiPriority w:val="9"/>
    <w:rsid w:val="00FE0334"/>
    <w:rPr>
      <w:rFonts w:ascii="Arial" w:eastAsia="Arial" w:hAnsi="Arial" w:cs="Arial"/>
      <w:i/>
      <w:iCs/>
    </w:rPr>
  </w:style>
  <w:style w:type="character" w:customStyle="1" w:styleId="90">
    <w:name w:val="Заголовок 9 Знак"/>
    <w:basedOn w:val="a0"/>
    <w:link w:val="9"/>
    <w:uiPriority w:val="9"/>
    <w:rsid w:val="00FE0334"/>
    <w:rPr>
      <w:rFonts w:ascii="Arial" w:eastAsia="Arial" w:hAnsi="Arial" w:cs="Arial"/>
      <w:i/>
      <w:iCs/>
      <w:sz w:val="21"/>
      <w:szCs w:val="21"/>
    </w:rPr>
  </w:style>
  <w:style w:type="numbering" w:customStyle="1" w:styleId="12">
    <w:name w:val="Нет списка1"/>
    <w:next w:val="a2"/>
    <w:uiPriority w:val="99"/>
    <w:semiHidden/>
    <w:unhideWhenUsed/>
    <w:rsid w:val="00FE0334"/>
  </w:style>
  <w:style w:type="paragraph" w:customStyle="1" w:styleId="13">
    <w:name w:val="Без интервала1"/>
    <w:next w:val="ae"/>
    <w:uiPriority w:val="1"/>
    <w:qFormat/>
    <w:rsid w:val="00FE0334"/>
    <w:pPr>
      <w:spacing w:after="0" w:line="240" w:lineRule="auto"/>
    </w:pPr>
  </w:style>
  <w:style w:type="paragraph" w:customStyle="1" w:styleId="14">
    <w:name w:val="Название1"/>
    <w:basedOn w:val="a"/>
    <w:next w:val="a"/>
    <w:uiPriority w:val="10"/>
    <w:qFormat/>
    <w:rsid w:val="00FE0334"/>
    <w:pPr>
      <w:spacing w:before="300" w:after="200" w:line="276" w:lineRule="auto"/>
      <w:contextualSpacing/>
    </w:pPr>
    <w:rPr>
      <w:sz w:val="48"/>
      <w:szCs w:val="48"/>
    </w:rPr>
  </w:style>
  <w:style w:type="character" w:customStyle="1" w:styleId="af">
    <w:name w:val="Название Знак"/>
    <w:basedOn w:val="a0"/>
    <w:link w:val="af0"/>
    <w:uiPriority w:val="10"/>
    <w:rsid w:val="00FE0334"/>
    <w:rPr>
      <w:sz w:val="48"/>
      <w:szCs w:val="48"/>
    </w:rPr>
  </w:style>
  <w:style w:type="paragraph" w:customStyle="1" w:styleId="15">
    <w:name w:val="Подзаголовок1"/>
    <w:basedOn w:val="a"/>
    <w:next w:val="a"/>
    <w:uiPriority w:val="11"/>
    <w:qFormat/>
    <w:rsid w:val="00FE0334"/>
    <w:pPr>
      <w:spacing w:before="200" w:after="200" w:line="276" w:lineRule="auto"/>
    </w:pPr>
    <w:rPr>
      <w:sz w:val="24"/>
      <w:szCs w:val="24"/>
    </w:rPr>
  </w:style>
  <w:style w:type="character" w:customStyle="1" w:styleId="af1">
    <w:name w:val="Подзаголовок Знак"/>
    <w:basedOn w:val="a0"/>
    <w:link w:val="af2"/>
    <w:uiPriority w:val="11"/>
    <w:rsid w:val="00FE0334"/>
    <w:rPr>
      <w:sz w:val="24"/>
      <w:szCs w:val="24"/>
    </w:rPr>
  </w:style>
  <w:style w:type="paragraph" w:customStyle="1" w:styleId="210">
    <w:name w:val="Цитата 21"/>
    <w:basedOn w:val="a"/>
    <w:next w:val="a"/>
    <w:uiPriority w:val="29"/>
    <w:qFormat/>
    <w:rsid w:val="00FE0334"/>
    <w:pPr>
      <w:spacing w:after="200" w:line="276" w:lineRule="auto"/>
      <w:ind w:left="720" w:right="720"/>
    </w:pPr>
    <w:rPr>
      <w:i/>
    </w:rPr>
  </w:style>
  <w:style w:type="character" w:customStyle="1" w:styleId="22">
    <w:name w:val="Цитата 2 Знак"/>
    <w:basedOn w:val="a0"/>
    <w:link w:val="23"/>
    <w:uiPriority w:val="29"/>
    <w:rsid w:val="00FE0334"/>
    <w:rPr>
      <w:i/>
    </w:rPr>
  </w:style>
  <w:style w:type="paragraph" w:customStyle="1" w:styleId="16">
    <w:name w:val="Выделенная цитата1"/>
    <w:basedOn w:val="a"/>
    <w:next w:val="a"/>
    <w:uiPriority w:val="30"/>
    <w:qFormat/>
    <w:rsid w:val="00FE0334"/>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i/>
    </w:rPr>
  </w:style>
  <w:style w:type="character" w:customStyle="1" w:styleId="af3">
    <w:name w:val="Выделенная цитата Знак"/>
    <w:basedOn w:val="a0"/>
    <w:link w:val="af4"/>
    <w:uiPriority w:val="30"/>
    <w:rsid w:val="00FE0334"/>
    <w:rPr>
      <w:i/>
      <w:shd w:val="clear" w:color="auto" w:fill="F2F2F2"/>
    </w:rPr>
  </w:style>
  <w:style w:type="character" w:customStyle="1" w:styleId="FooterChar">
    <w:name w:val="Footer Char"/>
    <w:basedOn w:val="a0"/>
    <w:uiPriority w:val="99"/>
    <w:rsid w:val="00FE0334"/>
  </w:style>
  <w:style w:type="paragraph" w:customStyle="1" w:styleId="17">
    <w:name w:val="Название объекта1"/>
    <w:basedOn w:val="a"/>
    <w:next w:val="a"/>
    <w:uiPriority w:val="35"/>
    <w:semiHidden/>
    <w:unhideWhenUsed/>
    <w:qFormat/>
    <w:rsid w:val="00FE0334"/>
    <w:pPr>
      <w:spacing w:after="200" w:line="276" w:lineRule="auto"/>
    </w:pPr>
    <w:rPr>
      <w:b/>
      <w:bCs/>
      <w:color w:val="5B9BD5"/>
      <w:sz w:val="18"/>
      <w:szCs w:val="18"/>
    </w:rPr>
  </w:style>
  <w:style w:type="table" w:customStyle="1" w:styleId="31">
    <w:name w:val="Сетка таблицы3"/>
    <w:basedOn w:val="a1"/>
    <w:next w:val="a3"/>
    <w:uiPriority w:val="59"/>
    <w:rsid w:val="00FE033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FE0334"/>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0">
    <w:name w:val="Таблица простая 11"/>
    <w:basedOn w:val="a1"/>
    <w:next w:val="18"/>
    <w:uiPriority w:val="59"/>
    <w:rsid w:val="00FE0334"/>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next w:val="24"/>
    <w:uiPriority w:val="59"/>
    <w:rsid w:val="00FE0334"/>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1"/>
    <w:next w:val="32"/>
    <w:uiPriority w:val="99"/>
    <w:rsid w:val="00FE0334"/>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next w:val="42"/>
    <w:uiPriority w:val="99"/>
    <w:rsid w:val="00FE0334"/>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next w:val="52"/>
    <w:uiPriority w:val="99"/>
    <w:rsid w:val="00FE0334"/>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next w:val="-1"/>
    <w:uiPriority w:val="99"/>
    <w:rsid w:val="00FE0334"/>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FE0334"/>
    <w:pPr>
      <w:spacing w:after="0" w:line="240" w:lineRule="auto"/>
    </w:p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
    <w:name w:val="Grid Table 1 Light - Accent 2"/>
    <w:basedOn w:val="a1"/>
    <w:uiPriority w:val="99"/>
    <w:rsid w:val="00FE0334"/>
    <w:pPr>
      <w:spacing w:after="0" w:line="240" w:lineRule="auto"/>
    </w:p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FE0334"/>
    <w:pPr>
      <w:spacing w:after="0" w:line="240" w:lineRule="auto"/>
    </w:p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FE0334"/>
    <w:pPr>
      <w:spacing w:after="0" w:line="240" w:lineRule="auto"/>
    </w:p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FE0334"/>
    <w:pPr>
      <w:spacing w:after="0" w:line="240" w:lineRule="auto"/>
    </w:p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
    <w:name w:val="Grid Table 1 Light - Accent 6"/>
    <w:basedOn w:val="a1"/>
    <w:uiPriority w:val="99"/>
    <w:rsid w:val="00FE0334"/>
    <w:pPr>
      <w:spacing w:after="0" w:line="240" w:lineRule="auto"/>
    </w:p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next w:val="-2"/>
    <w:uiPriority w:val="99"/>
    <w:rsid w:val="00FE0334"/>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FE0334"/>
    <w:pPr>
      <w:spacing w:after="0" w:line="240" w:lineRule="auto"/>
    </w:p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
    <w:name w:val="Grid Table 2 - Accent 2"/>
    <w:basedOn w:val="a1"/>
    <w:uiPriority w:val="99"/>
    <w:rsid w:val="00FE0334"/>
    <w:pPr>
      <w:spacing w:after="0" w:line="240" w:lineRule="auto"/>
    </w:p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FE0334"/>
    <w:pPr>
      <w:spacing w:after="0" w:line="240" w:lineRule="auto"/>
    </w:p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FE0334"/>
    <w:pPr>
      <w:spacing w:after="0" w:line="240" w:lineRule="auto"/>
    </w:p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FE0334"/>
    <w:pPr>
      <w:spacing w:after="0" w:line="240" w:lineRule="auto"/>
    </w:p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
    <w:name w:val="Grid Table 2 - Accent 6"/>
    <w:basedOn w:val="a1"/>
    <w:uiPriority w:val="99"/>
    <w:rsid w:val="00FE0334"/>
    <w:pPr>
      <w:spacing w:after="0" w:line="240" w:lineRule="auto"/>
    </w:p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next w:val="-3"/>
    <w:uiPriority w:val="99"/>
    <w:rsid w:val="00FE0334"/>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FE0334"/>
    <w:pPr>
      <w:spacing w:after="0" w:line="240" w:lineRule="auto"/>
    </w:p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
    <w:name w:val="Grid Table 3 - Accent 2"/>
    <w:basedOn w:val="a1"/>
    <w:uiPriority w:val="99"/>
    <w:rsid w:val="00FE0334"/>
    <w:pPr>
      <w:spacing w:after="0" w:line="240" w:lineRule="auto"/>
    </w:p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FE0334"/>
    <w:pPr>
      <w:spacing w:after="0" w:line="240" w:lineRule="auto"/>
    </w:p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FE0334"/>
    <w:pPr>
      <w:spacing w:after="0" w:line="240" w:lineRule="auto"/>
    </w:p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FE0334"/>
    <w:pPr>
      <w:spacing w:after="0" w:line="240" w:lineRule="auto"/>
    </w:p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
    <w:name w:val="Grid Table 3 - Accent 6"/>
    <w:basedOn w:val="a1"/>
    <w:uiPriority w:val="99"/>
    <w:rsid w:val="00FE0334"/>
    <w:pPr>
      <w:spacing w:after="0" w:line="240" w:lineRule="auto"/>
    </w:p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next w:val="-4"/>
    <w:uiPriority w:val="59"/>
    <w:rsid w:val="00FE0334"/>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FE0334"/>
    <w:pPr>
      <w:spacing w:after="0" w:line="240" w:lineRule="auto"/>
    </w:p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
    <w:name w:val="Grid Table 4 - Accent 2"/>
    <w:basedOn w:val="a1"/>
    <w:uiPriority w:val="59"/>
    <w:rsid w:val="00FE0334"/>
    <w:pPr>
      <w:spacing w:after="0" w:line="240" w:lineRule="auto"/>
    </w:p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FE0334"/>
    <w:pPr>
      <w:spacing w:after="0" w:line="240" w:lineRule="auto"/>
    </w:p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FE0334"/>
    <w:pPr>
      <w:spacing w:after="0" w:line="240" w:lineRule="auto"/>
    </w:p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FE0334"/>
    <w:pPr>
      <w:spacing w:after="0" w:line="240" w:lineRule="auto"/>
    </w:p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
    <w:name w:val="Grid Table 4 - Accent 6"/>
    <w:basedOn w:val="a1"/>
    <w:uiPriority w:val="59"/>
    <w:rsid w:val="00FE0334"/>
    <w:pPr>
      <w:spacing w:after="0" w:line="240" w:lineRule="auto"/>
    </w:p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next w:val="-5"/>
    <w:uiPriority w:val="99"/>
    <w:rsid w:val="00FE033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FE033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
    <w:name w:val="Grid Table 5 Dark - Accent 2"/>
    <w:basedOn w:val="a1"/>
    <w:uiPriority w:val="99"/>
    <w:rsid w:val="00FE033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FE033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FE033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FE033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
    <w:name w:val="Grid Table 5 Dark - Accent 6"/>
    <w:basedOn w:val="a1"/>
    <w:uiPriority w:val="99"/>
    <w:rsid w:val="00FE033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next w:val="-6"/>
    <w:uiPriority w:val="99"/>
    <w:rsid w:val="00FE0334"/>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FE0334"/>
    <w:pPr>
      <w:spacing w:after="0" w:line="240" w:lineRule="auto"/>
    </w:p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
    <w:name w:val="Grid Table 6 Colorful - Accent 2"/>
    <w:basedOn w:val="a1"/>
    <w:uiPriority w:val="99"/>
    <w:rsid w:val="00FE0334"/>
    <w:pPr>
      <w:spacing w:after="0" w:line="240" w:lineRule="auto"/>
    </w:p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FE0334"/>
    <w:pPr>
      <w:spacing w:after="0" w:line="240" w:lineRule="auto"/>
    </w:p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FE0334"/>
    <w:pPr>
      <w:spacing w:after="0" w:line="240" w:lineRule="auto"/>
    </w:p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FE0334"/>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
    <w:name w:val="Grid Table 6 Colorful - Accent 6"/>
    <w:basedOn w:val="a1"/>
    <w:uiPriority w:val="99"/>
    <w:rsid w:val="00FE0334"/>
    <w:pPr>
      <w:spacing w:after="0" w:line="240" w:lineRule="auto"/>
    </w:p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1">
    <w:name w:val="Таблица-сетка 7 цветная1"/>
    <w:basedOn w:val="a1"/>
    <w:next w:val="-7"/>
    <w:uiPriority w:val="99"/>
    <w:rsid w:val="00FE0334"/>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FE0334"/>
    <w:pPr>
      <w:spacing w:after="0" w:line="240" w:lineRule="auto"/>
    </w:p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4" w:space="0" w:color="000000"/>
          <w:left w:val="none" w:sz="4" w:space="0" w:color="000000"/>
          <w:bottom w:val="single" w:sz="4" w:space="0" w:color="ACCCEA"/>
          <w:right w:val="none" w:sz="4" w:space="0" w:color="000000"/>
        </w:tcBorders>
        <w:shd w:val="clear" w:color="FFFFFF" w:fill="FFFFFF"/>
      </w:tcPr>
    </w:tblStylePr>
    <w:tblStylePr w:type="lastRow">
      <w:rPr>
        <w:rFonts w:ascii="Arial" w:hAnsi="Arial"/>
        <w:b/>
        <w:color w:val="ACCCEA"/>
        <w:sz w:val="22"/>
      </w:rPr>
      <w:tblPr/>
      <w:tcPr>
        <w:tcBorders>
          <w:top w:val="single" w:sz="4" w:space="0" w:color="ACCCEA"/>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CCCEA"/>
        <w:sz w:val="22"/>
      </w:rPr>
      <w:tblPr/>
      <w:tcPr>
        <w:tcBorders>
          <w:top w:val="none" w:sz="4" w:space="0" w:color="000000"/>
          <w:left w:val="none" w:sz="4" w:space="0" w:color="000000"/>
          <w:bottom w:val="none" w:sz="4" w:space="0" w:color="000000"/>
          <w:right w:val="single" w:sz="4" w:space="0" w:color="ACCCEA"/>
        </w:tcBorders>
        <w:shd w:val="clear" w:color="FFFFFF" w:fill="auto"/>
      </w:tcPr>
    </w:tblStylePr>
    <w:tblStylePr w:type="lastCol">
      <w:rPr>
        <w:rFonts w:ascii="Arial" w:hAnsi="Arial"/>
        <w:i/>
        <w:color w:val="ACCCEA"/>
        <w:sz w:val="22"/>
      </w:rPr>
      <w:tblPr/>
      <w:tcPr>
        <w:tcBorders>
          <w:top w:val="none" w:sz="4" w:space="0" w:color="000000"/>
          <w:left w:val="single" w:sz="4" w:space="0" w:color="ACCCEA"/>
          <w:bottom w:val="none" w:sz="4" w:space="0" w:color="000000"/>
          <w:right w:val="none" w:sz="4" w:space="0" w:color="000000"/>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
    <w:name w:val="Grid Table 7 Colorful - Accent 2"/>
    <w:basedOn w:val="a1"/>
    <w:uiPriority w:val="99"/>
    <w:rsid w:val="00FE0334"/>
    <w:pPr>
      <w:spacing w:after="0" w:line="240" w:lineRule="auto"/>
    </w:p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FE0334"/>
    <w:pPr>
      <w:spacing w:after="0" w:line="240" w:lineRule="auto"/>
    </w:p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4" w:space="0" w:color="000000"/>
          <w:left w:val="none" w:sz="4" w:space="0" w:color="000000"/>
          <w:bottom w:val="single" w:sz="4" w:space="0" w:color="A5A5A5"/>
          <w:right w:val="none" w:sz="4" w:space="0" w:color="000000"/>
        </w:tcBorders>
        <w:shd w:val="clear" w:color="FFFFFF" w:fill="FFFFFF"/>
      </w:tcPr>
    </w:tblStylePr>
    <w:tblStylePr w:type="lastRow">
      <w:rPr>
        <w:rFonts w:ascii="Arial" w:hAnsi="Arial"/>
        <w:b/>
        <w:color w:val="A5A5A5"/>
        <w:sz w:val="22"/>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5A5A5"/>
        <w:sz w:val="22"/>
      </w:rPr>
      <w:tblPr/>
      <w:tcPr>
        <w:tcBorders>
          <w:top w:val="none" w:sz="4" w:space="0" w:color="000000"/>
          <w:left w:val="none" w:sz="4" w:space="0" w:color="000000"/>
          <w:bottom w:val="none" w:sz="4" w:space="0" w:color="000000"/>
          <w:right w:val="single" w:sz="4" w:space="0" w:color="A5A5A5"/>
        </w:tcBorders>
        <w:shd w:val="clear" w:color="FFFFFF" w:fill="auto"/>
      </w:tcPr>
    </w:tblStylePr>
    <w:tblStylePr w:type="lastCol">
      <w:rPr>
        <w:rFonts w:ascii="Arial" w:hAnsi="Arial"/>
        <w:i/>
        <w:color w:val="A5A5A5"/>
        <w:sz w:val="22"/>
      </w:rPr>
      <w:tblPr/>
      <w:tcPr>
        <w:tcBorders>
          <w:top w:val="none" w:sz="4" w:space="0" w:color="000000"/>
          <w:left w:val="single" w:sz="4" w:space="0" w:color="A5A5A5"/>
          <w:bottom w:val="none" w:sz="4" w:space="0" w:color="000000"/>
          <w:right w:val="none" w:sz="4"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FE0334"/>
    <w:pPr>
      <w:spacing w:after="0" w:line="240" w:lineRule="auto"/>
    </w:p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b/>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FE0334"/>
    <w:pPr>
      <w:spacing w:after="0" w:line="240" w:lineRule="auto"/>
    </w:p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4" w:space="0" w:color="000000"/>
          <w:left w:val="none" w:sz="4" w:space="0" w:color="000000"/>
          <w:bottom w:val="single" w:sz="4" w:space="0" w:color="95AFDD"/>
          <w:right w:val="none" w:sz="4" w:space="0" w:color="000000"/>
        </w:tcBorders>
        <w:shd w:val="clear" w:color="FFFFFF" w:fill="FFFFFF"/>
      </w:tcPr>
    </w:tblStylePr>
    <w:tblStylePr w:type="lastRow">
      <w:rPr>
        <w:rFonts w:ascii="Arial" w:hAnsi="Arial"/>
        <w:b/>
        <w:color w:val="254175"/>
        <w:sz w:val="22"/>
      </w:rPr>
      <w:tblPr/>
      <w:tcPr>
        <w:tcBorders>
          <w:top w:val="single" w:sz="4" w:space="0" w:color="95A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54175"/>
        <w:sz w:val="22"/>
      </w:rPr>
      <w:tblPr/>
      <w:tcPr>
        <w:tcBorders>
          <w:top w:val="none" w:sz="4" w:space="0" w:color="000000"/>
          <w:left w:val="none" w:sz="4" w:space="0" w:color="000000"/>
          <w:bottom w:val="none" w:sz="4" w:space="0" w:color="000000"/>
          <w:right w:val="single" w:sz="4" w:space="0" w:color="95AFDD"/>
        </w:tcBorders>
        <w:shd w:val="clear" w:color="FFFFFF" w:fill="auto"/>
      </w:tcPr>
    </w:tblStylePr>
    <w:tblStylePr w:type="lastCol">
      <w:rPr>
        <w:rFonts w:ascii="Arial" w:hAnsi="Arial"/>
        <w:i/>
        <w:color w:val="254175"/>
        <w:sz w:val="22"/>
      </w:rPr>
      <w:tblPr/>
      <w:tcPr>
        <w:tcBorders>
          <w:top w:val="none" w:sz="4" w:space="0" w:color="000000"/>
          <w:left w:val="single" w:sz="4" w:space="0" w:color="95AFDD"/>
          <w:bottom w:val="none" w:sz="4" w:space="0" w:color="000000"/>
          <w:right w:val="none" w:sz="4" w:space="0" w:color="000000"/>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
    <w:name w:val="Grid Table 7 Colorful - Accent 6"/>
    <w:basedOn w:val="a1"/>
    <w:uiPriority w:val="99"/>
    <w:rsid w:val="00FE0334"/>
    <w:pPr>
      <w:spacing w:after="0" w:line="240" w:lineRule="auto"/>
    </w:p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4" w:space="0" w:color="000000"/>
          <w:left w:val="none" w:sz="4" w:space="0" w:color="000000"/>
          <w:bottom w:val="single" w:sz="4" w:space="0" w:color="ADD394"/>
          <w:right w:val="none" w:sz="4" w:space="0" w:color="000000"/>
        </w:tcBorders>
        <w:shd w:val="clear" w:color="FFFFFF" w:fill="FFFFFF"/>
      </w:tcPr>
    </w:tblStylePr>
    <w:tblStylePr w:type="lastRow">
      <w:rPr>
        <w:rFonts w:ascii="Arial" w:hAnsi="Arial"/>
        <w:b/>
        <w:color w:val="416429"/>
        <w:sz w:val="22"/>
      </w:rPr>
      <w:tblPr/>
      <w:tcPr>
        <w:tcBorders>
          <w:top w:val="single" w:sz="4" w:space="0" w:color="ADD39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416429"/>
        <w:sz w:val="22"/>
      </w:rPr>
      <w:tblPr/>
      <w:tcPr>
        <w:tcBorders>
          <w:top w:val="none" w:sz="4" w:space="0" w:color="000000"/>
          <w:left w:val="none" w:sz="4" w:space="0" w:color="000000"/>
          <w:bottom w:val="none" w:sz="4" w:space="0" w:color="000000"/>
          <w:right w:val="single" w:sz="4" w:space="0" w:color="ADD394"/>
        </w:tcBorders>
        <w:shd w:val="clear" w:color="FFFFFF" w:fill="auto"/>
      </w:tcPr>
    </w:tblStylePr>
    <w:tblStylePr w:type="lastCol">
      <w:rPr>
        <w:rFonts w:ascii="Arial" w:hAnsi="Arial"/>
        <w:i/>
        <w:color w:val="416429"/>
        <w:sz w:val="22"/>
      </w:rPr>
      <w:tblPr/>
      <w:tcPr>
        <w:tcBorders>
          <w:top w:val="none" w:sz="4" w:space="0" w:color="000000"/>
          <w:left w:val="single" w:sz="4" w:space="0" w:color="ADD394"/>
          <w:bottom w:val="none" w:sz="4" w:space="0" w:color="000000"/>
          <w:right w:val="none" w:sz="4"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next w:val="-10"/>
    <w:uiPriority w:val="99"/>
    <w:rsid w:val="00FE03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FE03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
    <w:name w:val="List Table 1 Light - Accent 2"/>
    <w:basedOn w:val="a1"/>
    <w:uiPriority w:val="99"/>
    <w:rsid w:val="00FE03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FE03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FE03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FE03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
    <w:name w:val="List Table 1 Light - Accent 6"/>
    <w:basedOn w:val="a1"/>
    <w:uiPriority w:val="99"/>
    <w:rsid w:val="00FE03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next w:val="-20"/>
    <w:uiPriority w:val="99"/>
    <w:rsid w:val="00FE0334"/>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FE0334"/>
    <w:pPr>
      <w:spacing w:after="0" w:line="240" w:lineRule="auto"/>
    </w:p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
    <w:name w:val="List Table 2 - Accent 2"/>
    <w:basedOn w:val="a1"/>
    <w:uiPriority w:val="99"/>
    <w:rsid w:val="00FE0334"/>
    <w:pPr>
      <w:spacing w:after="0" w:line="240" w:lineRule="auto"/>
    </w:p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FE0334"/>
    <w:pPr>
      <w:spacing w:after="0" w:line="240" w:lineRule="auto"/>
    </w:p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FE0334"/>
    <w:pPr>
      <w:spacing w:after="0" w:line="240" w:lineRule="auto"/>
    </w:p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FE0334"/>
    <w:pPr>
      <w:spacing w:after="0" w:line="240" w:lineRule="auto"/>
    </w:p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
    <w:name w:val="List Table 2 - Accent 6"/>
    <w:basedOn w:val="a1"/>
    <w:uiPriority w:val="99"/>
    <w:rsid w:val="00FE0334"/>
    <w:pPr>
      <w:spacing w:after="0" w:line="240" w:lineRule="auto"/>
    </w:p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next w:val="-30"/>
    <w:uiPriority w:val="99"/>
    <w:rsid w:val="00FE0334"/>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FE0334"/>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
    <w:name w:val="List Table 3 - Accent 2"/>
    <w:basedOn w:val="a1"/>
    <w:uiPriority w:val="99"/>
    <w:rsid w:val="00FE0334"/>
    <w:pPr>
      <w:spacing w:after="0" w:line="240" w:lineRule="auto"/>
    </w:p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FE0334"/>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FE0334"/>
    <w:pPr>
      <w:spacing w:after="0" w:line="240" w:lineRule="auto"/>
    </w:p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FE0334"/>
    <w:pPr>
      <w:spacing w:after="0" w:line="240" w:lineRule="auto"/>
    </w:p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
    <w:name w:val="List Table 3 - Accent 6"/>
    <w:basedOn w:val="a1"/>
    <w:uiPriority w:val="99"/>
    <w:rsid w:val="00FE0334"/>
    <w:pPr>
      <w:spacing w:after="0" w:line="240" w:lineRule="auto"/>
    </w:p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next w:val="-40"/>
    <w:uiPriority w:val="99"/>
    <w:rsid w:val="00FE0334"/>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FE0334"/>
    <w:pPr>
      <w:spacing w:after="0" w:line="240" w:lineRule="auto"/>
    </w:p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
    <w:name w:val="List Table 4 - Accent 2"/>
    <w:basedOn w:val="a1"/>
    <w:uiPriority w:val="99"/>
    <w:rsid w:val="00FE0334"/>
    <w:pPr>
      <w:spacing w:after="0" w:line="240" w:lineRule="auto"/>
    </w:p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FE0334"/>
    <w:pPr>
      <w:spacing w:after="0" w:line="240" w:lineRule="auto"/>
    </w:p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FE0334"/>
    <w:pPr>
      <w:spacing w:after="0" w:line="240" w:lineRule="auto"/>
    </w:p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FE0334"/>
    <w:pPr>
      <w:spacing w:after="0" w:line="240" w:lineRule="auto"/>
    </w:p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
    <w:name w:val="List Table 4 - Accent 6"/>
    <w:basedOn w:val="a1"/>
    <w:uiPriority w:val="99"/>
    <w:rsid w:val="00FE0334"/>
    <w:pPr>
      <w:spacing w:after="0" w:line="240" w:lineRule="auto"/>
    </w:p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next w:val="-50"/>
    <w:uiPriority w:val="99"/>
    <w:rsid w:val="00FE0334"/>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FE0334"/>
    <w:pPr>
      <w:spacing w:after="0" w:line="240" w:lineRule="auto"/>
    </w:p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
    <w:name w:val="List Table 5 Dark - Accent 2"/>
    <w:basedOn w:val="a1"/>
    <w:uiPriority w:val="99"/>
    <w:rsid w:val="00FE0334"/>
    <w:pPr>
      <w:spacing w:after="0" w:line="240" w:lineRule="auto"/>
    </w:p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FE0334"/>
    <w:pPr>
      <w:spacing w:after="0" w:line="240" w:lineRule="auto"/>
    </w:p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FE0334"/>
    <w:pPr>
      <w:spacing w:after="0" w:line="240" w:lineRule="auto"/>
    </w:p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FE0334"/>
    <w:pPr>
      <w:spacing w:after="0" w:line="240" w:lineRule="auto"/>
    </w:p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
    <w:name w:val="List Table 5 Dark - Accent 6"/>
    <w:basedOn w:val="a1"/>
    <w:uiPriority w:val="99"/>
    <w:rsid w:val="00FE0334"/>
    <w:pPr>
      <w:spacing w:after="0" w:line="240" w:lineRule="auto"/>
    </w:p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next w:val="-60"/>
    <w:uiPriority w:val="99"/>
    <w:rsid w:val="00FE0334"/>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FE0334"/>
    <w:pPr>
      <w:spacing w:after="0" w:line="240" w:lineRule="auto"/>
    </w:p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
    <w:name w:val="List Table 6 Colorful - Accent 2"/>
    <w:basedOn w:val="a1"/>
    <w:uiPriority w:val="99"/>
    <w:rsid w:val="00FE0334"/>
    <w:pPr>
      <w:spacing w:after="0" w:line="240" w:lineRule="auto"/>
    </w:p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FE0334"/>
    <w:pPr>
      <w:spacing w:after="0" w:line="240" w:lineRule="auto"/>
    </w:p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FE0334"/>
    <w:pPr>
      <w:spacing w:after="0" w:line="240" w:lineRule="auto"/>
    </w:p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FE0334"/>
    <w:pPr>
      <w:spacing w:after="0" w:line="240" w:lineRule="auto"/>
    </w:p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
    <w:name w:val="List Table 6 Colorful - Accent 6"/>
    <w:basedOn w:val="a1"/>
    <w:uiPriority w:val="99"/>
    <w:rsid w:val="00FE0334"/>
    <w:pPr>
      <w:spacing w:after="0" w:line="240" w:lineRule="auto"/>
    </w:p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next w:val="-70"/>
    <w:uiPriority w:val="99"/>
    <w:rsid w:val="00FE0334"/>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FE0334"/>
    <w:pPr>
      <w:spacing w:after="0" w:line="240" w:lineRule="auto"/>
    </w:p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4" w:space="0" w:color="000000"/>
          <w:left w:val="none" w:sz="4" w:space="0" w:color="000000"/>
          <w:bottom w:val="single" w:sz="4" w:space="0" w:color="5B9BD5"/>
          <w:right w:val="none" w:sz="4" w:space="0" w:color="000000"/>
        </w:tcBorders>
        <w:shd w:val="clear" w:color="FFFFFF" w:fill="FFFFFF"/>
      </w:tcPr>
    </w:tblStylePr>
    <w:tblStylePr w:type="lastRow">
      <w:rPr>
        <w:rFonts w:ascii="Arial" w:hAnsi="Arial"/>
        <w:i/>
        <w:color w:val="245A8D"/>
        <w:sz w:val="22"/>
      </w:rPr>
      <w:tblPr/>
      <w:tcPr>
        <w:tcBorders>
          <w:top w:val="single" w:sz="4" w:space="0" w:color="5B9BD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45A8D"/>
        <w:sz w:val="22"/>
      </w:rPr>
      <w:tblPr/>
      <w:tcPr>
        <w:tcBorders>
          <w:top w:val="none" w:sz="4" w:space="0" w:color="000000"/>
          <w:left w:val="none" w:sz="4" w:space="0" w:color="000000"/>
          <w:bottom w:val="none" w:sz="4" w:space="0" w:color="000000"/>
          <w:right w:val="single" w:sz="4" w:space="0" w:color="5B9BD5"/>
        </w:tcBorders>
        <w:shd w:val="clear" w:color="FFFFFF" w:fill="auto"/>
      </w:tcPr>
    </w:tblStylePr>
    <w:tblStylePr w:type="lastCol">
      <w:rPr>
        <w:rFonts w:ascii="Arial" w:hAnsi="Arial"/>
        <w:i/>
        <w:color w:val="245A8D"/>
        <w:sz w:val="22"/>
      </w:rPr>
      <w:tblPr/>
      <w:tcPr>
        <w:tcBorders>
          <w:top w:val="none" w:sz="4" w:space="0" w:color="000000"/>
          <w:left w:val="single" w:sz="4" w:space="0" w:color="5B9BD5"/>
          <w:bottom w:val="none" w:sz="4" w:space="0" w:color="000000"/>
          <w:right w:val="none" w:sz="4" w:space="0" w:color="000000"/>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
    <w:name w:val="List Table 7 Colorful - Accent 2"/>
    <w:basedOn w:val="a1"/>
    <w:uiPriority w:val="99"/>
    <w:rsid w:val="00FE0334"/>
    <w:pPr>
      <w:spacing w:after="0" w:line="240" w:lineRule="auto"/>
    </w:p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i/>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FE0334"/>
    <w:pPr>
      <w:spacing w:after="0" w:line="240" w:lineRule="auto"/>
    </w:p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4" w:space="0" w:color="000000"/>
          <w:left w:val="none" w:sz="4" w:space="0" w:color="000000"/>
          <w:bottom w:val="single" w:sz="4" w:space="0" w:color="C9C9C9"/>
          <w:right w:val="none" w:sz="4" w:space="0" w:color="000000"/>
        </w:tcBorders>
        <w:shd w:val="clear" w:color="FFFFFF" w:fill="FFFFFF"/>
      </w:tcPr>
    </w:tblStylePr>
    <w:tblStylePr w:type="lastRow">
      <w:rPr>
        <w:rFonts w:ascii="Arial" w:hAnsi="Arial"/>
        <w:i/>
        <w:color w:val="C9C9C9"/>
        <w:sz w:val="22"/>
      </w:rPr>
      <w:tblPr/>
      <w:tcPr>
        <w:tcBorders>
          <w:top w:val="single" w:sz="4" w:space="0" w:color="C9C9C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9C9C9"/>
        <w:sz w:val="22"/>
      </w:rPr>
      <w:tblPr/>
      <w:tcPr>
        <w:tcBorders>
          <w:top w:val="none" w:sz="4" w:space="0" w:color="000000"/>
          <w:left w:val="none" w:sz="4" w:space="0" w:color="000000"/>
          <w:bottom w:val="none" w:sz="4" w:space="0" w:color="000000"/>
          <w:right w:val="single" w:sz="4" w:space="0" w:color="C9C9C9"/>
        </w:tcBorders>
        <w:shd w:val="clear" w:color="FFFFFF" w:fill="auto"/>
      </w:tcPr>
    </w:tblStylePr>
    <w:tblStylePr w:type="lastCol">
      <w:rPr>
        <w:rFonts w:ascii="Arial" w:hAnsi="Arial"/>
        <w:i/>
        <w:color w:val="C9C9C9"/>
        <w:sz w:val="22"/>
      </w:rPr>
      <w:tblPr/>
      <w:tcPr>
        <w:tcBorders>
          <w:top w:val="none" w:sz="4" w:space="0" w:color="000000"/>
          <w:left w:val="single" w:sz="4" w:space="0" w:color="C9C9C9"/>
          <w:bottom w:val="none" w:sz="4" w:space="0" w:color="000000"/>
          <w:right w:val="none" w:sz="4"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FE0334"/>
    <w:pPr>
      <w:spacing w:after="0" w:line="240" w:lineRule="auto"/>
    </w:p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i/>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FE0334"/>
    <w:pPr>
      <w:spacing w:after="0" w:line="240" w:lineRule="auto"/>
    </w:p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4" w:space="0" w:color="000000"/>
          <w:left w:val="none" w:sz="4" w:space="0" w:color="000000"/>
          <w:bottom w:val="single" w:sz="4" w:space="0" w:color="8DA9DB"/>
          <w:right w:val="none" w:sz="4" w:space="0" w:color="000000"/>
        </w:tcBorders>
        <w:shd w:val="clear" w:color="FFFFFF" w:fill="FFFFFF"/>
      </w:tcPr>
    </w:tblStylePr>
    <w:tblStylePr w:type="lastRow">
      <w:rPr>
        <w:rFonts w:ascii="Arial" w:hAnsi="Arial"/>
        <w:i/>
        <w:color w:val="8DA9DB"/>
        <w:sz w:val="22"/>
      </w:rPr>
      <w:tblPr/>
      <w:tcPr>
        <w:tcBorders>
          <w:top w:val="single" w:sz="4" w:space="0" w:color="8DA9D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8DA9DB"/>
        <w:sz w:val="22"/>
      </w:rPr>
      <w:tblPr/>
      <w:tcPr>
        <w:tcBorders>
          <w:top w:val="none" w:sz="4" w:space="0" w:color="000000"/>
          <w:left w:val="none" w:sz="4" w:space="0" w:color="000000"/>
          <w:bottom w:val="none" w:sz="4" w:space="0" w:color="000000"/>
          <w:right w:val="single" w:sz="4" w:space="0" w:color="8DA9DB"/>
        </w:tcBorders>
        <w:shd w:val="clear" w:color="FFFFFF" w:fill="auto"/>
      </w:tcPr>
    </w:tblStylePr>
    <w:tblStylePr w:type="lastCol">
      <w:rPr>
        <w:rFonts w:ascii="Arial" w:hAnsi="Arial"/>
        <w:i/>
        <w:color w:val="8DA9DB"/>
        <w:sz w:val="22"/>
      </w:rPr>
      <w:tblPr/>
      <w:tcPr>
        <w:tcBorders>
          <w:top w:val="none" w:sz="4" w:space="0" w:color="000000"/>
          <w:left w:val="single" w:sz="4" w:space="0" w:color="8DA9DB"/>
          <w:bottom w:val="none" w:sz="4" w:space="0" w:color="000000"/>
          <w:right w:val="none" w:sz="4" w:space="0" w:color="000000"/>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
    <w:name w:val="List Table 7 Colorful - Accent 6"/>
    <w:basedOn w:val="a1"/>
    <w:uiPriority w:val="99"/>
    <w:rsid w:val="00FE0334"/>
    <w:pPr>
      <w:spacing w:after="0" w:line="240" w:lineRule="auto"/>
    </w:p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4" w:space="0" w:color="000000"/>
          <w:left w:val="none" w:sz="4" w:space="0" w:color="000000"/>
          <w:bottom w:val="single" w:sz="4" w:space="0" w:color="A9D08E"/>
          <w:right w:val="none" w:sz="4" w:space="0" w:color="000000"/>
        </w:tcBorders>
        <w:shd w:val="clear" w:color="FFFFFF" w:fill="FFFFFF"/>
      </w:tcPr>
    </w:tblStylePr>
    <w:tblStylePr w:type="lastRow">
      <w:rPr>
        <w:rFonts w:ascii="Arial" w:hAnsi="Arial"/>
        <w:i/>
        <w:color w:val="A9D08E"/>
        <w:sz w:val="22"/>
      </w:rPr>
      <w:tblPr/>
      <w:tcPr>
        <w:tcBorders>
          <w:top w:val="single" w:sz="4" w:space="0" w:color="A9D08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9D08E"/>
        <w:sz w:val="22"/>
      </w:rPr>
      <w:tblPr/>
      <w:tcPr>
        <w:tcBorders>
          <w:top w:val="none" w:sz="4" w:space="0" w:color="000000"/>
          <w:left w:val="none" w:sz="4" w:space="0" w:color="000000"/>
          <w:bottom w:val="none" w:sz="4" w:space="0" w:color="000000"/>
          <w:right w:val="single" w:sz="4" w:space="0" w:color="A9D08E"/>
        </w:tcBorders>
        <w:shd w:val="clear" w:color="FFFFFF" w:fill="auto"/>
      </w:tcPr>
    </w:tblStylePr>
    <w:tblStylePr w:type="lastCol">
      <w:rPr>
        <w:rFonts w:ascii="Arial" w:hAnsi="Arial"/>
        <w:i/>
        <w:color w:val="A9D08E"/>
        <w:sz w:val="22"/>
      </w:rPr>
      <w:tblPr/>
      <w:tcPr>
        <w:tcBorders>
          <w:top w:val="none" w:sz="4" w:space="0" w:color="000000"/>
          <w:left w:val="single" w:sz="4" w:space="0" w:color="A9D08E"/>
          <w:bottom w:val="none" w:sz="4" w:space="0" w:color="000000"/>
          <w:right w:val="none" w:sz="4"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FE033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FE033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
    <w:name w:val="Lined - Accent 2"/>
    <w:basedOn w:val="a1"/>
    <w:uiPriority w:val="99"/>
    <w:rsid w:val="00FE033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FE033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FE033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FE033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
    <w:name w:val="Lined - Accent 6"/>
    <w:basedOn w:val="a1"/>
    <w:uiPriority w:val="99"/>
    <w:rsid w:val="00FE033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FE0334"/>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FE0334"/>
    <w:pPr>
      <w:spacing w:after="0" w:line="240" w:lineRule="auto"/>
    </w:pPr>
    <w:rPr>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
    <w:name w:val="Bordered &amp; Lined - Accent 2"/>
    <w:basedOn w:val="a1"/>
    <w:uiPriority w:val="99"/>
    <w:rsid w:val="00FE0334"/>
    <w:pPr>
      <w:spacing w:after="0" w:line="240" w:lineRule="auto"/>
    </w:pPr>
    <w:rPr>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FE0334"/>
    <w:pPr>
      <w:spacing w:after="0" w:line="240" w:lineRule="auto"/>
    </w:pPr>
    <w:rPr>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FE0334"/>
    <w:pPr>
      <w:spacing w:after="0" w:line="240" w:lineRule="auto"/>
    </w:pPr>
    <w:rPr>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FE0334"/>
    <w:pPr>
      <w:spacing w:after="0" w:line="240" w:lineRule="auto"/>
    </w:pPr>
    <w:rPr>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
    <w:name w:val="Bordered &amp; Lined - Accent 6"/>
    <w:basedOn w:val="a1"/>
    <w:uiPriority w:val="99"/>
    <w:rsid w:val="00FE0334"/>
    <w:pPr>
      <w:spacing w:after="0" w:line="240" w:lineRule="auto"/>
    </w:pPr>
    <w:rPr>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FE0334"/>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FE0334"/>
    <w:pPr>
      <w:spacing w:after="0" w:line="240" w:lineRule="auto"/>
    </w:p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a1"/>
    <w:uiPriority w:val="99"/>
    <w:rsid w:val="00FE0334"/>
    <w:pPr>
      <w:spacing w:after="0" w:line="240" w:lineRule="auto"/>
    </w:p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FE0334"/>
    <w:pPr>
      <w:spacing w:after="0" w:line="240" w:lineRule="auto"/>
    </w:p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FE0334"/>
    <w:pPr>
      <w:spacing w:after="0" w:line="240" w:lineRule="auto"/>
    </w:p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FE0334"/>
    <w:pPr>
      <w:spacing w:after="0" w:line="240" w:lineRule="auto"/>
    </w:p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a1"/>
    <w:uiPriority w:val="99"/>
    <w:rsid w:val="00FE0334"/>
    <w:pPr>
      <w:spacing w:after="0" w:line="240" w:lineRule="auto"/>
    </w:p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paragraph" w:customStyle="1" w:styleId="19">
    <w:name w:val="Текст сноски1"/>
    <w:basedOn w:val="a"/>
    <w:next w:val="af5"/>
    <w:link w:val="af6"/>
    <w:uiPriority w:val="99"/>
    <w:semiHidden/>
    <w:unhideWhenUsed/>
    <w:rsid w:val="00FE0334"/>
    <w:pPr>
      <w:spacing w:after="40" w:line="240" w:lineRule="auto"/>
    </w:pPr>
    <w:rPr>
      <w:sz w:val="18"/>
    </w:rPr>
  </w:style>
  <w:style w:type="character" w:customStyle="1" w:styleId="af6">
    <w:name w:val="Текст сноски Знак"/>
    <w:basedOn w:val="a0"/>
    <w:link w:val="19"/>
    <w:uiPriority w:val="99"/>
    <w:semiHidden/>
    <w:rsid w:val="00FE0334"/>
    <w:rPr>
      <w:sz w:val="18"/>
    </w:rPr>
  </w:style>
  <w:style w:type="character" w:styleId="af7">
    <w:name w:val="footnote reference"/>
    <w:basedOn w:val="a0"/>
    <w:uiPriority w:val="99"/>
    <w:unhideWhenUsed/>
    <w:rsid w:val="00FE0334"/>
    <w:rPr>
      <w:vertAlign w:val="superscript"/>
    </w:rPr>
  </w:style>
  <w:style w:type="paragraph" w:customStyle="1" w:styleId="1a">
    <w:name w:val="Текст концевой сноски1"/>
    <w:basedOn w:val="a"/>
    <w:next w:val="af8"/>
    <w:link w:val="af9"/>
    <w:uiPriority w:val="99"/>
    <w:semiHidden/>
    <w:unhideWhenUsed/>
    <w:rsid w:val="00FE0334"/>
    <w:pPr>
      <w:spacing w:after="0" w:line="240" w:lineRule="auto"/>
    </w:pPr>
    <w:rPr>
      <w:sz w:val="20"/>
    </w:rPr>
  </w:style>
  <w:style w:type="character" w:customStyle="1" w:styleId="af9">
    <w:name w:val="Текст концевой сноски Знак"/>
    <w:basedOn w:val="a0"/>
    <w:link w:val="1a"/>
    <w:uiPriority w:val="99"/>
    <w:semiHidden/>
    <w:rsid w:val="00FE0334"/>
    <w:rPr>
      <w:sz w:val="20"/>
    </w:rPr>
  </w:style>
  <w:style w:type="character" w:styleId="afa">
    <w:name w:val="endnote reference"/>
    <w:basedOn w:val="a0"/>
    <w:uiPriority w:val="99"/>
    <w:semiHidden/>
    <w:unhideWhenUsed/>
    <w:rsid w:val="00FE0334"/>
    <w:rPr>
      <w:vertAlign w:val="superscript"/>
    </w:rPr>
  </w:style>
  <w:style w:type="paragraph" w:customStyle="1" w:styleId="111">
    <w:name w:val="Оглавление 11"/>
    <w:basedOn w:val="a"/>
    <w:next w:val="a"/>
    <w:uiPriority w:val="39"/>
    <w:unhideWhenUsed/>
    <w:rsid w:val="00FE0334"/>
    <w:pPr>
      <w:spacing w:after="57" w:line="276" w:lineRule="auto"/>
    </w:pPr>
  </w:style>
  <w:style w:type="paragraph" w:customStyle="1" w:styleId="212">
    <w:name w:val="Оглавление 21"/>
    <w:basedOn w:val="a"/>
    <w:next w:val="a"/>
    <w:uiPriority w:val="39"/>
    <w:unhideWhenUsed/>
    <w:rsid w:val="00FE0334"/>
    <w:pPr>
      <w:spacing w:after="57" w:line="276" w:lineRule="auto"/>
      <w:ind w:left="283"/>
    </w:pPr>
  </w:style>
  <w:style w:type="paragraph" w:customStyle="1" w:styleId="311">
    <w:name w:val="Оглавление 31"/>
    <w:basedOn w:val="a"/>
    <w:next w:val="a"/>
    <w:uiPriority w:val="39"/>
    <w:unhideWhenUsed/>
    <w:rsid w:val="00FE0334"/>
    <w:pPr>
      <w:spacing w:after="57" w:line="276" w:lineRule="auto"/>
      <w:ind w:left="567"/>
    </w:pPr>
  </w:style>
  <w:style w:type="paragraph" w:customStyle="1" w:styleId="410">
    <w:name w:val="Оглавление 41"/>
    <w:basedOn w:val="a"/>
    <w:next w:val="a"/>
    <w:uiPriority w:val="39"/>
    <w:unhideWhenUsed/>
    <w:rsid w:val="00FE0334"/>
    <w:pPr>
      <w:spacing w:after="57" w:line="276" w:lineRule="auto"/>
      <w:ind w:left="850"/>
    </w:pPr>
  </w:style>
  <w:style w:type="paragraph" w:customStyle="1" w:styleId="510">
    <w:name w:val="Оглавление 51"/>
    <w:basedOn w:val="a"/>
    <w:next w:val="a"/>
    <w:uiPriority w:val="39"/>
    <w:unhideWhenUsed/>
    <w:rsid w:val="00FE0334"/>
    <w:pPr>
      <w:spacing w:after="57" w:line="276" w:lineRule="auto"/>
      <w:ind w:left="1134"/>
    </w:pPr>
  </w:style>
  <w:style w:type="paragraph" w:customStyle="1" w:styleId="61">
    <w:name w:val="Оглавление 61"/>
    <w:basedOn w:val="a"/>
    <w:next w:val="a"/>
    <w:uiPriority w:val="39"/>
    <w:unhideWhenUsed/>
    <w:rsid w:val="00FE0334"/>
    <w:pPr>
      <w:spacing w:after="57" w:line="276" w:lineRule="auto"/>
      <w:ind w:left="1417"/>
    </w:pPr>
  </w:style>
  <w:style w:type="paragraph" w:customStyle="1" w:styleId="71">
    <w:name w:val="Оглавление 71"/>
    <w:basedOn w:val="a"/>
    <w:next w:val="a"/>
    <w:uiPriority w:val="39"/>
    <w:unhideWhenUsed/>
    <w:rsid w:val="00FE0334"/>
    <w:pPr>
      <w:spacing w:after="57" w:line="276" w:lineRule="auto"/>
      <w:ind w:left="1701"/>
    </w:pPr>
  </w:style>
  <w:style w:type="paragraph" w:customStyle="1" w:styleId="81">
    <w:name w:val="Оглавление 81"/>
    <w:basedOn w:val="a"/>
    <w:next w:val="a"/>
    <w:uiPriority w:val="39"/>
    <w:unhideWhenUsed/>
    <w:rsid w:val="00FE0334"/>
    <w:pPr>
      <w:spacing w:after="57" w:line="276" w:lineRule="auto"/>
      <w:ind w:left="1984"/>
    </w:pPr>
  </w:style>
  <w:style w:type="paragraph" w:customStyle="1" w:styleId="91">
    <w:name w:val="Оглавление 91"/>
    <w:basedOn w:val="a"/>
    <w:next w:val="a"/>
    <w:uiPriority w:val="39"/>
    <w:unhideWhenUsed/>
    <w:rsid w:val="00FE0334"/>
    <w:pPr>
      <w:spacing w:after="57" w:line="276" w:lineRule="auto"/>
      <w:ind w:left="2268"/>
    </w:pPr>
  </w:style>
  <w:style w:type="paragraph" w:customStyle="1" w:styleId="1b">
    <w:name w:val="Заголовок оглавления1"/>
    <w:next w:val="afb"/>
    <w:uiPriority w:val="39"/>
    <w:unhideWhenUsed/>
    <w:rsid w:val="00FE0334"/>
  </w:style>
  <w:style w:type="paragraph" w:customStyle="1" w:styleId="1c">
    <w:name w:val="Перечень рисунков1"/>
    <w:basedOn w:val="a"/>
    <w:next w:val="a"/>
    <w:uiPriority w:val="99"/>
    <w:unhideWhenUsed/>
    <w:rsid w:val="00FE0334"/>
    <w:pPr>
      <w:spacing w:after="0" w:line="276" w:lineRule="auto"/>
    </w:pPr>
  </w:style>
  <w:style w:type="paragraph" w:customStyle="1" w:styleId="afc">
    <w:name w:val="Нормальный (таблица)"/>
    <w:basedOn w:val="a"/>
    <w:next w:val="a"/>
    <w:uiPriority w:val="99"/>
    <w:rsid w:val="00FE0334"/>
    <w:pPr>
      <w:widowControl w:val="0"/>
      <w:spacing w:after="0" w:line="240" w:lineRule="auto"/>
      <w:jc w:val="both"/>
    </w:pPr>
    <w:rPr>
      <w:rFonts w:ascii="Arial" w:eastAsia="Times New Roman" w:hAnsi="Arial" w:cs="Arial"/>
      <w:sz w:val="24"/>
      <w:szCs w:val="24"/>
      <w:lang w:eastAsia="ru-RU"/>
    </w:rPr>
  </w:style>
  <w:style w:type="paragraph" w:customStyle="1" w:styleId="afd">
    <w:name w:val="Прижатый влево"/>
    <w:basedOn w:val="a"/>
    <w:next w:val="a"/>
    <w:uiPriority w:val="99"/>
    <w:rsid w:val="00FE0334"/>
    <w:pPr>
      <w:widowControl w:val="0"/>
      <w:spacing w:after="0" w:line="240" w:lineRule="auto"/>
    </w:pPr>
    <w:rPr>
      <w:rFonts w:ascii="Arial" w:eastAsia="Arial" w:hAnsi="Arial" w:cs="Arial"/>
      <w:sz w:val="24"/>
      <w:szCs w:val="24"/>
      <w:lang w:eastAsia="ru-RU"/>
    </w:rPr>
  </w:style>
  <w:style w:type="paragraph" w:styleId="ae">
    <w:name w:val="No Spacing"/>
    <w:uiPriority w:val="1"/>
    <w:qFormat/>
    <w:rsid w:val="00FE0334"/>
    <w:pPr>
      <w:spacing w:after="0" w:line="240" w:lineRule="auto"/>
    </w:pPr>
  </w:style>
  <w:style w:type="paragraph" w:styleId="af0">
    <w:name w:val="Title"/>
    <w:basedOn w:val="a"/>
    <w:next w:val="a"/>
    <w:link w:val="af"/>
    <w:uiPriority w:val="10"/>
    <w:qFormat/>
    <w:rsid w:val="00FE0334"/>
    <w:pPr>
      <w:spacing w:after="0" w:line="240" w:lineRule="auto"/>
      <w:contextualSpacing/>
    </w:pPr>
    <w:rPr>
      <w:sz w:val="48"/>
      <w:szCs w:val="48"/>
    </w:rPr>
  </w:style>
  <w:style w:type="character" w:customStyle="1" w:styleId="1d">
    <w:name w:val="Название Знак1"/>
    <w:basedOn w:val="a0"/>
    <w:uiPriority w:val="10"/>
    <w:rsid w:val="00FE0334"/>
    <w:rPr>
      <w:rFonts w:asciiTheme="majorHAnsi" w:eastAsiaTheme="majorEastAsia" w:hAnsiTheme="majorHAnsi" w:cstheme="majorBidi"/>
      <w:spacing w:val="-10"/>
      <w:kern w:val="28"/>
      <w:sz w:val="56"/>
      <w:szCs w:val="56"/>
    </w:rPr>
  </w:style>
  <w:style w:type="paragraph" w:styleId="af2">
    <w:name w:val="Subtitle"/>
    <w:basedOn w:val="a"/>
    <w:next w:val="a"/>
    <w:link w:val="af1"/>
    <w:uiPriority w:val="11"/>
    <w:qFormat/>
    <w:rsid w:val="00FE0334"/>
    <w:pPr>
      <w:numPr>
        <w:ilvl w:val="1"/>
      </w:numPr>
    </w:pPr>
    <w:rPr>
      <w:sz w:val="24"/>
      <w:szCs w:val="24"/>
    </w:rPr>
  </w:style>
  <w:style w:type="character" w:customStyle="1" w:styleId="1e">
    <w:name w:val="Подзаголовок Знак1"/>
    <w:basedOn w:val="a0"/>
    <w:uiPriority w:val="11"/>
    <w:rsid w:val="00FE0334"/>
    <w:rPr>
      <w:rFonts w:eastAsiaTheme="minorEastAsia"/>
      <w:color w:val="5A5A5A" w:themeColor="text1" w:themeTint="A5"/>
      <w:spacing w:val="15"/>
    </w:rPr>
  </w:style>
  <w:style w:type="paragraph" w:styleId="23">
    <w:name w:val="Quote"/>
    <w:basedOn w:val="a"/>
    <w:next w:val="a"/>
    <w:link w:val="22"/>
    <w:uiPriority w:val="29"/>
    <w:qFormat/>
    <w:rsid w:val="00FE0334"/>
    <w:pPr>
      <w:spacing w:before="200"/>
      <w:ind w:left="864" w:right="864"/>
      <w:jc w:val="center"/>
    </w:pPr>
    <w:rPr>
      <w:i/>
    </w:rPr>
  </w:style>
  <w:style w:type="character" w:customStyle="1" w:styleId="213">
    <w:name w:val="Цитата 2 Знак1"/>
    <w:basedOn w:val="a0"/>
    <w:uiPriority w:val="29"/>
    <w:rsid w:val="00FE0334"/>
    <w:rPr>
      <w:i/>
      <w:iCs/>
      <w:color w:val="404040" w:themeColor="text1" w:themeTint="BF"/>
    </w:rPr>
  </w:style>
  <w:style w:type="paragraph" w:styleId="af4">
    <w:name w:val="Intense Quote"/>
    <w:basedOn w:val="a"/>
    <w:next w:val="a"/>
    <w:link w:val="af3"/>
    <w:uiPriority w:val="30"/>
    <w:qFormat/>
    <w:rsid w:val="00FE0334"/>
    <w:pPr>
      <w:pBdr>
        <w:top w:val="single" w:sz="4" w:space="10" w:color="5B9BD5" w:themeColor="accent1"/>
        <w:bottom w:val="single" w:sz="4" w:space="10" w:color="5B9BD5" w:themeColor="accent1"/>
      </w:pBdr>
      <w:spacing w:before="360" w:after="360"/>
      <w:ind w:left="864" w:right="864"/>
      <w:jc w:val="center"/>
    </w:pPr>
    <w:rPr>
      <w:i/>
    </w:rPr>
  </w:style>
  <w:style w:type="character" w:customStyle="1" w:styleId="1f">
    <w:name w:val="Выделенная цитата Знак1"/>
    <w:basedOn w:val="a0"/>
    <w:uiPriority w:val="30"/>
    <w:rsid w:val="00FE0334"/>
    <w:rPr>
      <w:i/>
      <w:iCs/>
      <w:color w:val="5B9BD5" w:themeColor="accent1"/>
    </w:rPr>
  </w:style>
  <w:style w:type="table" w:styleId="18">
    <w:name w:val="Plain Table 1"/>
    <w:basedOn w:val="a1"/>
    <w:uiPriority w:val="41"/>
    <w:rsid w:val="00FE033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4">
    <w:name w:val="Plain Table 2"/>
    <w:basedOn w:val="a1"/>
    <w:uiPriority w:val="42"/>
    <w:rsid w:val="00FE033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2">
    <w:name w:val="Plain Table 3"/>
    <w:basedOn w:val="a1"/>
    <w:uiPriority w:val="43"/>
    <w:rsid w:val="00FE033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2">
    <w:name w:val="Plain Table 4"/>
    <w:basedOn w:val="a1"/>
    <w:uiPriority w:val="44"/>
    <w:rsid w:val="00FE033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2">
    <w:name w:val="Plain Table 5"/>
    <w:basedOn w:val="a1"/>
    <w:uiPriority w:val="45"/>
    <w:rsid w:val="00FE033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
    <w:name w:val="Grid Table 1 Light"/>
    <w:basedOn w:val="a1"/>
    <w:uiPriority w:val="46"/>
    <w:rsid w:val="00FE033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
    <w:name w:val="Grid Table 2"/>
    <w:basedOn w:val="a1"/>
    <w:uiPriority w:val="47"/>
    <w:rsid w:val="00FE033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
    <w:name w:val="Grid Table 3"/>
    <w:basedOn w:val="a1"/>
    <w:uiPriority w:val="48"/>
    <w:rsid w:val="00FE033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FE033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
    <w:name w:val="Grid Table 5 Dark"/>
    <w:basedOn w:val="a1"/>
    <w:uiPriority w:val="50"/>
    <w:rsid w:val="00FE033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6">
    <w:name w:val="Grid Table 6 Colorful"/>
    <w:basedOn w:val="a1"/>
    <w:uiPriority w:val="51"/>
    <w:rsid w:val="00FE033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
    <w:name w:val="Grid Table 7 Colorful"/>
    <w:basedOn w:val="a1"/>
    <w:uiPriority w:val="52"/>
    <w:rsid w:val="00FE033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10">
    <w:name w:val="List Table 1 Light"/>
    <w:basedOn w:val="a1"/>
    <w:uiPriority w:val="46"/>
    <w:rsid w:val="00FE0334"/>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0">
    <w:name w:val="List Table 2"/>
    <w:basedOn w:val="a1"/>
    <w:uiPriority w:val="47"/>
    <w:rsid w:val="00FE0334"/>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0">
    <w:name w:val="List Table 3"/>
    <w:basedOn w:val="a1"/>
    <w:uiPriority w:val="48"/>
    <w:rsid w:val="00FE033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40">
    <w:name w:val="List Table 4"/>
    <w:basedOn w:val="a1"/>
    <w:uiPriority w:val="49"/>
    <w:rsid w:val="00FE033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List Table 5 Dark"/>
    <w:basedOn w:val="a1"/>
    <w:uiPriority w:val="50"/>
    <w:rsid w:val="00FE0334"/>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1"/>
    <w:uiPriority w:val="51"/>
    <w:rsid w:val="00FE0334"/>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1"/>
    <w:uiPriority w:val="52"/>
    <w:rsid w:val="00FE0334"/>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5">
    <w:name w:val="footnote text"/>
    <w:basedOn w:val="a"/>
    <w:link w:val="1f0"/>
    <w:uiPriority w:val="99"/>
    <w:semiHidden/>
    <w:unhideWhenUsed/>
    <w:rsid w:val="00FE0334"/>
    <w:pPr>
      <w:spacing w:after="0" w:line="240" w:lineRule="auto"/>
    </w:pPr>
    <w:rPr>
      <w:sz w:val="20"/>
      <w:szCs w:val="20"/>
    </w:rPr>
  </w:style>
  <w:style w:type="character" w:customStyle="1" w:styleId="1f0">
    <w:name w:val="Текст сноски Знак1"/>
    <w:basedOn w:val="a0"/>
    <w:link w:val="af5"/>
    <w:uiPriority w:val="99"/>
    <w:semiHidden/>
    <w:rsid w:val="00FE0334"/>
    <w:rPr>
      <w:sz w:val="20"/>
      <w:szCs w:val="20"/>
    </w:rPr>
  </w:style>
  <w:style w:type="paragraph" w:styleId="af8">
    <w:name w:val="endnote text"/>
    <w:basedOn w:val="a"/>
    <w:link w:val="1f1"/>
    <w:uiPriority w:val="99"/>
    <w:semiHidden/>
    <w:unhideWhenUsed/>
    <w:rsid w:val="00FE0334"/>
    <w:pPr>
      <w:spacing w:after="0" w:line="240" w:lineRule="auto"/>
    </w:pPr>
    <w:rPr>
      <w:sz w:val="20"/>
      <w:szCs w:val="20"/>
    </w:rPr>
  </w:style>
  <w:style w:type="character" w:customStyle="1" w:styleId="1f1">
    <w:name w:val="Текст концевой сноски Знак1"/>
    <w:basedOn w:val="a0"/>
    <w:link w:val="af8"/>
    <w:uiPriority w:val="99"/>
    <w:semiHidden/>
    <w:rsid w:val="00FE0334"/>
    <w:rPr>
      <w:sz w:val="20"/>
      <w:szCs w:val="20"/>
    </w:rPr>
  </w:style>
  <w:style w:type="paragraph" w:styleId="afb">
    <w:name w:val="TOC Heading"/>
    <w:basedOn w:val="1"/>
    <w:next w:val="a"/>
    <w:uiPriority w:val="39"/>
    <w:semiHidden/>
    <w:unhideWhenUsed/>
    <w:qFormat/>
    <w:rsid w:val="00FE0334"/>
    <w:pPr>
      <w:spacing w:before="240" w:after="0" w:line="259" w:lineRule="auto"/>
      <w:outlineLvl w:val="9"/>
    </w:pPr>
    <w:rPr>
      <w:rFonts w:asciiTheme="majorHAnsi" w:eastAsiaTheme="majorEastAsia" w:hAnsiTheme="majorHAnsi" w:cstheme="majorBidi"/>
      <w:color w:val="2E74B5" w:themeColor="accent1" w:themeShade="BF"/>
      <w:sz w:val="32"/>
      <w:szCs w:val="32"/>
    </w:rPr>
  </w:style>
  <w:style w:type="character" w:customStyle="1" w:styleId="afe">
    <w:name w:val="Гипертекстовая ссылка"/>
    <w:basedOn w:val="a0"/>
    <w:uiPriority w:val="99"/>
    <w:rsid w:val="00ED6CB3"/>
    <w:rPr>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7463">
      <w:bodyDiv w:val="1"/>
      <w:marLeft w:val="0"/>
      <w:marRight w:val="0"/>
      <w:marTop w:val="0"/>
      <w:marBottom w:val="0"/>
      <w:divBdr>
        <w:top w:val="none" w:sz="0" w:space="0" w:color="auto"/>
        <w:left w:val="none" w:sz="0" w:space="0" w:color="auto"/>
        <w:bottom w:val="none" w:sz="0" w:space="0" w:color="auto"/>
        <w:right w:val="none" w:sz="0" w:space="0" w:color="auto"/>
      </w:divBdr>
      <w:divsChild>
        <w:div w:id="779108485">
          <w:marLeft w:val="0"/>
          <w:marRight w:val="0"/>
          <w:marTop w:val="15"/>
          <w:marBottom w:val="0"/>
          <w:divBdr>
            <w:top w:val="single" w:sz="48" w:space="0" w:color="auto"/>
            <w:left w:val="single" w:sz="48" w:space="0" w:color="auto"/>
            <w:bottom w:val="single" w:sz="48" w:space="0" w:color="auto"/>
            <w:right w:val="single" w:sz="48" w:space="0" w:color="auto"/>
          </w:divBdr>
          <w:divsChild>
            <w:div w:id="2073041723">
              <w:marLeft w:val="0"/>
              <w:marRight w:val="0"/>
              <w:marTop w:val="0"/>
              <w:marBottom w:val="0"/>
              <w:divBdr>
                <w:top w:val="none" w:sz="0" w:space="0" w:color="auto"/>
                <w:left w:val="none" w:sz="0" w:space="0" w:color="auto"/>
                <w:bottom w:val="none" w:sz="0" w:space="0" w:color="auto"/>
                <w:right w:val="none" w:sz="0" w:space="0" w:color="auto"/>
              </w:divBdr>
            </w:div>
          </w:divsChild>
        </w:div>
        <w:div w:id="1726098558">
          <w:marLeft w:val="0"/>
          <w:marRight w:val="0"/>
          <w:marTop w:val="15"/>
          <w:marBottom w:val="0"/>
          <w:divBdr>
            <w:top w:val="single" w:sz="48" w:space="0" w:color="auto"/>
            <w:left w:val="single" w:sz="48" w:space="0" w:color="auto"/>
            <w:bottom w:val="single" w:sz="48" w:space="0" w:color="auto"/>
            <w:right w:val="single" w:sz="48" w:space="0" w:color="auto"/>
          </w:divBdr>
          <w:divsChild>
            <w:div w:id="143756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564618">
      <w:bodyDiv w:val="1"/>
      <w:marLeft w:val="0"/>
      <w:marRight w:val="0"/>
      <w:marTop w:val="0"/>
      <w:marBottom w:val="0"/>
      <w:divBdr>
        <w:top w:val="none" w:sz="0" w:space="0" w:color="auto"/>
        <w:left w:val="none" w:sz="0" w:space="0" w:color="auto"/>
        <w:bottom w:val="none" w:sz="0" w:space="0" w:color="auto"/>
        <w:right w:val="none" w:sz="0" w:space="0" w:color="auto"/>
      </w:divBdr>
    </w:div>
    <w:div w:id="757292131">
      <w:bodyDiv w:val="1"/>
      <w:marLeft w:val="0"/>
      <w:marRight w:val="0"/>
      <w:marTop w:val="0"/>
      <w:marBottom w:val="0"/>
      <w:divBdr>
        <w:top w:val="none" w:sz="0" w:space="0" w:color="auto"/>
        <w:left w:val="none" w:sz="0" w:space="0" w:color="auto"/>
        <w:bottom w:val="none" w:sz="0" w:space="0" w:color="auto"/>
        <w:right w:val="none" w:sz="0" w:space="0" w:color="auto"/>
      </w:divBdr>
    </w:div>
    <w:div w:id="1278873717">
      <w:bodyDiv w:val="1"/>
      <w:marLeft w:val="0"/>
      <w:marRight w:val="0"/>
      <w:marTop w:val="0"/>
      <w:marBottom w:val="0"/>
      <w:divBdr>
        <w:top w:val="none" w:sz="0" w:space="0" w:color="auto"/>
        <w:left w:val="none" w:sz="0" w:space="0" w:color="auto"/>
        <w:bottom w:val="none" w:sz="0" w:space="0" w:color="auto"/>
        <w:right w:val="none" w:sz="0" w:space="0" w:color="auto"/>
      </w:divBdr>
    </w:div>
    <w:div w:id="1487474074">
      <w:bodyDiv w:val="1"/>
      <w:marLeft w:val="0"/>
      <w:marRight w:val="0"/>
      <w:marTop w:val="0"/>
      <w:marBottom w:val="0"/>
      <w:divBdr>
        <w:top w:val="none" w:sz="0" w:space="0" w:color="auto"/>
        <w:left w:val="none" w:sz="0" w:space="0" w:color="auto"/>
        <w:bottom w:val="none" w:sz="0" w:space="0" w:color="auto"/>
        <w:right w:val="none" w:sz="0" w:space="0" w:color="auto"/>
      </w:divBdr>
    </w:div>
    <w:div w:id="200974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157E6DA7568C082461012BF23EC1C8060574717AEDA07EBA5DEA6D1A6CA13DB65D8F1539F7AD8A7625FA77F997CFE041D4EA18008C59D7EEC7z0D" TargetMode="External"/><Relationship Id="rId4" Type="http://schemas.openxmlformats.org/officeDocument/2006/relationships/settings" Target="settings.xml"/><Relationship Id="rId9" Type="http://schemas.openxmlformats.org/officeDocument/2006/relationships/hyperlink" Target="garantF1://1205477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28DE9-07EC-44FF-81F5-9B30B56E3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11760</Words>
  <Characters>67035</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Виктор Вадимович</dc:creator>
  <cp:keywords/>
  <dc:description/>
  <cp:lastModifiedBy>Никитина Елена Борисовна</cp:lastModifiedBy>
  <cp:revision>3</cp:revision>
  <cp:lastPrinted>2023-05-03T06:49:00Z</cp:lastPrinted>
  <dcterms:created xsi:type="dcterms:W3CDTF">2023-05-05T06:49:00Z</dcterms:created>
  <dcterms:modified xsi:type="dcterms:W3CDTF">2023-05-05T06:50:00Z</dcterms:modified>
</cp:coreProperties>
</file>